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899" w:rsidRPr="00E42899" w:rsidRDefault="00E42899" w:rsidP="00E42899">
      <w:pPr>
        <w:tabs>
          <w:tab w:val="center" w:pos="4680"/>
          <w:tab w:val="right" w:pos="9360"/>
        </w:tabs>
        <w:spacing w:after="0" w:line="240" w:lineRule="auto"/>
        <w:contextualSpacing/>
        <w:jc w:val="center"/>
        <w:rPr>
          <w:rFonts w:ascii="Calibri" w:eastAsia="Calibri" w:hAnsi="Calibri" w:cs="Times New Roman"/>
          <w:b/>
          <w:sz w:val="36"/>
          <w:szCs w:val="36"/>
        </w:rPr>
      </w:pPr>
      <w:r w:rsidRPr="00E42899">
        <w:rPr>
          <w:rFonts w:ascii="Calibri" w:eastAsia="Calibri" w:hAnsi="Calibri" w:cs="Times New Roman"/>
          <w:b/>
          <w:sz w:val="36"/>
          <w:szCs w:val="36"/>
        </w:rPr>
        <w:t>CBSA Accessibility Signage – Signs for Exemption to Present in Alternative Format</w:t>
      </w:r>
    </w:p>
    <w:p w:rsidR="00E42899" w:rsidRPr="00E42899" w:rsidRDefault="00E42899" w:rsidP="00E42899">
      <w:pPr>
        <w:tabs>
          <w:tab w:val="center" w:pos="4680"/>
          <w:tab w:val="right" w:pos="9360"/>
        </w:tabs>
        <w:spacing w:after="0" w:line="240" w:lineRule="auto"/>
        <w:contextualSpacing/>
        <w:jc w:val="center"/>
        <w:rPr>
          <w:rFonts w:ascii="Calibri" w:eastAsia="Calibri" w:hAnsi="Calibri" w:cs="Times New Roman"/>
          <w:b/>
          <w:sz w:val="26"/>
          <w:szCs w:val="26"/>
        </w:rPr>
      </w:pPr>
    </w:p>
    <w:p w:rsidR="00E42899" w:rsidRPr="00E42899" w:rsidRDefault="00E42899" w:rsidP="00E42899">
      <w:pPr>
        <w:widowControl w:val="0"/>
        <w:autoSpaceDE w:val="0"/>
        <w:autoSpaceDN w:val="0"/>
        <w:spacing w:after="60" w:line="240" w:lineRule="auto"/>
        <w:contextualSpacing/>
        <w:rPr>
          <w:rFonts w:ascii="Calibri" w:eastAsia="Times New Roman" w:hAnsi="Calibri" w:cs="Times New Roman"/>
          <w:b/>
          <w:sz w:val="36"/>
          <w:szCs w:val="26"/>
          <w:lang w:val="en-US"/>
        </w:rPr>
      </w:pPr>
      <w:r w:rsidRPr="00E42899">
        <w:rPr>
          <w:rFonts w:ascii="Calibri" w:eastAsia="Times New Roman" w:hAnsi="Calibri" w:cs="Times New Roman"/>
          <w:b/>
          <w:sz w:val="36"/>
          <w:szCs w:val="26"/>
          <w:lang w:val="en-US"/>
        </w:rPr>
        <w:t xml:space="preserve">Image source </w:t>
      </w:r>
    </w:p>
    <w:p w:rsidR="007C0B3B" w:rsidRDefault="007C0B3B" w:rsidP="00E42899">
      <w:pPr>
        <w:widowControl w:val="0"/>
        <w:autoSpaceDE w:val="0"/>
        <w:autoSpaceDN w:val="0"/>
        <w:spacing w:after="0" w:line="240" w:lineRule="auto"/>
        <w:contextualSpacing/>
        <w:rPr>
          <w:rFonts w:ascii="Calibri" w:eastAsia="Arial" w:hAnsi="Calibri" w:cs="Arial"/>
          <w:b/>
          <w:sz w:val="26"/>
          <w:lang w:val="en-US"/>
        </w:rPr>
      </w:pPr>
    </w:p>
    <w:p w:rsidR="00E42899" w:rsidRPr="00E42899" w:rsidRDefault="00E42899" w:rsidP="00E42899">
      <w:pPr>
        <w:widowControl w:val="0"/>
        <w:autoSpaceDE w:val="0"/>
        <w:autoSpaceDN w:val="0"/>
        <w:spacing w:after="0" w:line="240" w:lineRule="auto"/>
        <w:contextualSpacing/>
        <w:rPr>
          <w:rFonts w:ascii="Calibri" w:eastAsia="Arial" w:hAnsi="Calibri" w:cs="Arial"/>
          <w:b/>
          <w:sz w:val="26"/>
          <w:lang w:val="en-US"/>
        </w:rPr>
      </w:pPr>
      <w:r w:rsidRPr="00E42899">
        <w:rPr>
          <w:rFonts w:ascii="Calibri" w:eastAsia="Arial" w:hAnsi="Calibri" w:cs="Arial"/>
          <w:b/>
          <w:sz w:val="26"/>
          <w:lang w:val="en-US"/>
        </w:rPr>
        <w:t xml:space="preserve">Title: </w:t>
      </w:r>
      <w:r w:rsidRPr="00E42899">
        <w:rPr>
          <w:rFonts w:ascii="Calibri" w:eastAsia="Arial" w:hAnsi="Calibri" w:cs="Arial"/>
          <w:sz w:val="26"/>
          <w:lang w:val="en-US"/>
        </w:rPr>
        <w:t>CBSA Accessibility Signage - Alternative Format</w:t>
      </w:r>
      <w:r w:rsidR="005626F7">
        <w:rPr>
          <w:rFonts w:ascii="Calibri" w:eastAsia="Arial" w:hAnsi="Calibri" w:cs="Arial"/>
          <w:sz w:val="26"/>
          <w:lang w:val="en-US"/>
        </w:rPr>
        <w:t xml:space="preserve"> (word document)</w:t>
      </w:r>
    </w:p>
    <w:p w:rsidR="00E42899" w:rsidRDefault="00E42899" w:rsidP="00E42899">
      <w:pPr>
        <w:widowControl w:val="0"/>
        <w:autoSpaceDE w:val="0"/>
        <w:autoSpaceDN w:val="0"/>
        <w:spacing w:after="0" w:line="240" w:lineRule="auto"/>
        <w:contextualSpacing/>
        <w:rPr>
          <w:rFonts w:ascii="Calibri" w:eastAsia="Arial" w:hAnsi="Calibri" w:cs="Arial"/>
          <w:sz w:val="26"/>
          <w:lang w:val="en-US"/>
        </w:rPr>
      </w:pPr>
      <w:r w:rsidRPr="00E42899">
        <w:rPr>
          <w:rFonts w:ascii="Calibri" w:eastAsia="Arial" w:hAnsi="Calibri" w:cs="Arial"/>
          <w:b/>
          <w:sz w:val="26"/>
          <w:lang w:val="en-US"/>
        </w:rPr>
        <w:t xml:space="preserve">Author: </w:t>
      </w:r>
      <w:r>
        <w:rPr>
          <w:rFonts w:ascii="Calibri" w:eastAsia="Arial" w:hAnsi="Calibri" w:cs="Arial"/>
          <w:sz w:val="26"/>
          <w:lang w:val="en-US"/>
        </w:rPr>
        <w:t>Canada Border Services Agency</w:t>
      </w:r>
    </w:p>
    <w:p w:rsidR="00E42899" w:rsidRPr="00E42899" w:rsidRDefault="00E42899" w:rsidP="00E42899">
      <w:pPr>
        <w:widowControl w:val="0"/>
        <w:autoSpaceDE w:val="0"/>
        <w:autoSpaceDN w:val="0"/>
        <w:spacing w:after="0" w:line="240" w:lineRule="auto"/>
        <w:contextualSpacing/>
        <w:rPr>
          <w:rFonts w:ascii="Calibri" w:eastAsia="Arial" w:hAnsi="Calibri" w:cs="Arial"/>
          <w:b/>
          <w:sz w:val="26"/>
          <w:lang w:val="en-US"/>
        </w:rPr>
      </w:pPr>
    </w:p>
    <w:p w:rsidR="00E42899" w:rsidRPr="00E42899" w:rsidRDefault="00E42899" w:rsidP="00E42899">
      <w:pPr>
        <w:widowControl w:val="0"/>
        <w:autoSpaceDE w:val="0"/>
        <w:autoSpaceDN w:val="0"/>
        <w:spacing w:after="60" w:line="240" w:lineRule="auto"/>
        <w:contextualSpacing/>
        <w:rPr>
          <w:rFonts w:ascii="Calibri" w:eastAsia="Times New Roman" w:hAnsi="Calibri" w:cs="Times New Roman"/>
          <w:b/>
          <w:sz w:val="36"/>
          <w:szCs w:val="26"/>
          <w:lang w:val="en-US"/>
        </w:rPr>
      </w:pPr>
      <w:r w:rsidRPr="00E42899">
        <w:rPr>
          <w:rFonts w:ascii="Calibri" w:eastAsia="Times New Roman" w:hAnsi="Calibri" w:cs="Times New Roman"/>
          <w:b/>
          <w:sz w:val="36"/>
          <w:szCs w:val="26"/>
          <w:lang w:val="en-US"/>
        </w:rPr>
        <w:t>Disclaimer</w:t>
      </w:r>
    </w:p>
    <w:p w:rsidR="007C0B3B" w:rsidRDefault="007C0B3B" w:rsidP="00E42899">
      <w:pPr>
        <w:widowControl w:val="0"/>
        <w:autoSpaceDE w:val="0"/>
        <w:autoSpaceDN w:val="0"/>
        <w:spacing w:after="60" w:line="240" w:lineRule="auto"/>
        <w:contextualSpacing/>
        <w:rPr>
          <w:rFonts w:ascii="Calibri" w:eastAsia="Arial" w:hAnsi="Calibri" w:cs="Arial"/>
          <w:sz w:val="26"/>
          <w:lang w:val="en-US"/>
        </w:rPr>
      </w:pPr>
    </w:p>
    <w:p w:rsidR="00E42899" w:rsidRPr="00E42899" w:rsidRDefault="00E42899" w:rsidP="00E42899">
      <w:pPr>
        <w:widowControl w:val="0"/>
        <w:autoSpaceDE w:val="0"/>
        <w:autoSpaceDN w:val="0"/>
        <w:spacing w:after="60" w:line="240" w:lineRule="auto"/>
        <w:contextualSpacing/>
        <w:rPr>
          <w:rFonts w:ascii="Calibri" w:eastAsia="Arial" w:hAnsi="Calibri" w:cs="Arial"/>
          <w:sz w:val="26"/>
          <w:lang w:val="en-US"/>
        </w:rPr>
      </w:pPr>
      <w:r w:rsidRPr="00E42899">
        <w:rPr>
          <w:rFonts w:ascii="Calibri" w:eastAsia="Arial" w:hAnsi="Calibri" w:cs="Arial"/>
          <w:sz w:val="26"/>
          <w:lang w:val="en-US"/>
        </w:rPr>
        <w:t xml:space="preserve">This document is an alternative format of an original document.  This alternative format is provided for the purposes of accessibility.  </w:t>
      </w:r>
    </w:p>
    <w:p w:rsidR="005626F7" w:rsidRDefault="005626F7" w:rsidP="00E42899">
      <w:pPr>
        <w:widowControl w:val="0"/>
        <w:autoSpaceDE w:val="0"/>
        <w:autoSpaceDN w:val="0"/>
        <w:spacing w:after="60" w:line="240" w:lineRule="auto"/>
        <w:contextualSpacing/>
        <w:rPr>
          <w:rFonts w:ascii="Calibri" w:eastAsia="Times New Roman" w:hAnsi="Calibri" w:cs="Times New Roman"/>
          <w:b/>
          <w:sz w:val="36"/>
          <w:szCs w:val="26"/>
          <w:lang w:val="en-US"/>
        </w:rPr>
      </w:pPr>
    </w:p>
    <w:p w:rsidR="00E42899" w:rsidRDefault="00E42899" w:rsidP="00E42899">
      <w:pPr>
        <w:widowControl w:val="0"/>
        <w:autoSpaceDE w:val="0"/>
        <w:autoSpaceDN w:val="0"/>
        <w:spacing w:after="60" w:line="240" w:lineRule="auto"/>
        <w:contextualSpacing/>
        <w:rPr>
          <w:rFonts w:ascii="Calibri" w:eastAsia="Times New Roman" w:hAnsi="Calibri" w:cs="Times New Roman"/>
          <w:b/>
          <w:sz w:val="36"/>
          <w:szCs w:val="26"/>
          <w:lang w:val="en-US"/>
        </w:rPr>
      </w:pPr>
      <w:r w:rsidRPr="00E42899">
        <w:rPr>
          <w:rFonts w:ascii="Calibri" w:eastAsia="Times New Roman" w:hAnsi="Calibri" w:cs="Times New Roman"/>
          <w:b/>
          <w:sz w:val="36"/>
          <w:szCs w:val="26"/>
          <w:lang w:val="en-US"/>
        </w:rPr>
        <w:t>Text description</w:t>
      </w:r>
    </w:p>
    <w:p w:rsidR="005626F7" w:rsidRDefault="005626F7" w:rsidP="00E42899">
      <w:pPr>
        <w:widowControl w:val="0"/>
        <w:autoSpaceDE w:val="0"/>
        <w:autoSpaceDN w:val="0"/>
        <w:spacing w:after="60" w:line="240" w:lineRule="auto"/>
        <w:contextualSpacing/>
        <w:rPr>
          <w:rFonts w:ascii="Calibri" w:eastAsia="Times New Roman" w:hAnsi="Calibri" w:cs="Times New Roman"/>
          <w:b/>
          <w:sz w:val="26"/>
          <w:szCs w:val="26"/>
          <w:lang w:val="en-US"/>
        </w:rPr>
      </w:pPr>
    </w:p>
    <w:p w:rsidR="005626F7" w:rsidRDefault="005626F7" w:rsidP="00E42899">
      <w:pPr>
        <w:widowControl w:val="0"/>
        <w:autoSpaceDE w:val="0"/>
        <w:autoSpaceDN w:val="0"/>
        <w:spacing w:after="60" w:line="240" w:lineRule="auto"/>
        <w:contextualSpacing/>
        <w:rPr>
          <w:rFonts w:ascii="Calibri" w:eastAsia="Times New Roman" w:hAnsi="Calibri" w:cs="Times New Roman"/>
          <w:sz w:val="26"/>
          <w:szCs w:val="26"/>
          <w:lang w:val="en-US"/>
        </w:rPr>
      </w:pPr>
      <w:r>
        <w:rPr>
          <w:rFonts w:ascii="Calibri" w:eastAsia="Times New Roman" w:hAnsi="Calibri" w:cs="Times New Roman"/>
          <w:sz w:val="26"/>
          <w:szCs w:val="26"/>
          <w:lang w:val="en-US"/>
        </w:rPr>
        <w:t>Image title:</w:t>
      </w:r>
      <w:r w:rsidR="0022597B">
        <w:rPr>
          <w:rFonts w:ascii="Calibri" w:eastAsia="Times New Roman" w:hAnsi="Calibri" w:cs="Times New Roman"/>
          <w:sz w:val="26"/>
          <w:szCs w:val="26"/>
          <w:lang w:val="en-US"/>
        </w:rPr>
        <w:t xml:space="preserve"> </w:t>
      </w:r>
      <w:r w:rsidR="00D17817">
        <w:rPr>
          <w:rFonts w:ascii="Calibri" w:eastAsia="Times New Roman" w:hAnsi="Calibri" w:cs="Times New Roman"/>
          <w:sz w:val="26"/>
          <w:szCs w:val="26"/>
          <w:lang w:val="en-US"/>
        </w:rPr>
        <w:t>Search</w:t>
      </w:r>
    </w:p>
    <w:p w:rsidR="0022597B" w:rsidRDefault="0022597B" w:rsidP="00E42899">
      <w:pPr>
        <w:widowControl w:val="0"/>
        <w:autoSpaceDE w:val="0"/>
        <w:autoSpaceDN w:val="0"/>
        <w:spacing w:after="60" w:line="240" w:lineRule="auto"/>
        <w:contextualSpacing/>
        <w:rPr>
          <w:rFonts w:ascii="Calibri" w:eastAsia="Times New Roman" w:hAnsi="Calibri" w:cs="Times New Roman"/>
          <w:sz w:val="26"/>
          <w:szCs w:val="26"/>
          <w:lang w:val="en-US"/>
        </w:rPr>
      </w:pPr>
    </w:p>
    <w:p w:rsidR="00D17817" w:rsidRPr="00D17817" w:rsidRDefault="001F3471" w:rsidP="00D17817">
      <w:pPr>
        <w:widowControl w:val="0"/>
        <w:autoSpaceDE w:val="0"/>
        <w:autoSpaceDN w:val="0"/>
        <w:spacing w:after="0" w:line="240" w:lineRule="auto"/>
        <w:contextualSpacing/>
        <w:rPr>
          <w:rFonts w:ascii="Calibri" w:eastAsia="Arial" w:hAnsi="Calibri" w:cs="Arial"/>
          <w:sz w:val="26"/>
          <w:lang w:val="en-US"/>
        </w:rPr>
      </w:pPr>
      <w:r>
        <w:rPr>
          <w:rFonts w:ascii="Calibri" w:eastAsia="Arial" w:hAnsi="Calibri" w:cs="Arial"/>
          <w:sz w:val="26"/>
          <w:lang w:val="en-US"/>
        </w:rPr>
        <w:t>There is a r</w:t>
      </w:r>
      <w:r w:rsidR="00D17817" w:rsidRPr="00D17817">
        <w:rPr>
          <w:rFonts w:ascii="Calibri" w:eastAsia="Arial" w:hAnsi="Calibri" w:cs="Arial"/>
          <w:sz w:val="26"/>
          <w:lang w:val="en-US"/>
        </w:rPr>
        <w:t>ed banner at the top that states in white text "Notice" in English</w:t>
      </w:r>
      <w:r>
        <w:rPr>
          <w:rFonts w:ascii="Calibri" w:eastAsia="Arial" w:hAnsi="Calibri" w:cs="Arial"/>
          <w:sz w:val="26"/>
          <w:lang w:val="en-US"/>
        </w:rPr>
        <w:t xml:space="preserve"> on the left.</w:t>
      </w:r>
      <w:r w:rsidR="00D17817" w:rsidRPr="00D17817">
        <w:rPr>
          <w:rFonts w:ascii="Calibri" w:eastAsia="Arial" w:hAnsi="Calibri" w:cs="Arial"/>
          <w:sz w:val="26"/>
          <w:lang w:val="en-US"/>
        </w:rPr>
        <w:t xml:space="preserve"> There is another red banner on the bottom with the C</w:t>
      </w:r>
      <w:r w:rsidR="00DD44B3">
        <w:rPr>
          <w:rFonts w:ascii="Calibri" w:eastAsia="Arial" w:hAnsi="Calibri" w:cs="Arial"/>
          <w:sz w:val="26"/>
          <w:lang w:val="en-US"/>
        </w:rPr>
        <w:t>anada flag in white on the left</w:t>
      </w:r>
      <w:r w:rsidR="00D17817" w:rsidRPr="00D17817">
        <w:rPr>
          <w:rFonts w:ascii="Calibri" w:eastAsia="Arial" w:hAnsi="Calibri" w:cs="Arial"/>
          <w:sz w:val="26"/>
          <w:lang w:val="en-US"/>
        </w:rPr>
        <w:t xml:space="preserve"> and the word Canada with a flag o</w:t>
      </w:r>
      <w:r>
        <w:rPr>
          <w:rFonts w:ascii="Calibri" w:eastAsia="Arial" w:hAnsi="Calibri" w:cs="Arial"/>
          <w:sz w:val="26"/>
          <w:lang w:val="en-US"/>
        </w:rPr>
        <w:t>ver the a on the right.  Inside this banner to the right of the flag in white text is “</w:t>
      </w:r>
      <w:r w:rsidR="00D17817" w:rsidRPr="00D17817">
        <w:rPr>
          <w:rFonts w:ascii="Calibri" w:eastAsia="Arial" w:hAnsi="Calibri" w:cs="Arial"/>
          <w:sz w:val="26"/>
          <w:lang w:val="en-US"/>
        </w:rPr>
        <w:t>Canada Border Services Agency</w:t>
      </w:r>
      <w:r>
        <w:rPr>
          <w:rFonts w:ascii="Calibri" w:eastAsia="Arial" w:hAnsi="Calibri" w:cs="Arial"/>
          <w:sz w:val="26"/>
          <w:lang w:val="en-US"/>
        </w:rPr>
        <w:t xml:space="preserve">”. </w:t>
      </w:r>
      <w:r w:rsidR="00D17817" w:rsidRPr="00D17817">
        <w:rPr>
          <w:rFonts w:ascii="Calibri" w:eastAsia="Arial" w:hAnsi="Calibri" w:cs="Arial"/>
          <w:sz w:val="26"/>
          <w:lang w:val="en-US"/>
        </w:rPr>
        <w:t>In Black text over a white back ground is conditions and rules for search of a person as outlined in the Customs Act:</w:t>
      </w:r>
    </w:p>
    <w:p w:rsidR="00D17817" w:rsidRPr="00D17817" w:rsidRDefault="00D17817" w:rsidP="00D17817">
      <w:pPr>
        <w:widowControl w:val="0"/>
        <w:autoSpaceDE w:val="0"/>
        <w:autoSpaceDN w:val="0"/>
        <w:spacing w:after="0" w:line="240" w:lineRule="auto"/>
        <w:contextualSpacing/>
        <w:rPr>
          <w:rFonts w:ascii="Calibri" w:eastAsia="Arial" w:hAnsi="Calibri" w:cs="Arial"/>
          <w:sz w:val="26"/>
          <w:lang w:val="en-US"/>
        </w:rPr>
      </w:pPr>
    </w:p>
    <w:p w:rsidR="00D17817" w:rsidRPr="00D17817" w:rsidRDefault="00D17817" w:rsidP="00D17817">
      <w:pPr>
        <w:widowControl w:val="0"/>
        <w:autoSpaceDE w:val="0"/>
        <w:autoSpaceDN w:val="0"/>
        <w:spacing w:after="0" w:line="240" w:lineRule="auto"/>
        <w:contextualSpacing/>
        <w:rPr>
          <w:rFonts w:ascii="Calibri" w:eastAsia="Arial" w:hAnsi="Calibri" w:cs="Arial"/>
          <w:sz w:val="26"/>
          <w:lang w:val="en-US"/>
        </w:rPr>
      </w:pPr>
      <w:r w:rsidRPr="00D17817">
        <w:rPr>
          <w:rFonts w:ascii="Calibri" w:eastAsia="Arial" w:hAnsi="Calibri" w:cs="Arial"/>
          <w:sz w:val="26"/>
          <w:lang w:val="en-US"/>
        </w:rPr>
        <w:t>Your attention is directed to the following section of the Customs Act</w:t>
      </w:r>
    </w:p>
    <w:p w:rsidR="00D17817" w:rsidRPr="00D17817" w:rsidRDefault="00D17817" w:rsidP="00D17817">
      <w:pPr>
        <w:widowControl w:val="0"/>
        <w:autoSpaceDE w:val="0"/>
        <w:autoSpaceDN w:val="0"/>
        <w:spacing w:after="0" w:line="240" w:lineRule="auto"/>
        <w:contextualSpacing/>
        <w:rPr>
          <w:rFonts w:ascii="Calibri" w:eastAsia="Arial" w:hAnsi="Calibri" w:cs="Arial"/>
          <w:sz w:val="26"/>
          <w:lang w:val="en-US"/>
        </w:rPr>
      </w:pPr>
      <w:r w:rsidRPr="00D17817">
        <w:rPr>
          <w:rFonts w:ascii="Calibri" w:eastAsia="Arial" w:hAnsi="Calibri" w:cs="Arial"/>
          <w:sz w:val="26"/>
          <w:lang w:val="en-US"/>
        </w:rPr>
        <w:t>Search of the Person</w:t>
      </w:r>
    </w:p>
    <w:p w:rsidR="00D17817" w:rsidRPr="00D17817" w:rsidRDefault="00D17817" w:rsidP="00D17817">
      <w:pPr>
        <w:widowControl w:val="0"/>
        <w:autoSpaceDE w:val="0"/>
        <w:autoSpaceDN w:val="0"/>
        <w:spacing w:after="0" w:line="240" w:lineRule="auto"/>
        <w:contextualSpacing/>
        <w:rPr>
          <w:rFonts w:ascii="Calibri" w:eastAsia="Arial" w:hAnsi="Calibri" w:cs="Arial"/>
          <w:sz w:val="26"/>
          <w:lang w:val="en-US"/>
        </w:rPr>
      </w:pPr>
      <w:r w:rsidRPr="00D17817">
        <w:rPr>
          <w:rFonts w:ascii="Calibri" w:eastAsia="Arial" w:hAnsi="Calibri" w:cs="Arial"/>
          <w:sz w:val="26"/>
          <w:lang w:val="en-US"/>
        </w:rPr>
        <w:t>98 (1) An officer may search</w:t>
      </w:r>
    </w:p>
    <w:p w:rsidR="00D17817" w:rsidRPr="00D17817" w:rsidRDefault="00D17817" w:rsidP="00D17817">
      <w:pPr>
        <w:widowControl w:val="0"/>
        <w:autoSpaceDE w:val="0"/>
        <w:autoSpaceDN w:val="0"/>
        <w:spacing w:after="0" w:line="240" w:lineRule="auto"/>
        <w:contextualSpacing/>
        <w:rPr>
          <w:rFonts w:ascii="Calibri" w:eastAsia="Arial" w:hAnsi="Calibri" w:cs="Arial"/>
          <w:sz w:val="26"/>
          <w:lang w:val="en-US"/>
        </w:rPr>
      </w:pPr>
      <w:r w:rsidRPr="00D17817">
        <w:rPr>
          <w:rFonts w:ascii="Calibri" w:eastAsia="Arial" w:hAnsi="Calibri" w:cs="Arial"/>
          <w:sz w:val="26"/>
          <w:lang w:val="en-US"/>
        </w:rPr>
        <w:t>(a) any person who has arrived in Canada, within a reasonable time after his arrival in Canada,</w:t>
      </w:r>
    </w:p>
    <w:p w:rsidR="00D17817" w:rsidRPr="00D17817" w:rsidRDefault="00D17817" w:rsidP="00D17817">
      <w:pPr>
        <w:widowControl w:val="0"/>
        <w:autoSpaceDE w:val="0"/>
        <w:autoSpaceDN w:val="0"/>
        <w:spacing w:after="0" w:line="240" w:lineRule="auto"/>
        <w:contextualSpacing/>
        <w:rPr>
          <w:rFonts w:ascii="Calibri" w:eastAsia="Arial" w:hAnsi="Calibri" w:cs="Arial"/>
          <w:sz w:val="26"/>
          <w:lang w:val="en-US"/>
        </w:rPr>
      </w:pPr>
      <w:r w:rsidRPr="00D17817">
        <w:rPr>
          <w:rFonts w:ascii="Calibri" w:eastAsia="Arial" w:hAnsi="Calibri" w:cs="Arial"/>
          <w:sz w:val="26"/>
          <w:lang w:val="en-US"/>
        </w:rPr>
        <w:t>(b) any person who is about to leave Canada, at any time prior to his departure, or</w:t>
      </w:r>
    </w:p>
    <w:p w:rsidR="00D17817" w:rsidRPr="00D17817" w:rsidRDefault="00D17817" w:rsidP="00D17817">
      <w:pPr>
        <w:widowControl w:val="0"/>
        <w:autoSpaceDE w:val="0"/>
        <w:autoSpaceDN w:val="0"/>
        <w:spacing w:after="0" w:line="240" w:lineRule="auto"/>
        <w:contextualSpacing/>
        <w:rPr>
          <w:rFonts w:ascii="Calibri" w:eastAsia="Arial" w:hAnsi="Calibri" w:cs="Arial"/>
          <w:sz w:val="26"/>
          <w:lang w:val="en-US"/>
        </w:rPr>
      </w:pPr>
      <w:r w:rsidRPr="00D17817">
        <w:rPr>
          <w:rFonts w:ascii="Calibri" w:eastAsia="Arial" w:hAnsi="Calibri" w:cs="Arial"/>
          <w:sz w:val="26"/>
          <w:lang w:val="en-US"/>
        </w:rPr>
        <w:t>(c) any person who has had access to an area designated for use by persons about to leave Canada and who leaves the area but does not leave Canada, within a reasonable time after he leaves the area,</w:t>
      </w:r>
    </w:p>
    <w:p w:rsidR="00D17817" w:rsidRPr="00D17817" w:rsidRDefault="00D17817" w:rsidP="00D17817">
      <w:pPr>
        <w:widowControl w:val="0"/>
        <w:autoSpaceDE w:val="0"/>
        <w:autoSpaceDN w:val="0"/>
        <w:spacing w:after="0" w:line="240" w:lineRule="auto"/>
        <w:contextualSpacing/>
        <w:rPr>
          <w:rFonts w:ascii="Calibri" w:eastAsia="Arial" w:hAnsi="Calibri" w:cs="Arial"/>
          <w:sz w:val="26"/>
          <w:lang w:val="en-US"/>
        </w:rPr>
      </w:pPr>
      <w:r w:rsidRPr="00D17817">
        <w:rPr>
          <w:rFonts w:ascii="Calibri" w:eastAsia="Arial" w:hAnsi="Calibri" w:cs="Arial"/>
          <w:sz w:val="26"/>
          <w:lang w:val="en-US"/>
        </w:rPr>
        <w:t>if the officer suspects on reasonable grounds that the person has secreted on or about his person anything in respect of which this Act has been or might be contravened, anything that would afford evidence with respect to a contravention of this Act or any goods the importation or exportation of which is prohibited, controlled or regulated under this or any other Act of Parliament.</w:t>
      </w:r>
    </w:p>
    <w:p w:rsidR="00D17817" w:rsidRPr="00D17817" w:rsidRDefault="00D17817" w:rsidP="00D17817">
      <w:pPr>
        <w:widowControl w:val="0"/>
        <w:autoSpaceDE w:val="0"/>
        <w:autoSpaceDN w:val="0"/>
        <w:spacing w:after="0" w:line="240" w:lineRule="auto"/>
        <w:contextualSpacing/>
        <w:rPr>
          <w:rFonts w:ascii="Calibri" w:eastAsia="Arial" w:hAnsi="Calibri" w:cs="Arial"/>
          <w:sz w:val="26"/>
          <w:lang w:val="en-US"/>
        </w:rPr>
      </w:pPr>
      <w:r w:rsidRPr="00D17817">
        <w:rPr>
          <w:rFonts w:ascii="Calibri" w:eastAsia="Arial" w:hAnsi="Calibri" w:cs="Arial"/>
          <w:sz w:val="26"/>
          <w:lang w:val="en-US"/>
        </w:rPr>
        <w:t xml:space="preserve">(2) An officer who is about to search a person under this section shall, on the request of </w:t>
      </w:r>
      <w:r w:rsidRPr="00D17817">
        <w:rPr>
          <w:rFonts w:ascii="Calibri" w:eastAsia="Arial" w:hAnsi="Calibri" w:cs="Arial"/>
          <w:sz w:val="26"/>
          <w:lang w:val="en-US"/>
        </w:rPr>
        <w:lastRenderedPageBreak/>
        <w:t>that person, forthwith take him before the senior officer at the place where the search is to take place.</w:t>
      </w:r>
    </w:p>
    <w:p w:rsidR="00D17817" w:rsidRPr="00D17817" w:rsidRDefault="00D17817" w:rsidP="00D17817">
      <w:pPr>
        <w:widowControl w:val="0"/>
        <w:autoSpaceDE w:val="0"/>
        <w:autoSpaceDN w:val="0"/>
        <w:spacing w:after="0" w:line="240" w:lineRule="auto"/>
        <w:contextualSpacing/>
        <w:rPr>
          <w:rFonts w:ascii="Calibri" w:eastAsia="Arial" w:hAnsi="Calibri" w:cs="Arial"/>
          <w:sz w:val="26"/>
          <w:lang w:val="en-US"/>
        </w:rPr>
      </w:pPr>
      <w:r w:rsidRPr="00D17817">
        <w:rPr>
          <w:rFonts w:ascii="Calibri" w:eastAsia="Arial" w:hAnsi="Calibri" w:cs="Arial"/>
          <w:sz w:val="26"/>
          <w:lang w:val="en-US"/>
        </w:rPr>
        <w:t>(3) A senior officer before whom a person is taken pursuant to subsection (2) shall, if he sees no reasonable grounds for the search, discharge the person or, if he believes otherwise, direct that the person be searched.</w:t>
      </w:r>
    </w:p>
    <w:p w:rsidR="00D17817" w:rsidRDefault="00D17817" w:rsidP="00D17817">
      <w:pPr>
        <w:widowControl w:val="0"/>
        <w:autoSpaceDE w:val="0"/>
        <w:autoSpaceDN w:val="0"/>
        <w:spacing w:after="0" w:line="240" w:lineRule="auto"/>
        <w:contextualSpacing/>
        <w:rPr>
          <w:rFonts w:ascii="Calibri" w:eastAsia="Arial" w:hAnsi="Calibri" w:cs="Arial"/>
          <w:sz w:val="26"/>
          <w:lang w:val="en-US"/>
        </w:rPr>
      </w:pPr>
      <w:r w:rsidRPr="00D17817">
        <w:rPr>
          <w:rFonts w:ascii="Calibri" w:eastAsia="Arial" w:hAnsi="Calibri" w:cs="Arial"/>
          <w:sz w:val="26"/>
          <w:lang w:val="en-US"/>
        </w:rPr>
        <w:t>(4) No person shall be searched under this section by a person who is not of the same sex, and if there is no officer of the same sex at the place at which the search is to take place, an officer may authorize any suitable person of the same sex to perform the search.</w:t>
      </w:r>
    </w:p>
    <w:p w:rsidR="001F3471" w:rsidRDefault="001F3471" w:rsidP="00D17817">
      <w:pPr>
        <w:widowControl w:val="0"/>
        <w:autoSpaceDE w:val="0"/>
        <w:autoSpaceDN w:val="0"/>
        <w:spacing w:after="0" w:line="240" w:lineRule="auto"/>
        <w:contextualSpacing/>
        <w:rPr>
          <w:rFonts w:ascii="Calibri" w:eastAsia="Arial" w:hAnsi="Calibri" w:cs="Arial"/>
          <w:sz w:val="26"/>
          <w:lang w:val="en-US"/>
        </w:rPr>
      </w:pPr>
    </w:p>
    <w:p w:rsidR="001F3471" w:rsidRPr="001F3471" w:rsidRDefault="001F3471" w:rsidP="001F3471">
      <w:pPr>
        <w:widowControl w:val="0"/>
        <w:autoSpaceDE w:val="0"/>
        <w:autoSpaceDN w:val="0"/>
        <w:spacing w:after="0" w:line="240" w:lineRule="auto"/>
        <w:contextualSpacing/>
        <w:rPr>
          <w:rFonts w:ascii="Calibri" w:eastAsia="Arial" w:hAnsi="Calibri" w:cs="Arial"/>
          <w:sz w:val="26"/>
          <w:lang w:val="en-US"/>
        </w:rPr>
      </w:pPr>
      <w:r w:rsidRPr="001F3471">
        <w:rPr>
          <w:rFonts w:ascii="Calibri" w:eastAsia="Arial" w:hAnsi="Calibri" w:cs="Arial"/>
          <w:sz w:val="26"/>
          <w:lang w:val="en-US"/>
        </w:rPr>
        <w:t>There is a red banner at the top that states in white text "Avis" in French on the right.  There is another red banner on the bottom with the C</w:t>
      </w:r>
      <w:r w:rsidR="00DD44B3">
        <w:rPr>
          <w:rFonts w:ascii="Calibri" w:eastAsia="Arial" w:hAnsi="Calibri" w:cs="Arial"/>
          <w:sz w:val="26"/>
          <w:lang w:val="en-US"/>
        </w:rPr>
        <w:t>anada flag in white on the left</w:t>
      </w:r>
      <w:r w:rsidRPr="001F3471">
        <w:rPr>
          <w:rFonts w:ascii="Calibri" w:eastAsia="Arial" w:hAnsi="Calibri" w:cs="Arial"/>
          <w:sz w:val="26"/>
          <w:lang w:val="en-US"/>
        </w:rPr>
        <w:t xml:space="preserve"> and the word Canada with a flag over the a on the right. Inside this banner to the left of the Canada with a flag over the a in white text is “</w:t>
      </w:r>
      <w:proofErr w:type="spellStart"/>
      <w:r w:rsidRPr="001F3471">
        <w:rPr>
          <w:rFonts w:ascii="Calibri" w:eastAsia="Arial" w:hAnsi="Calibri" w:cs="Arial"/>
          <w:sz w:val="26"/>
          <w:lang w:val="en-US"/>
        </w:rPr>
        <w:t>Agence</w:t>
      </w:r>
      <w:proofErr w:type="spellEnd"/>
      <w:r w:rsidRPr="001F3471">
        <w:rPr>
          <w:rFonts w:ascii="Calibri" w:eastAsia="Arial" w:hAnsi="Calibri" w:cs="Arial"/>
          <w:sz w:val="26"/>
          <w:lang w:val="en-US"/>
        </w:rPr>
        <w:t xml:space="preserve"> des services </w:t>
      </w:r>
      <w:proofErr w:type="spellStart"/>
      <w:r w:rsidRPr="001F3471">
        <w:rPr>
          <w:rFonts w:ascii="Calibri" w:eastAsia="Arial" w:hAnsi="Calibri" w:cs="Arial"/>
          <w:sz w:val="26"/>
          <w:lang w:val="en-US"/>
        </w:rPr>
        <w:t>frontailers</w:t>
      </w:r>
      <w:proofErr w:type="spellEnd"/>
      <w:r w:rsidRPr="001F3471">
        <w:rPr>
          <w:rFonts w:ascii="Calibri" w:eastAsia="Arial" w:hAnsi="Calibri" w:cs="Arial"/>
          <w:sz w:val="26"/>
          <w:lang w:val="en-US"/>
        </w:rPr>
        <w:t xml:space="preserve"> du Canada.” In Black text over a white back ground is conditions and rules for search of a person as outlined in the Customs Act:</w:t>
      </w:r>
    </w:p>
    <w:p w:rsidR="00D17817" w:rsidRPr="00D17817" w:rsidRDefault="00D17817" w:rsidP="00D17817">
      <w:pPr>
        <w:widowControl w:val="0"/>
        <w:autoSpaceDE w:val="0"/>
        <w:autoSpaceDN w:val="0"/>
        <w:spacing w:after="0" w:line="240" w:lineRule="auto"/>
        <w:contextualSpacing/>
        <w:rPr>
          <w:rFonts w:ascii="Calibri" w:eastAsia="Arial" w:hAnsi="Calibri" w:cs="Arial"/>
          <w:sz w:val="26"/>
          <w:lang w:val="en-US"/>
        </w:rPr>
      </w:pPr>
      <w:bookmarkStart w:id="0" w:name="_GoBack"/>
      <w:bookmarkEnd w:id="0"/>
    </w:p>
    <w:p w:rsidR="00D17817" w:rsidRPr="00D17817" w:rsidRDefault="00D17817" w:rsidP="00D17817">
      <w:pPr>
        <w:widowControl w:val="0"/>
        <w:autoSpaceDE w:val="0"/>
        <w:autoSpaceDN w:val="0"/>
        <w:spacing w:after="0" w:line="240" w:lineRule="auto"/>
        <w:contextualSpacing/>
        <w:rPr>
          <w:rFonts w:ascii="Calibri" w:eastAsia="Arial" w:hAnsi="Calibri" w:cs="Arial"/>
          <w:sz w:val="26"/>
          <w:lang w:val="en-US"/>
        </w:rPr>
      </w:pPr>
      <w:r w:rsidRPr="00D17817">
        <w:rPr>
          <w:rFonts w:ascii="Calibri" w:eastAsia="Arial" w:hAnsi="Calibri" w:cs="Arial"/>
          <w:sz w:val="26"/>
          <w:lang w:val="en-US"/>
        </w:rPr>
        <w:t xml:space="preserve">Nous </w:t>
      </w:r>
      <w:proofErr w:type="spellStart"/>
      <w:r w:rsidRPr="00D17817">
        <w:rPr>
          <w:rFonts w:ascii="Calibri" w:eastAsia="Arial" w:hAnsi="Calibri" w:cs="Arial"/>
          <w:sz w:val="26"/>
          <w:lang w:val="en-US"/>
        </w:rPr>
        <w:t>attirons</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votre</w:t>
      </w:r>
      <w:proofErr w:type="spellEnd"/>
      <w:r w:rsidRPr="00D17817">
        <w:rPr>
          <w:rFonts w:ascii="Calibri" w:eastAsia="Arial" w:hAnsi="Calibri" w:cs="Arial"/>
          <w:sz w:val="26"/>
          <w:lang w:val="en-US"/>
        </w:rPr>
        <w:t xml:space="preserve"> attention sur </w:t>
      </w:r>
      <w:proofErr w:type="spellStart"/>
      <w:r w:rsidRPr="00D17817">
        <w:rPr>
          <w:rFonts w:ascii="Calibri" w:eastAsia="Arial" w:hAnsi="Calibri" w:cs="Arial"/>
          <w:sz w:val="26"/>
          <w:lang w:val="en-US"/>
        </w:rPr>
        <w:t>l'article</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suivant</w:t>
      </w:r>
      <w:proofErr w:type="spellEnd"/>
      <w:r w:rsidRPr="00D17817">
        <w:rPr>
          <w:rFonts w:ascii="Calibri" w:eastAsia="Arial" w:hAnsi="Calibri" w:cs="Arial"/>
          <w:sz w:val="26"/>
          <w:lang w:val="en-US"/>
        </w:rPr>
        <w:t xml:space="preserve"> de la </w:t>
      </w:r>
      <w:proofErr w:type="spellStart"/>
      <w:r w:rsidRPr="00D17817">
        <w:rPr>
          <w:rFonts w:ascii="Calibri" w:eastAsia="Arial" w:hAnsi="Calibri" w:cs="Arial"/>
          <w:sz w:val="26"/>
          <w:lang w:val="en-US"/>
        </w:rPr>
        <w:t>Loi</w:t>
      </w:r>
      <w:proofErr w:type="spellEnd"/>
      <w:r w:rsidRPr="00D17817">
        <w:rPr>
          <w:rFonts w:ascii="Calibri" w:eastAsia="Arial" w:hAnsi="Calibri" w:cs="Arial"/>
          <w:sz w:val="26"/>
          <w:lang w:val="en-US"/>
        </w:rPr>
        <w:t xml:space="preserve"> sur les </w:t>
      </w:r>
      <w:proofErr w:type="spellStart"/>
      <w:r w:rsidRPr="00D17817">
        <w:rPr>
          <w:rFonts w:ascii="Calibri" w:eastAsia="Arial" w:hAnsi="Calibri" w:cs="Arial"/>
          <w:sz w:val="26"/>
          <w:lang w:val="en-US"/>
        </w:rPr>
        <w:t>Douanes</w:t>
      </w:r>
      <w:proofErr w:type="spellEnd"/>
    </w:p>
    <w:p w:rsidR="00D17817" w:rsidRPr="00D17817" w:rsidRDefault="00D17817" w:rsidP="00D17817">
      <w:pPr>
        <w:widowControl w:val="0"/>
        <w:autoSpaceDE w:val="0"/>
        <w:autoSpaceDN w:val="0"/>
        <w:spacing w:after="0" w:line="240" w:lineRule="auto"/>
        <w:contextualSpacing/>
        <w:rPr>
          <w:rFonts w:ascii="Calibri" w:eastAsia="Arial" w:hAnsi="Calibri" w:cs="Arial"/>
          <w:sz w:val="26"/>
          <w:lang w:val="en-US"/>
        </w:rPr>
      </w:pPr>
      <w:proofErr w:type="spellStart"/>
      <w:r w:rsidRPr="00D17817">
        <w:rPr>
          <w:rFonts w:ascii="Calibri" w:eastAsia="Arial" w:hAnsi="Calibri" w:cs="Arial"/>
          <w:sz w:val="26"/>
          <w:lang w:val="en-US"/>
        </w:rPr>
        <w:t>Fouille</w:t>
      </w:r>
      <w:proofErr w:type="spellEnd"/>
      <w:r w:rsidRPr="00D17817">
        <w:rPr>
          <w:rFonts w:ascii="Calibri" w:eastAsia="Arial" w:hAnsi="Calibri" w:cs="Arial"/>
          <w:sz w:val="26"/>
          <w:lang w:val="en-US"/>
        </w:rPr>
        <w:t xml:space="preserve"> des </w:t>
      </w:r>
      <w:proofErr w:type="spellStart"/>
      <w:r w:rsidRPr="00D17817">
        <w:rPr>
          <w:rFonts w:ascii="Calibri" w:eastAsia="Arial" w:hAnsi="Calibri" w:cs="Arial"/>
          <w:sz w:val="26"/>
          <w:lang w:val="en-US"/>
        </w:rPr>
        <w:t>personnes</w:t>
      </w:r>
      <w:proofErr w:type="spellEnd"/>
    </w:p>
    <w:p w:rsidR="00D17817" w:rsidRPr="00D17817" w:rsidRDefault="00D17817" w:rsidP="00D17817">
      <w:pPr>
        <w:widowControl w:val="0"/>
        <w:autoSpaceDE w:val="0"/>
        <w:autoSpaceDN w:val="0"/>
        <w:spacing w:after="0" w:line="240" w:lineRule="auto"/>
        <w:contextualSpacing/>
        <w:rPr>
          <w:rFonts w:ascii="Calibri" w:eastAsia="Arial" w:hAnsi="Calibri" w:cs="Arial"/>
          <w:sz w:val="26"/>
          <w:lang w:val="en-US"/>
        </w:rPr>
      </w:pPr>
      <w:r w:rsidRPr="00D17817">
        <w:rPr>
          <w:rFonts w:ascii="Calibri" w:eastAsia="Arial" w:hAnsi="Calibri" w:cs="Arial"/>
          <w:sz w:val="26"/>
          <w:lang w:val="en-US"/>
        </w:rPr>
        <w:t xml:space="preserve">98 (1) </w:t>
      </w:r>
      <w:proofErr w:type="spellStart"/>
      <w:r w:rsidRPr="00D17817">
        <w:rPr>
          <w:rFonts w:ascii="Calibri" w:eastAsia="Arial" w:hAnsi="Calibri" w:cs="Arial"/>
          <w:sz w:val="26"/>
          <w:lang w:val="en-US"/>
        </w:rPr>
        <w:t>S’il</w:t>
      </w:r>
      <w:proofErr w:type="spellEnd"/>
      <w:r w:rsidRPr="00D17817">
        <w:rPr>
          <w:rFonts w:ascii="Calibri" w:eastAsia="Arial" w:hAnsi="Calibri" w:cs="Arial"/>
          <w:sz w:val="26"/>
          <w:lang w:val="en-US"/>
        </w:rPr>
        <w:t xml:space="preserve"> la </w:t>
      </w:r>
      <w:proofErr w:type="spellStart"/>
      <w:r w:rsidRPr="00D17817">
        <w:rPr>
          <w:rFonts w:ascii="Calibri" w:eastAsia="Arial" w:hAnsi="Calibri" w:cs="Arial"/>
          <w:sz w:val="26"/>
          <w:lang w:val="en-US"/>
        </w:rPr>
        <w:t>soupçonne</w:t>
      </w:r>
      <w:proofErr w:type="spellEnd"/>
      <w:r w:rsidRPr="00D17817">
        <w:rPr>
          <w:rFonts w:ascii="Calibri" w:eastAsia="Arial" w:hAnsi="Calibri" w:cs="Arial"/>
          <w:sz w:val="26"/>
          <w:lang w:val="en-US"/>
        </w:rPr>
        <w:t xml:space="preserve">, pour des motifs </w:t>
      </w:r>
      <w:proofErr w:type="spellStart"/>
      <w:r w:rsidRPr="00D17817">
        <w:rPr>
          <w:rFonts w:ascii="Calibri" w:eastAsia="Arial" w:hAnsi="Calibri" w:cs="Arial"/>
          <w:sz w:val="26"/>
          <w:lang w:val="en-US"/>
        </w:rPr>
        <w:t>raisonnables</w:t>
      </w:r>
      <w:proofErr w:type="spellEnd"/>
      <w:r w:rsidRPr="00D17817">
        <w:rPr>
          <w:rFonts w:ascii="Calibri" w:eastAsia="Arial" w:hAnsi="Calibri" w:cs="Arial"/>
          <w:sz w:val="26"/>
          <w:lang w:val="en-US"/>
        </w:rPr>
        <w:t xml:space="preserve">, de </w:t>
      </w:r>
      <w:proofErr w:type="spellStart"/>
      <w:r w:rsidRPr="00D17817">
        <w:rPr>
          <w:rFonts w:ascii="Calibri" w:eastAsia="Arial" w:hAnsi="Calibri" w:cs="Arial"/>
          <w:sz w:val="26"/>
          <w:lang w:val="en-US"/>
        </w:rPr>
        <w:t>dissimuler</w:t>
      </w:r>
      <w:proofErr w:type="spellEnd"/>
      <w:r w:rsidRPr="00D17817">
        <w:rPr>
          <w:rFonts w:ascii="Calibri" w:eastAsia="Arial" w:hAnsi="Calibri" w:cs="Arial"/>
          <w:sz w:val="26"/>
          <w:lang w:val="en-US"/>
        </w:rPr>
        <w:t xml:space="preserve"> sur </w:t>
      </w:r>
      <w:proofErr w:type="spellStart"/>
      <w:r w:rsidRPr="00D17817">
        <w:rPr>
          <w:rFonts w:ascii="Calibri" w:eastAsia="Arial" w:hAnsi="Calibri" w:cs="Arial"/>
          <w:sz w:val="26"/>
          <w:lang w:val="en-US"/>
        </w:rPr>
        <w:t>elle</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ou</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près</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d’elle</w:t>
      </w:r>
      <w:proofErr w:type="spellEnd"/>
      <w:r w:rsidRPr="00D17817">
        <w:rPr>
          <w:rFonts w:ascii="Calibri" w:eastAsia="Arial" w:hAnsi="Calibri" w:cs="Arial"/>
          <w:sz w:val="26"/>
          <w:lang w:val="en-US"/>
        </w:rPr>
        <w:t xml:space="preserve"> tout objet </w:t>
      </w:r>
      <w:proofErr w:type="spellStart"/>
      <w:r w:rsidRPr="00D17817">
        <w:rPr>
          <w:rFonts w:ascii="Calibri" w:eastAsia="Arial" w:hAnsi="Calibri" w:cs="Arial"/>
          <w:sz w:val="26"/>
          <w:lang w:val="en-US"/>
        </w:rPr>
        <w:t>d’infraction</w:t>
      </w:r>
      <w:proofErr w:type="spellEnd"/>
      <w:r w:rsidRPr="00D17817">
        <w:rPr>
          <w:rFonts w:ascii="Calibri" w:eastAsia="Arial" w:hAnsi="Calibri" w:cs="Arial"/>
          <w:sz w:val="26"/>
          <w:lang w:val="en-US"/>
        </w:rPr>
        <w:t xml:space="preserve">, effective </w:t>
      </w:r>
      <w:proofErr w:type="spellStart"/>
      <w:r w:rsidRPr="00D17817">
        <w:rPr>
          <w:rFonts w:ascii="Calibri" w:eastAsia="Arial" w:hAnsi="Calibri" w:cs="Arial"/>
          <w:sz w:val="26"/>
          <w:lang w:val="en-US"/>
        </w:rPr>
        <w:t>ou</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éventuelle</w:t>
      </w:r>
      <w:proofErr w:type="spellEnd"/>
      <w:r w:rsidRPr="00D17817">
        <w:rPr>
          <w:rFonts w:ascii="Calibri" w:eastAsia="Arial" w:hAnsi="Calibri" w:cs="Arial"/>
          <w:sz w:val="26"/>
          <w:lang w:val="en-US"/>
        </w:rPr>
        <w:t xml:space="preserve">, à la </w:t>
      </w:r>
      <w:proofErr w:type="spellStart"/>
      <w:r w:rsidRPr="00D17817">
        <w:rPr>
          <w:rFonts w:ascii="Calibri" w:eastAsia="Arial" w:hAnsi="Calibri" w:cs="Arial"/>
          <w:sz w:val="26"/>
          <w:lang w:val="en-US"/>
        </w:rPr>
        <w:t>présente</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loi</w:t>
      </w:r>
      <w:proofErr w:type="spellEnd"/>
      <w:r w:rsidRPr="00D17817">
        <w:rPr>
          <w:rFonts w:ascii="Calibri" w:eastAsia="Arial" w:hAnsi="Calibri" w:cs="Arial"/>
          <w:sz w:val="26"/>
          <w:lang w:val="en-US"/>
        </w:rPr>
        <w:t xml:space="preserve">, tout objet </w:t>
      </w:r>
      <w:proofErr w:type="spellStart"/>
      <w:r w:rsidRPr="00D17817">
        <w:rPr>
          <w:rFonts w:ascii="Calibri" w:eastAsia="Arial" w:hAnsi="Calibri" w:cs="Arial"/>
          <w:sz w:val="26"/>
          <w:lang w:val="en-US"/>
        </w:rPr>
        <w:t>permettant</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d’établir</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une</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pareille</w:t>
      </w:r>
      <w:proofErr w:type="spellEnd"/>
      <w:r w:rsidRPr="00D17817">
        <w:rPr>
          <w:rFonts w:ascii="Calibri" w:eastAsia="Arial" w:hAnsi="Calibri" w:cs="Arial"/>
          <w:sz w:val="26"/>
          <w:lang w:val="en-US"/>
        </w:rPr>
        <w:t xml:space="preserve"> infraction </w:t>
      </w:r>
      <w:proofErr w:type="spellStart"/>
      <w:r w:rsidRPr="00D17817">
        <w:rPr>
          <w:rFonts w:ascii="Calibri" w:eastAsia="Arial" w:hAnsi="Calibri" w:cs="Arial"/>
          <w:sz w:val="26"/>
          <w:lang w:val="en-US"/>
        </w:rPr>
        <w:t>ou</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toute</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marchandise</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d’importation</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ou</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d’exportation</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prohibée</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contrôlée</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ou</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réglementée</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en</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vertu</w:t>
      </w:r>
      <w:proofErr w:type="spellEnd"/>
      <w:r w:rsidRPr="00D17817">
        <w:rPr>
          <w:rFonts w:ascii="Calibri" w:eastAsia="Arial" w:hAnsi="Calibri" w:cs="Arial"/>
          <w:sz w:val="26"/>
          <w:lang w:val="en-US"/>
        </w:rPr>
        <w:t xml:space="preserve"> de la </w:t>
      </w:r>
      <w:proofErr w:type="spellStart"/>
      <w:r w:rsidRPr="00D17817">
        <w:rPr>
          <w:rFonts w:ascii="Calibri" w:eastAsia="Arial" w:hAnsi="Calibri" w:cs="Arial"/>
          <w:sz w:val="26"/>
          <w:lang w:val="en-US"/>
        </w:rPr>
        <w:t>présente</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loi</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ou</w:t>
      </w:r>
      <w:proofErr w:type="spellEnd"/>
      <w:r w:rsidRPr="00D17817">
        <w:rPr>
          <w:rFonts w:ascii="Calibri" w:eastAsia="Arial" w:hAnsi="Calibri" w:cs="Arial"/>
          <w:sz w:val="26"/>
          <w:lang w:val="en-US"/>
        </w:rPr>
        <w:t xml:space="preserve"> de </w:t>
      </w:r>
      <w:proofErr w:type="spellStart"/>
      <w:r w:rsidRPr="00D17817">
        <w:rPr>
          <w:rFonts w:ascii="Calibri" w:eastAsia="Arial" w:hAnsi="Calibri" w:cs="Arial"/>
          <w:sz w:val="26"/>
          <w:lang w:val="en-US"/>
        </w:rPr>
        <w:t>toute</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autre</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loi</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fédérale</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l’agent</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peut</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fouiller</w:t>
      </w:r>
      <w:proofErr w:type="spellEnd"/>
      <w:r w:rsidRPr="00D17817">
        <w:rPr>
          <w:rFonts w:ascii="Calibri" w:eastAsia="Arial" w:hAnsi="Calibri" w:cs="Arial"/>
          <w:sz w:val="26"/>
          <w:lang w:val="en-US"/>
        </w:rPr>
        <w:t xml:space="preserve"> :</w:t>
      </w:r>
    </w:p>
    <w:p w:rsidR="00D17817" w:rsidRPr="00D17817" w:rsidRDefault="00D17817" w:rsidP="00D17817">
      <w:pPr>
        <w:widowControl w:val="0"/>
        <w:autoSpaceDE w:val="0"/>
        <w:autoSpaceDN w:val="0"/>
        <w:spacing w:after="0" w:line="240" w:lineRule="auto"/>
        <w:contextualSpacing/>
        <w:rPr>
          <w:rFonts w:ascii="Calibri" w:eastAsia="Arial" w:hAnsi="Calibri" w:cs="Arial"/>
          <w:sz w:val="26"/>
          <w:lang w:val="en-US"/>
        </w:rPr>
      </w:pPr>
      <w:r w:rsidRPr="00D17817">
        <w:rPr>
          <w:rFonts w:ascii="Calibri" w:eastAsia="Arial" w:hAnsi="Calibri" w:cs="Arial"/>
          <w:sz w:val="26"/>
          <w:lang w:val="en-US"/>
        </w:rPr>
        <w:t xml:space="preserve">a) </w:t>
      </w:r>
      <w:proofErr w:type="spellStart"/>
      <w:r w:rsidRPr="00D17817">
        <w:rPr>
          <w:rFonts w:ascii="Calibri" w:eastAsia="Arial" w:hAnsi="Calibri" w:cs="Arial"/>
          <w:sz w:val="26"/>
          <w:lang w:val="en-US"/>
        </w:rPr>
        <w:t>toute</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personne</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arrivée</w:t>
      </w:r>
      <w:proofErr w:type="spellEnd"/>
      <w:r w:rsidRPr="00D17817">
        <w:rPr>
          <w:rFonts w:ascii="Calibri" w:eastAsia="Arial" w:hAnsi="Calibri" w:cs="Arial"/>
          <w:sz w:val="26"/>
          <w:lang w:val="en-US"/>
        </w:rPr>
        <w:t xml:space="preserve"> au Canada, </w:t>
      </w:r>
      <w:proofErr w:type="spellStart"/>
      <w:r w:rsidRPr="00D17817">
        <w:rPr>
          <w:rFonts w:ascii="Calibri" w:eastAsia="Arial" w:hAnsi="Calibri" w:cs="Arial"/>
          <w:sz w:val="26"/>
          <w:lang w:val="en-US"/>
        </w:rPr>
        <w:t>dans</w:t>
      </w:r>
      <w:proofErr w:type="spellEnd"/>
      <w:r w:rsidRPr="00D17817">
        <w:rPr>
          <w:rFonts w:ascii="Calibri" w:eastAsia="Arial" w:hAnsi="Calibri" w:cs="Arial"/>
          <w:sz w:val="26"/>
          <w:lang w:val="en-US"/>
        </w:rPr>
        <w:t xml:space="preserve"> un </w:t>
      </w:r>
      <w:proofErr w:type="spellStart"/>
      <w:r w:rsidRPr="00D17817">
        <w:rPr>
          <w:rFonts w:ascii="Calibri" w:eastAsia="Arial" w:hAnsi="Calibri" w:cs="Arial"/>
          <w:sz w:val="26"/>
          <w:lang w:val="en-US"/>
        </w:rPr>
        <w:t>délai</w:t>
      </w:r>
      <w:proofErr w:type="spellEnd"/>
      <w:r w:rsidRPr="00D17817">
        <w:rPr>
          <w:rFonts w:ascii="Calibri" w:eastAsia="Arial" w:hAnsi="Calibri" w:cs="Arial"/>
          <w:sz w:val="26"/>
          <w:lang w:val="en-US"/>
        </w:rPr>
        <w:t xml:space="preserve"> justifiable </w:t>
      </w:r>
      <w:proofErr w:type="spellStart"/>
      <w:r w:rsidRPr="00D17817">
        <w:rPr>
          <w:rFonts w:ascii="Calibri" w:eastAsia="Arial" w:hAnsi="Calibri" w:cs="Arial"/>
          <w:sz w:val="26"/>
          <w:lang w:val="en-US"/>
        </w:rPr>
        <w:t>suivant</w:t>
      </w:r>
      <w:proofErr w:type="spellEnd"/>
      <w:r w:rsidRPr="00D17817">
        <w:rPr>
          <w:rFonts w:ascii="Calibri" w:eastAsia="Arial" w:hAnsi="Calibri" w:cs="Arial"/>
          <w:sz w:val="26"/>
          <w:lang w:val="en-US"/>
        </w:rPr>
        <w:t xml:space="preserve"> son </w:t>
      </w:r>
      <w:proofErr w:type="spellStart"/>
      <w:r w:rsidRPr="00D17817">
        <w:rPr>
          <w:rFonts w:ascii="Calibri" w:eastAsia="Arial" w:hAnsi="Calibri" w:cs="Arial"/>
          <w:sz w:val="26"/>
          <w:lang w:val="en-US"/>
        </w:rPr>
        <w:t>arrivée</w:t>
      </w:r>
      <w:proofErr w:type="spellEnd"/>
      <w:r w:rsidRPr="00D17817">
        <w:rPr>
          <w:rFonts w:ascii="Calibri" w:eastAsia="Arial" w:hAnsi="Calibri" w:cs="Arial"/>
          <w:sz w:val="26"/>
          <w:lang w:val="en-US"/>
        </w:rPr>
        <w:t>;</w:t>
      </w:r>
    </w:p>
    <w:p w:rsidR="00D17817" w:rsidRPr="00D17817" w:rsidRDefault="00D17817" w:rsidP="00D17817">
      <w:pPr>
        <w:widowControl w:val="0"/>
        <w:autoSpaceDE w:val="0"/>
        <w:autoSpaceDN w:val="0"/>
        <w:spacing w:after="0" w:line="240" w:lineRule="auto"/>
        <w:contextualSpacing/>
        <w:rPr>
          <w:rFonts w:ascii="Calibri" w:eastAsia="Arial" w:hAnsi="Calibri" w:cs="Arial"/>
          <w:sz w:val="26"/>
          <w:lang w:val="en-US"/>
        </w:rPr>
      </w:pPr>
      <w:r w:rsidRPr="00D17817">
        <w:rPr>
          <w:rFonts w:ascii="Calibri" w:eastAsia="Arial" w:hAnsi="Calibri" w:cs="Arial"/>
          <w:sz w:val="26"/>
          <w:lang w:val="en-US"/>
        </w:rPr>
        <w:t xml:space="preserve">b) </w:t>
      </w:r>
      <w:proofErr w:type="spellStart"/>
      <w:r w:rsidRPr="00D17817">
        <w:rPr>
          <w:rFonts w:ascii="Calibri" w:eastAsia="Arial" w:hAnsi="Calibri" w:cs="Arial"/>
          <w:sz w:val="26"/>
          <w:lang w:val="en-US"/>
        </w:rPr>
        <w:t>toute</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personne</w:t>
      </w:r>
      <w:proofErr w:type="spellEnd"/>
      <w:r w:rsidRPr="00D17817">
        <w:rPr>
          <w:rFonts w:ascii="Calibri" w:eastAsia="Arial" w:hAnsi="Calibri" w:cs="Arial"/>
          <w:sz w:val="26"/>
          <w:lang w:val="en-US"/>
        </w:rPr>
        <w:t xml:space="preserve"> sur le point de </w:t>
      </w:r>
      <w:proofErr w:type="spellStart"/>
      <w:r w:rsidRPr="00D17817">
        <w:rPr>
          <w:rFonts w:ascii="Calibri" w:eastAsia="Arial" w:hAnsi="Calibri" w:cs="Arial"/>
          <w:sz w:val="26"/>
          <w:lang w:val="en-US"/>
        </w:rPr>
        <w:t>sortir</w:t>
      </w:r>
      <w:proofErr w:type="spellEnd"/>
      <w:r w:rsidRPr="00D17817">
        <w:rPr>
          <w:rFonts w:ascii="Calibri" w:eastAsia="Arial" w:hAnsi="Calibri" w:cs="Arial"/>
          <w:sz w:val="26"/>
          <w:lang w:val="en-US"/>
        </w:rPr>
        <w:t xml:space="preserve"> du Canada, à tout moment </w:t>
      </w:r>
      <w:proofErr w:type="spellStart"/>
      <w:r w:rsidRPr="00D17817">
        <w:rPr>
          <w:rFonts w:ascii="Calibri" w:eastAsia="Arial" w:hAnsi="Calibri" w:cs="Arial"/>
          <w:sz w:val="26"/>
          <w:lang w:val="en-US"/>
        </w:rPr>
        <w:t>avant</w:t>
      </w:r>
      <w:proofErr w:type="spellEnd"/>
      <w:r w:rsidRPr="00D17817">
        <w:rPr>
          <w:rFonts w:ascii="Calibri" w:eastAsia="Arial" w:hAnsi="Calibri" w:cs="Arial"/>
          <w:sz w:val="26"/>
          <w:lang w:val="en-US"/>
        </w:rPr>
        <w:t xml:space="preserve"> son </w:t>
      </w:r>
      <w:proofErr w:type="spellStart"/>
      <w:r w:rsidRPr="00D17817">
        <w:rPr>
          <w:rFonts w:ascii="Calibri" w:eastAsia="Arial" w:hAnsi="Calibri" w:cs="Arial"/>
          <w:sz w:val="26"/>
          <w:lang w:val="en-US"/>
        </w:rPr>
        <w:t>départ</w:t>
      </w:r>
      <w:proofErr w:type="spellEnd"/>
      <w:r w:rsidRPr="00D17817">
        <w:rPr>
          <w:rFonts w:ascii="Calibri" w:eastAsia="Arial" w:hAnsi="Calibri" w:cs="Arial"/>
          <w:sz w:val="26"/>
          <w:lang w:val="en-US"/>
        </w:rPr>
        <w:t>;</w:t>
      </w:r>
    </w:p>
    <w:p w:rsidR="00D17817" w:rsidRPr="00D17817" w:rsidRDefault="00D17817" w:rsidP="00D17817">
      <w:pPr>
        <w:widowControl w:val="0"/>
        <w:autoSpaceDE w:val="0"/>
        <w:autoSpaceDN w:val="0"/>
        <w:spacing w:after="0" w:line="240" w:lineRule="auto"/>
        <w:contextualSpacing/>
        <w:rPr>
          <w:rFonts w:ascii="Calibri" w:eastAsia="Arial" w:hAnsi="Calibri" w:cs="Arial"/>
          <w:sz w:val="26"/>
          <w:lang w:val="en-US"/>
        </w:rPr>
      </w:pPr>
      <w:r w:rsidRPr="00D17817">
        <w:rPr>
          <w:rFonts w:ascii="Calibri" w:eastAsia="Arial" w:hAnsi="Calibri" w:cs="Arial"/>
          <w:sz w:val="26"/>
          <w:lang w:val="en-US"/>
        </w:rPr>
        <w:t xml:space="preserve">c) </w:t>
      </w:r>
      <w:proofErr w:type="spellStart"/>
      <w:r w:rsidRPr="00D17817">
        <w:rPr>
          <w:rFonts w:ascii="Calibri" w:eastAsia="Arial" w:hAnsi="Calibri" w:cs="Arial"/>
          <w:sz w:val="26"/>
          <w:lang w:val="en-US"/>
        </w:rPr>
        <w:t>toute</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personne</w:t>
      </w:r>
      <w:proofErr w:type="spellEnd"/>
      <w:r w:rsidRPr="00D17817">
        <w:rPr>
          <w:rFonts w:ascii="Calibri" w:eastAsia="Arial" w:hAnsi="Calibri" w:cs="Arial"/>
          <w:sz w:val="26"/>
          <w:lang w:val="en-US"/>
        </w:rPr>
        <w:t xml:space="preserve"> qui a </w:t>
      </w:r>
      <w:proofErr w:type="spellStart"/>
      <w:r w:rsidRPr="00D17817">
        <w:rPr>
          <w:rFonts w:ascii="Calibri" w:eastAsia="Arial" w:hAnsi="Calibri" w:cs="Arial"/>
          <w:sz w:val="26"/>
          <w:lang w:val="en-US"/>
        </w:rPr>
        <w:t>eu</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accès</w:t>
      </w:r>
      <w:proofErr w:type="spellEnd"/>
      <w:r w:rsidRPr="00D17817">
        <w:rPr>
          <w:rFonts w:ascii="Calibri" w:eastAsia="Arial" w:hAnsi="Calibri" w:cs="Arial"/>
          <w:sz w:val="26"/>
          <w:lang w:val="en-US"/>
        </w:rPr>
        <w:t xml:space="preserve"> à </w:t>
      </w:r>
      <w:proofErr w:type="spellStart"/>
      <w:r w:rsidRPr="00D17817">
        <w:rPr>
          <w:rFonts w:ascii="Calibri" w:eastAsia="Arial" w:hAnsi="Calibri" w:cs="Arial"/>
          <w:sz w:val="26"/>
          <w:lang w:val="en-US"/>
        </w:rPr>
        <w:t>une</w:t>
      </w:r>
      <w:proofErr w:type="spellEnd"/>
      <w:r w:rsidRPr="00D17817">
        <w:rPr>
          <w:rFonts w:ascii="Calibri" w:eastAsia="Arial" w:hAnsi="Calibri" w:cs="Arial"/>
          <w:sz w:val="26"/>
          <w:lang w:val="en-US"/>
        </w:rPr>
        <w:t xml:space="preserve"> zone </w:t>
      </w:r>
      <w:proofErr w:type="spellStart"/>
      <w:r w:rsidRPr="00D17817">
        <w:rPr>
          <w:rFonts w:ascii="Calibri" w:eastAsia="Arial" w:hAnsi="Calibri" w:cs="Arial"/>
          <w:sz w:val="26"/>
          <w:lang w:val="en-US"/>
        </w:rPr>
        <w:t>affectée</w:t>
      </w:r>
      <w:proofErr w:type="spellEnd"/>
      <w:r w:rsidRPr="00D17817">
        <w:rPr>
          <w:rFonts w:ascii="Calibri" w:eastAsia="Arial" w:hAnsi="Calibri" w:cs="Arial"/>
          <w:sz w:val="26"/>
          <w:lang w:val="en-US"/>
        </w:rPr>
        <w:t xml:space="preserve"> aux </w:t>
      </w:r>
      <w:proofErr w:type="spellStart"/>
      <w:r w:rsidRPr="00D17817">
        <w:rPr>
          <w:rFonts w:ascii="Calibri" w:eastAsia="Arial" w:hAnsi="Calibri" w:cs="Arial"/>
          <w:sz w:val="26"/>
          <w:lang w:val="en-US"/>
        </w:rPr>
        <w:t>personnes</w:t>
      </w:r>
      <w:proofErr w:type="spellEnd"/>
      <w:r w:rsidRPr="00D17817">
        <w:rPr>
          <w:rFonts w:ascii="Calibri" w:eastAsia="Arial" w:hAnsi="Calibri" w:cs="Arial"/>
          <w:sz w:val="26"/>
          <w:lang w:val="en-US"/>
        </w:rPr>
        <w:t xml:space="preserve"> sur le point de </w:t>
      </w:r>
      <w:proofErr w:type="spellStart"/>
      <w:r w:rsidRPr="00D17817">
        <w:rPr>
          <w:rFonts w:ascii="Calibri" w:eastAsia="Arial" w:hAnsi="Calibri" w:cs="Arial"/>
          <w:sz w:val="26"/>
          <w:lang w:val="en-US"/>
        </w:rPr>
        <w:t>sortir</w:t>
      </w:r>
      <w:proofErr w:type="spellEnd"/>
      <w:r w:rsidRPr="00D17817">
        <w:rPr>
          <w:rFonts w:ascii="Calibri" w:eastAsia="Arial" w:hAnsi="Calibri" w:cs="Arial"/>
          <w:sz w:val="26"/>
          <w:lang w:val="en-US"/>
        </w:rPr>
        <w:t xml:space="preserve"> du Canada et qui </w:t>
      </w:r>
      <w:proofErr w:type="spellStart"/>
      <w:r w:rsidRPr="00D17817">
        <w:rPr>
          <w:rFonts w:ascii="Calibri" w:eastAsia="Arial" w:hAnsi="Calibri" w:cs="Arial"/>
          <w:sz w:val="26"/>
          <w:lang w:val="en-US"/>
        </w:rPr>
        <w:t>quitte</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cette</w:t>
      </w:r>
      <w:proofErr w:type="spellEnd"/>
      <w:r w:rsidRPr="00D17817">
        <w:rPr>
          <w:rFonts w:ascii="Calibri" w:eastAsia="Arial" w:hAnsi="Calibri" w:cs="Arial"/>
          <w:sz w:val="26"/>
          <w:lang w:val="en-US"/>
        </w:rPr>
        <w:t xml:space="preserve"> zone sans </w:t>
      </w:r>
      <w:proofErr w:type="spellStart"/>
      <w:r w:rsidRPr="00D17817">
        <w:rPr>
          <w:rFonts w:ascii="Calibri" w:eastAsia="Arial" w:hAnsi="Calibri" w:cs="Arial"/>
          <w:sz w:val="26"/>
          <w:lang w:val="en-US"/>
        </w:rPr>
        <w:t>sortir</w:t>
      </w:r>
      <w:proofErr w:type="spellEnd"/>
      <w:r w:rsidRPr="00D17817">
        <w:rPr>
          <w:rFonts w:ascii="Calibri" w:eastAsia="Arial" w:hAnsi="Calibri" w:cs="Arial"/>
          <w:sz w:val="26"/>
          <w:lang w:val="en-US"/>
        </w:rPr>
        <w:t xml:space="preserve"> du Canada, </w:t>
      </w:r>
      <w:proofErr w:type="spellStart"/>
      <w:r w:rsidRPr="00D17817">
        <w:rPr>
          <w:rFonts w:ascii="Calibri" w:eastAsia="Arial" w:hAnsi="Calibri" w:cs="Arial"/>
          <w:sz w:val="26"/>
          <w:lang w:val="en-US"/>
        </w:rPr>
        <w:t>dans</w:t>
      </w:r>
      <w:proofErr w:type="spellEnd"/>
      <w:r w:rsidRPr="00D17817">
        <w:rPr>
          <w:rFonts w:ascii="Calibri" w:eastAsia="Arial" w:hAnsi="Calibri" w:cs="Arial"/>
          <w:sz w:val="26"/>
          <w:lang w:val="en-US"/>
        </w:rPr>
        <w:t xml:space="preserve"> un </w:t>
      </w:r>
      <w:proofErr w:type="spellStart"/>
      <w:r w:rsidRPr="00D17817">
        <w:rPr>
          <w:rFonts w:ascii="Calibri" w:eastAsia="Arial" w:hAnsi="Calibri" w:cs="Arial"/>
          <w:sz w:val="26"/>
          <w:lang w:val="en-US"/>
        </w:rPr>
        <w:t>délai</w:t>
      </w:r>
      <w:proofErr w:type="spellEnd"/>
      <w:r w:rsidRPr="00D17817">
        <w:rPr>
          <w:rFonts w:ascii="Calibri" w:eastAsia="Arial" w:hAnsi="Calibri" w:cs="Arial"/>
          <w:sz w:val="26"/>
          <w:lang w:val="en-US"/>
        </w:rPr>
        <w:t xml:space="preserve"> justifiable après son </w:t>
      </w:r>
      <w:proofErr w:type="spellStart"/>
      <w:r w:rsidRPr="00D17817">
        <w:rPr>
          <w:rFonts w:ascii="Calibri" w:eastAsia="Arial" w:hAnsi="Calibri" w:cs="Arial"/>
          <w:sz w:val="26"/>
          <w:lang w:val="en-US"/>
        </w:rPr>
        <w:t>départ</w:t>
      </w:r>
      <w:proofErr w:type="spellEnd"/>
      <w:r w:rsidRPr="00D17817">
        <w:rPr>
          <w:rFonts w:ascii="Calibri" w:eastAsia="Arial" w:hAnsi="Calibri" w:cs="Arial"/>
          <w:sz w:val="26"/>
          <w:lang w:val="en-US"/>
        </w:rPr>
        <w:t xml:space="preserve"> de la zone.</w:t>
      </w:r>
    </w:p>
    <w:p w:rsidR="00D17817" w:rsidRPr="00D17817" w:rsidRDefault="00D17817" w:rsidP="00D17817">
      <w:pPr>
        <w:widowControl w:val="0"/>
        <w:autoSpaceDE w:val="0"/>
        <w:autoSpaceDN w:val="0"/>
        <w:spacing w:after="0" w:line="240" w:lineRule="auto"/>
        <w:contextualSpacing/>
        <w:rPr>
          <w:rFonts w:ascii="Calibri" w:eastAsia="Arial" w:hAnsi="Calibri" w:cs="Arial"/>
          <w:sz w:val="26"/>
          <w:lang w:val="en-US"/>
        </w:rPr>
      </w:pPr>
      <w:r w:rsidRPr="00D17817">
        <w:rPr>
          <w:rFonts w:ascii="Calibri" w:eastAsia="Arial" w:hAnsi="Calibri" w:cs="Arial"/>
          <w:sz w:val="26"/>
          <w:lang w:val="en-US"/>
        </w:rPr>
        <w:t xml:space="preserve">(2) </w:t>
      </w:r>
      <w:proofErr w:type="spellStart"/>
      <w:r w:rsidRPr="00D17817">
        <w:rPr>
          <w:rFonts w:ascii="Calibri" w:eastAsia="Arial" w:hAnsi="Calibri" w:cs="Arial"/>
          <w:sz w:val="26"/>
          <w:lang w:val="en-US"/>
        </w:rPr>
        <w:t>Dès</w:t>
      </w:r>
      <w:proofErr w:type="spellEnd"/>
      <w:r w:rsidRPr="00D17817">
        <w:rPr>
          <w:rFonts w:ascii="Calibri" w:eastAsia="Arial" w:hAnsi="Calibri" w:cs="Arial"/>
          <w:sz w:val="26"/>
          <w:lang w:val="en-US"/>
        </w:rPr>
        <w:t xml:space="preserve"> que la </w:t>
      </w:r>
      <w:proofErr w:type="spellStart"/>
      <w:r w:rsidRPr="00D17817">
        <w:rPr>
          <w:rFonts w:ascii="Calibri" w:eastAsia="Arial" w:hAnsi="Calibri" w:cs="Arial"/>
          <w:sz w:val="26"/>
          <w:lang w:val="en-US"/>
        </w:rPr>
        <w:t>personne</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qu’il</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va</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fouiller</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en</w:t>
      </w:r>
      <w:proofErr w:type="spellEnd"/>
      <w:r w:rsidRPr="00D17817">
        <w:rPr>
          <w:rFonts w:ascii="Calibri" w:eastAsia="Arial" w:hAnsi="Calibri" w:cs="Arial"/>
          <w:sz w:val="26"/>
          <w:lang w:val="en-US"/>
        </w:rPr>
        <w:t xml:space="preserve"> application du </w:t>
      </w:r>
      <w:proofErr w:type="spellStart"/>
      <w:r w:rsidRPr="00D17817">
        <w:rPr>
          <w:rFonts w:ascii="Calibri" w:eastAsia="Arial" w:hAnsi="Calibri" w:cs="Arial"/>
          <w:sz w:val="26"/>
          <w:lang w:val="en-US"/>
        </w:rPr>
        <w:t>présent</w:t>
      </w:r>
      <w:proofErr w:type="spellEnd"/>
      <w:r w:rsidRPr="00D17817">
        <w:rPr>
          <w:rFonts w:ascii="Calibri" w:eastAsia="Arial" w:hAnsi="Calibri" w:cs="Arial"/>
          <w:sz w:val="26"/>
          <w:lang w:val="en-US"/>
        </w:rPr>
        <w:t xml:space="preserve"> article, </w:t>
      </w:r>
      <w:proofErr w:type="spellStart"/>
      <w:r w:rsidRPr="00D17817">
        <w:rPr>
          <w:rFonts w:ascii="Calibri" w:eastAsia="Arial" w:hAnsi="Calibri" w:cs="Arial"/>
          <w:sz w:val="26"/>
          <w:lang w:val="en-US"/>
        </w:rPr>
        <w:t>lui</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en</w:t>
      </w:r>
      <w:proofErr w:type="spellEnd"/>
      <w:r w:rsidRPr="00D17817">
        <w:rPr>
          <w:rFonts w:ascii="Calibri" w:eastAsia="Arial" w:hAnsi="Calibri" w:cs="Arial"/>
          <w:sz w:val="26"/>
          <w:lang w:val="en-US"/>
        </w:rPr>
        <w:t xml:space="preserve"> fait la </w:t>
      </w:r>
      <w:proofErr w:type="spellStart"/>
      <w:r w:rsidRPr="00D17817">
        <w:rPr>
          <w:rFonts w:ascii="Calibri" w:eastAsia="Arial" w:hAnsi="Calibri" w:cs="Arial"/>
          <w:sz w:val="26"/>
          <w:lang w:val="en-US"/>
        </w:rPr>
        <w:t>demande</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l’agent</w:t>
      </w:r>
      <w:proofErr w:type="spellEnd"/>
      <w:r w:rsidRPr="00D17817">
        <w:rPr>
          <w:rFonts w:ascii="Calibri" w:eastAsia="Arial" w:hAnsi="Calibri" w:cs="Arial"/>
          <w:sz w:val="26"/>
          <w:lang w:val="en-US"/>
        </w:rPr>
        <w:t xml:space="preserve"> la conduit </w:t>
      </w:r>
      <w:proofErr w:type="spellStart"/>
      <w:r w:rsidRPr="00D17817">
        <w:rPr>
          <w:rFonts w:ascii="Calibri" w:eastAsia="Arial" w:hAnsi="Calibri" w:cs="Arial"/>
          <w:sz w:val="26"/>
          <w:lang w:val="en-US"/>
        </w:rPr>
        <w:t>devant</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l’agent</w:t>
      </w:r>
      <w:proofErr w:type="spellEnd"/>
      <w:r w:rsidRPr="00D17817">
        <w:rPr>
          <w:rFonts w:ascii="Calibri" w:eastAsia="Arial" w:hAnsi="Calibri" w:cs="Arial"/>
          <w:sz w:val="26"/>
          <w:lang w:val="en-US"/>
        </w:rPr>
        <w:t xml:space="preserve"> principal du lieu de la </w:t>
      </w:r>
      <w:proofErr w:type="spellStart"/>
      <w:r w:rsidRPr="00D17817">
        <w:rPr>
          <w:rFonts w:ascii="Calibri" w:eastAsia="Arial" w:hAnsi="Calibri" w:cs="Arial"/>
          <w:sz w:val="26"/>
          <w:lang w:val="en-US"/>
        </w:rPr>
        <w:t>fouille</w:t>
      </w:r>
      <w:proofErr w:type="spellEnd"/>
      <w:r w:rsidRPr="00D17817">
        <w:rPr>
          <w:rFonts w:ascii="Calibri" w:eastAsia="Arial" w:hAnsi="Calibri" w:cs="Arial"/>
          <w:sz w:val="26"/>
          <w:lang w:val="en-US"/>
        </w:rPr>
        <w:t>.</w:t>
      </w:r>
    </w:p>
    <w:p w:rsidR="00D17817" w:rsidRPr="00D17817" w:rsidRDefault="00D17817" w:rsidP="00D17817">
      <w:pPr>
        <w:widowControl w:val="0"/>
        <w:autoSpaceDE w:val="0"/>
        <w:autoSpaceDN w:val="0"/>
        <w:spacing w:after="0" w:line="240" w:lineRule="auto"/>
        <w:contextualSpacing/>
        <w:rPr>
          <w:rFonts w:ascii="Calibri" w:eastAsia="Arial" w:hAnsi="Calibri" w:cs="Arial"/>
          <w:sz w:val="26"/>
          <w:lang w:val="en-US"/>
        </w:rPr>
      </w:pPr>
      <w:r w:rsidRPr="00D17817">
        <w:rPr>
          <w:rFonts w:ascii="Calibri" w:eastAsia="Arial" w:hAnsi="Calibri" w:cs="Arial"/>
          <w:sz w:val="26"/>
          <w:lang w:val="en-US"/>
        </w:rPr>
        <w:t xml:space="preserve">(3) </w:t>
      </w:r>
      <w:proofErr w:type="spellStart"/>
      <w:r w:rsidRPr="00D17817">
        <w:rPr>
          <w:rFonts w:ascii="Calibri" w:eastAsia="Arial" w:hAnsi="Calibri" w:cs="Arial"/>
          <w:sz w:val="26"/>
          <w:lang w:val="en-US"/>
        </w:rPr>
        <w:t>L’agent</w:t>
      </w:r>
      <w:proofErr w:type="spellEnd"/>
      <w:r w:rsidRPr="00D17817">
        <w:rPr>
          <w:rFonts w:ascii="Calibri" w:eastAsia="Arial" w:hAnsi="Calibri" w:cs="Arial"/>
          <w:sz w:val="26"/>
          <w:lang w:val="en-US"/>
        </w:rPr>
        <w:t xml:space="preserve"> principal, </w:t>
      </w:r>
      <w:proofErr w:type="spellStart"/>
      <w:r w:rsidRPr="00D17817">
        <w:rPr>
          <w:rFonts w:ascii="Calibri" w:eastAsia="Arial" w:hAnsi="Calibri" w:cs="Arial"/>
          <w:sz w:val="26"/>
          <w:lang w:val="en-US"/>
        </w:rPr>
        <w:t>selon</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qu’il</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estime</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qu’il</w:t>
      </w:r>
      <w:proofErr w:type="spellEnd"/>
      <w:r w:rsidRPr="00D17817">
        <w:rPr>
          <w:rFonts w:ascii="Calibri" w:eastAsia="Arial" w:hAnsi="Calibri" w:cs="Arial"/>
          <w:sz w:val="26"/>
          <w:lang w:val="en-US"/>
        </w:rPr>
        <w:t xml:space="preserve"> y a </w:t>
      </w:r>
      <w:proofErr w:type="spellStart"/>
      <w:r w:rsidRPr="00D17817">
        <w:rPr>
          <w:rFonts w:ascii="Calibri" w:eastAsia="Arial" w:hAnsi="Calibri" w:cs="Arial"/>
          <w:sz w:val="26"/>
          <w:lang w:val="en-US"/>
        </w:rPr>
        <w:t>ou</w:t>
      </w:r>
      <w:proofErr w:type="spellEnd"/>
      <w:r w:rsidRPr="00D17817">
        <w:rPr>
          <w:rFonts w:ascii="Calibri" w:eastAsia="Arial" w:hAnsi="Calibri" w:cs="Arial"/>
          <w:sz w:val="26"/>
          <w:lang w:val="en-US"/>
        </w:rPr>
        <w:t xml:space="preserve"> non des motifs </w:t>
      </w:r>
      <w:proofErr w:type="spellStart"/>
      <w:r w:rsidRPr="00D17817">
        <w:rPr>
          <w:rFonts w:ascii="Calibri" w:eastAsia="Arial" w:hAnsi="Calibri" w:cs="Arial"/>
          <w:sz w:val="26"/>
          <w:lang w:val="en-US"/>
        </w:rPr>
        <w:t>raisonnables</w:t>
      </w:r>
      <w:proofErr w:type="spellEnd"/>
      <w:r w:rsidRPr="00D17817">
        <w:rPr>
          <w:rFonts w:ascii="Calibri" w:eastAsia="Arial" w:hAnsi="Calibri" w:cs="Arial"/>
          <w:sz w:val="26"/>
          <w:lang w:val="en-US"/>
        </w:rPr>
        <w:t xml:space="preserve"> pour </w:t>
      </w:r>
      <w:proofErr w:type="spellStart"/>
      <w:r w:rsidRPr="00D17817">
        <w:rPr>
          <w:rFonts w:ascii="Calibri" w:eastAsia="Arial" w:hAnsi="Calibri" w:cs="Arial"/>
          <w:sz w:val="26"/>
          <w:lang w:val="en-US"/>
        </w:rPr>
        <w:t>procéder</w:t>
      </w:r>
      <w:proofErr w:type="spellEnd"/>
      <w:r w:rsidRPr="00D17817">
        <w:rPr>
          <w:rFonts w:ascii="Calibri" w:eastAsia="Arial" w:hAnsi="Calibri" w:cs="Arial"/>
          <w:sz w:val="26"/>
          <w:lang w:val="en-US"/>
        </w:rPr>
        <w:t xml:space="preserve"> à la </w:t>
      </w:r>
      <w:proofErr w:type="spellStart"/>
      <w:r w:rsidRPr="00D17817">
        <w:rPr>
          <w:rFonts w:ascii="Calibri" w:eastAsia="Arial" w:hAnsi="Calibri" w:cs="Arial"/>
          <w:sz w:val="26"/>
          <w:lang w:val="en-US"/>
        </w:rPr>
        <w:t>fouille</w:t>
      </w:r>
      <w:proofErr w:type="spellEnd"/>
      <w:r w:rsidRPr="00D17817">
        <w:rPr>
          <w:rFonts w:ascii="Calibri" w:eastAsia="Arial" w:hAnsi="Calibri" w:cs="Arial"/>
          <w:sz w:val="26"/>
          <w:lang w:val="en-US"/>
        </w:rPr>
        <w:t xml:space="preserve">, fait </w:t>
      </w:r>
      <w:proofErr w:type="spellStart"/>
      <w:r w:rsidRPr="00D17817">
        <w:rPr>
          <w:rFonts w:ascii="Calibri" w:eastAsia="Arial" w:hAnsi="Calibri" w:cs="Arial"/>
          <w:sz w:val="26"/>
          <w:lang w:val="en-US"/>
        </w:rPr>
        <w:t>fouiller</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ou</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relâcher</w:t>
      </w:r>
      <w:proofErr w:type="spellEnd"/>
      <w:r w:rsidRPr="00D17817">
        <w:rPr>
          <w:rFonts w:ascii="Calibri" w:eastAsia="Arial" w:hAnsi="Calibri" w:cs="Arial"/>
          <w:sz w:val="26"/>
          <w:lang w:val="en-US"/>
        </w:rPr>
        <w:t xml:space="preserve"> la </w:t>
      </w:r>
      <w:proofErr w:type="spellStart"/>
      <w:r w:rsidRPr="00D17817">
        <w:rPr>
          <w:rFonts w:ascii="Calibri" w:eastAsia="Arial" w:hAnsi="Calibri" w:cs="Arial"/>
          <w:sz w:val="26"/>
          <w:lang w:val="en-US"/>
        </w:rPr>
        <w:t>personne</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conduite</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devant</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lui</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en</w:t>
      </w:r>
      <w:proofErr w:type="spellEnd"/>
      <w:r w:rsidRPr="00D17817">
        <w:rPr>
          <w:rFonts w:ascii="Calibri" w:eastAsia="Arial" w:hAnsi="Calibri" w:cs="Arial"/>
          <w:sz w:val="26"/>
          <w:lang w:val="en-US"/>
        </w:rPr>
        <w:t xml:space="preserve"> application du </w:t>
      </w:r>
      <w:proofErr w:type="spellStart"/>
      <w:r w:rsidRPr="00D17817">
        <w:rPr>
          <w:rFonts w:ascii="Calibri" w:eastAsia="Arial" w:hAnsi="Calibri" w:cs="Arial"/>
          <w:sz w:val="26"/>
          <w:lang w:val="en-US"/>
        </w:rPr>
        <w:t>paragraphe</w:t>
      </w:r>
      <w:proofErr w:type="spellEnd"/>
      <w:r w:rsidRPr="00D17817">
        <w:rPr>
          <w:rFonts w:ascii="Calibri" w:eastAsia="Arial" w:hAnsi="Calibri" w:cs="Arial"/>
          <w:sz w:val="26"/>
          <w:lang w:val="en-US"/>
        </w:rPr>
        <w:t xml:space="preserve"> (2).</w:t>
      </w:r>
    </w:p>
    <w:p w:rsidR="00D17817" w:rsidRDefault="00D17817" w:rsidP="00D17817">
      <w:pPr>
        <w:widowControl w:val="0"/>
        <w:autoSpaceDE w:val="0"/>
        <w:autoSpaceDN w:val="0"/>
        <w:spacing w:after="0" w:line="240" w:lineRule="auto"/>
        <w:contextualSpacing/>
        <w:rPr>
          <w:rFonts w:ascii="Calibri" w:eastAsia="Arial" w:hAnsi="Calibri" w:cs="Arial"/>
          <w:sz w:val="26"/>
          <w:lang w:val="en-US"/>
        </w:rPr>
      </w:pPr>
      <w:r w:rsidRPr="00D17817">
        <w:rPr>
          <w:rFonts w:ascii="Calibri" w:eastAsia="Arial" w:hAnsi="Calibri" w:cs="Arial"/>
          <w:sz w:val="26"/>
          <w:lang w:val="en-US"/>
        </w:rPr>
        <w:t xml:space="preserve">(4) </w:t>
      </w:r>
      <w:proofErr w:type="spellStart"/>
      <w:r w:rsidRPr="00D17817">
        <w:rPr>
          <w:rFonts w:ascii="Calibri" w:eastAsia="Arial" w:hAnsi="Calibri" w:cs="Arial"/>
          <w:sz w:val="26"/>
          <w:lang w:val="en-US"/>
        </w:rPr>
        <w:t>L’agent</w:t>
      </w:r>
      <w:proofErr w:type="spellEnd"/>
      <w:r w:rsidRPr="00D17817">
        <w:rPr>
          <w:rFonts w:ascii="Calibri" w:eastAsia="Arial" w:hAnsi="Calibri" w:cs="Arial"/>
          <w:sz w:val="26"/>
          <w:lang w:val="en-US"/>
        </w:rPr>
        <w:t xml:space="preserve"> ne </w:t>
      </w:r>
      <w:proofErr w:type="spellStart"/>
      <w:r w:rsidRPr="00D17817">
        <w:rPr>
          <w:rFonts w:ascii="Calibri" w:eastAsia="Arial" w:hAnsi="Calibri" w:cs="Arial"/>
          <w:sz w:val="26"/>
          <w:lang w:val="en-US"/>
        </w:rPr>
        <w:t>peut</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fouiller</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une</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personne</w:t>
      </w:r>
      <w:proofErr w:type="spellEnd"/>
      <w:r w:rsidRPr="00D17817">
        <w:rPr>
          <w:rFonts w:ascii="Calibri" w:eastAsia="Arial" w:hAnsi="Calibri" w:cs="Arial"/>
          <w:sz w:val="26"/>
          <w:lang w:val="en-US"/>
        </w:rPr>
        <w:t xml:space="preserve"> de </w:t>
      </w:r>
      <w:proofErr w:type="spellStart"/>
      <w:r w:rsidRPr="00D17817">
        <w:rPr>
          <w:rFonts w:ascii="Calibri" w:eastAsia="Arial" w:hAnsi="Calibri" w:cs="Arial"/>
          <w:sz w:val="26"/>
          <w:lang w:val="en-US"/>
        </w:rPr>
        <w:t>sexe</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opposé</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Faute</w:t>
      </w:r>
      <w:proofErr w:type="spellEnd"/>
      <w:r w:rsidRPr="00D17817">
        <w:rPr>
          <w:rFonts w:ascii="Calibri" w:eastAsia="Arial" w:hAnsi="Calibri" w:cs="Arial"/>
          <w:sz w:val="26"/>
          <w:lang w:val="en-US"/>
        </w:rPr>
        <w:t xml:space="preserve"> de </w:t>
      </w:r>
      <w:proofErr w:type="spellStart"/>
      <w:r w:rsidRPr="00D17817">
        <w:rPr>
          <w:rFonts w:ascii="Calibri" w:eastAsia="Arial" w:hAnsi="Calibri" w:cs="Arial"/>
          <w:sz w:val="26"/>
          <w:lang w:val="en-US"/>
        </w:rPr>
        <w:t>collègue</w:t>
      </w:r>
      <w:proofErr w:type="spellEnd"/>
      <w:r w:rsidRPr="00D17817">
        <w:rPr>
          <w:rFonts w:ascii="Calibri" w:eastAsia="Arial" w:hAnsi="Calibri" w:cs="Arial"/>
          <w:sz w:val="26"/>
          <w:lang w:val="en-US"/>
        </w:rPr>
        <w:t xml:space="preserve"> du </w:t>
      </w:r>
      <w:proofErr w:type="spellStart"/>
      <w:r w:rsidRPr="00D17817">
        <w:rPr>
          <w:rFonts w:ascii="Calibri" w:eastAsia="Arial" w:hAnsi="Calibri" w:cs="Arial"/>
          <w:sz w:val="26"/>
          <w:lang w:val="en-US"/>
        </w:rPr>
        <w:t>même</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sexe</w:t>
      </w:r>
      <w:proofErr w:type="spellEnd"/>
      <w:r w:rsidRPr="00D17817">
        <w:rPr>
          <w:rFonts w:ascii="Calibri" w:eastAsia="Arial" w:hAnsi="Calibri" w:cs="Arial"/>
          <w:sz w:val="26"/>
          <w:lang w:val="en-US"/>
        </w:rPr>
        <w:t xml:space="preserve"> que </w:t>
      </w:r>
      <w:proofErr w:type="spellStart"/>
      <w:r w:rsidRPr="00D17817">
        <w:rPr>
          <w:rFonts w:ascii="Calibri" w:eastAsia="Arial" w:hAnsi="Calibri" w:cs="Arial"/>
          <w:sz w:val="26"/>
          <w:lang w:val="en-US"/>
        </w:rPr>
        <w:t>celle</w:t>
      </w:r>
      <w:proofErr w:type="spellEnd"/>
      <w:r w:rsidRPr="00D17817">
        <w:rPr>
          <w:rFonts w:ascii="Calibri" w:eastAsia="Arial" w:hAnsi="Calibri" w:cs="Arial"/>
          <w:sz w:val="26"/>
          <w:lang w:val="en-US"/>
        </w:rPr>
        <w:t xml:space="preserve">-ci sur le lieu de la </w:t>
      </w:r>
      <w:proofErr w:type="spellStart"/>
      <w:r w:rsidRPr="00D17817">
        <w:rPr>
          <w:rFonts w:ascii="Calibri" w:eastAsia="Arial" w:hAnsi="Calibri" w:cs="Arial"/>
          <w:sz w:val="26"/>
          <w:lang w:val="en-US"/>
        </w:rPr>
        <w:t>fouille</w:t>
      </w:r>
      <w:proofErr w:type="spellEnd"/>
      <w:r w:rsidRPr="00D17817">
        <w:rPr>
          <w:rFonts w:ascii="Calibri" w:eastAsia="Arial" w:hAnsi="Calibri" w:cs="Arial"/>
          <w:sz w:val="26"/>
          <w:lang w:val="en-US"/>
        </w:rPr>
        <w:t xml:space="preserve">, il </w:t>
      </w:r>
      <w:proofErr w:type="spellStart"/>
      <w:r w:rsidRPr="00D17817">
        <w:rPr>
          <w:rFonts w:ascii="Calibri" w:eastAsia="Arial" w:hAnsi="Calibri" w:cs="Arial"/>
          <w:sz w:val="26"/>
          <w:lang w:val="en-US"/>
        </w:rPr>
        <w:t>peut</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autoriser</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toute</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personne</w:t>
      </w:r>
      <w:proofErr w:type="spellEnd"/>
      <w:r w:rsidRPr="00D17817">
        <w:rPr>
          <w:rFonts w:ascii="Calibri" w:eastAsia="Arial" w:hAnsi="Calibri" w:cs="Arial"/>
          <w:sz w:val="26"/>
          <w:lang w:val="en-US"/>
        </w:rPr>
        <w:t xml:space="preserve"> de </w:t>
      </w:r>
      <w:proofErr w:type="spellStart"/>
      <w:r w:rsidRPr="00D17817">
        <w:rPr>
          <w:rFonts w:ascii="Calibri" w:eastAsia="Arial" w:hAnsi="Calibri" w:cs="Arial"/>
          <w:sz w:val="26"/>
          <w:lang w:val="en-US"/>
        </w:rPr>
        <w:t>ce</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sexe</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présentant</w:t>
      </w:r>
      <w:proofErr w:type="spellEnd"/>
      <w:r w:rsidRPr="00D17817">
        <w:rPr>
          <w:rFonts w:ascii="Calibri" w:eastAsia="Arial" w:hAnsi="Calibri" w:cs="Arial"/>
          <w:sz w:val="26"/>
          <w:lang w:val="en-US"/>
        </w:rPr>
        <w:t xml:space="preserve"> les </w:t>
      </w:r>
      <w:proofErr w:type="spellStart"/>
      <w:r w:rsidRPr="00D17817">
        <w:rPr>
          <w:rFonts w:ascii="Calibri" w:eastAsia="Arial" w:hAnsi="Calibri" w:cs="Arial"/>
          <w:sz w:val="26"/>
          <w:lang w:val="en-US"/>
        </w:rPr>
        <w:t>qualités</w:t>
      </w:r>
      <w:proofErr w:type="spellEnd"/>
      <w:r w:rsidRPr="00D17817">
        <w:rPr>
          <w:rFonts w:ascii="Calibri" w:eastAsia="Arial" w:hAnsi="Calibri" w:cs="Arial"/>
          <w:sz w:val="26"/>
          <w:lang w:val="en-US"/>
        </w:rPr>
        <w:t xml:space="preserve"> </w:t>
      </w:r>
      <w:proofErr w:type="spellStart"/>
      <w:r w:rsidRPr="00D17817">
        <w:rPr>
          <w:rFonts w:ascii="Calibri" w:eastAsia="Arial" w:hAnsi="Calibri" w:cs="Arial"/>
          <w:sz w:val="26"/>
          <w:lang w:val="en-US"/>
        </w:rPr>
        <w:t>voulues</w:t>
      </w:r>
      <w:proofErr w:type="spellEnd"/>
      <w:r w:rsidRPr="00D17817">
        <w:rPr>
          <w:rFonts w:ascii="Calibri" w:eastAsia="Arial" w:hAnsi="Calibri" w:cs="Arial"/>
          <w:sz w:val="26"/>
          <w:lang w:val="en-US"/>
        </w:rPr>
        <w:t xml:space="preserve"> à y </w:t>
      </w:r>
      <w:proofErr w:type="spellStart"/>
      <w:r w:rsidRPr="00D17817">
        <w:rPr>
          <w:rFonts w:ascii="Calibri" w:eastAsia="Arial" w:hAnsi="Calibri" w:cs="Arial"/>
          <w:sz w:val="26"/>
          <w:lang w:val="en-US"/>
        </w:rPr>
        <w:t>procéder</w:t>
      </w:r>
      <w:proofErr w:type="spellEnd"/>
      <w:r w:rsidRPr="00D17817">
        <w:rPr>
          <w:rFonts w:ascii="Calibri" w:eastAsia="Arial" w:hAnsi="Calibri" w:cs="Arial"/>
          <w:sz w:val="26"/>
          <w:lang w:val="en-US"/>
        </w:rPr>
        <w:t>.</w:t>
      </w:r>
    </w:p>
    <w:p w:rsidR="001F3471" w:rsidRDefault="001F3471" w:rsidP="00D17817">
      <w:pPr>
        <w:widowControl w:val="0"/>
        <w:autoSpaceDE w:val="0"/>
        <w:autoSpaceDN w:val="0"/>
        <w:spacing w:after="0" w:line="240" w:lineRule="auto"/>
        <w:contextualSpacing/>
        <w:rPr>
          <w:rFonts w:ascii="Calibri" w:eastAsia="Arial" w:hAnsi="Calibri" w:cs="Arial"/>
          <w:sz w:val="26"/>
          <w:lang w:val="en-US"/>
        </w:rPr>
      </w:pPr>
    </w:p>
    <w:p w:rsidR="001F3471" w:rsidRPr="00D17817" w:rsidRDefault="001F3471" w:rsidP="00D17817">
      <w:pPr>
        <w:widowControl w:val="0"/>
        <w:autoSpaceDE w:val="0"/>
        <w:autoSpaceDN w:val="0"/>
        <w:spacing w:after="0" w:line="240" w:lineRule="auto"/>
        <w:contextualSpacing/>
        <w:rPr>
          <w:rFonts w:ascii="Calibri" w:eastAsia="Arial" w:hAnsi="Calibri" w:cs="Arial"/>
          <w:sz w:val="26"/>
          <w:lang w:val="en-US"/>
        </w:rPr>
      </w:pPr>
    </w:p>
    <w:p w:rsidR="00E42899" w:rsidRPr="00E42899" w:rsidRDefault="00E42899" w:rsidP="00E42899">
      <w:pPr>
        <w:widowControl w:val="0"/>
        <w:autoSpaceDE w:val="0"/>
        <w:autoSpaceDN w:val="0"/>
        <w:spacing w:after="0" w:line="240" w:lineRule="auto"/>
        <w:contextualSpacing/>
        <w:rPr>
          <w:rFonts w:ascii="Calibri" w:eastAsia="Arial" w:hAnsi="Calibri" w:cs="Arial"/>
          <w:sz w:val="26"/>
          <w:lang w:val="en-US"/>
        </w:rPr>
      </w:pPr>
    </w:p>
    <w:p w:rsidR="00E42899" w:rsidRPr="00E42899" w:rsidRDefault="00E42899" w:rsidP="00E42899">
      <w:pPr>
        <w:widowControl w:val="0"/>
        <w:autoSpaceDE w:val="0"/>
        <w:autoSpaceDN w:val="0"/>
        <w:spacing w:after="0" w:line="240" w:lineRule="auto"/>
        <w:contextualSpacing/>
        <w:rPr>
          <w:rFonts w:ascii="Calibri" w:eastAsia="Arial" w:hAnsi="Calibri" w:cs="Arial"/>
          <w:color w:val="FFEC00"/>
          <w:spacing w:val="26"/>
          <w:w w:val="105"/>
          <w:sz w:val="62"/>
          <w:szCs w:val="62"/>
          <w:lang w:val="en-US"/>
        </w:rPr>
      </w:pPr>
      <w:r w:rsidRPr="00E42899">
        <w:rPr>
          <w:rFonts w:ascii="Calibri" w:eastAsia="Arial" w:hAnsi="Calibri" w:cs="Arial"/>
          <w:b/>
          <w:sz w:val="26"/>
          <w:lang w:val="en-US"/>
        </w:rPr>
        <w:lastRenderedPageBreak/>
        <w:t xml:space="preserve">Copy of the image as reference </w:t>
      </w:r>
      <w:r w:rsidR="0022597B">
        <w:rPr>
          <w:rFonts w:ascii="Calibri" w:eastAsia="Arial" w:hAnsi="Calibri" w:cs="Arial"/>
          <w:b/>
          <w:sz w:val="26"/>
          <w:lang w:val="en-US"/>
        </w:rPr>
        <w:t>follows</w:t>
      </w:r>
      <w:r w:rsidRPr="00E42899">
        <w:rPr>
          <w:rFonts w:ascii="Calibri" w:eastAsia="Arial" w:hAnsi="Calibri" w:cs="Arial"/>
          <w:color w:val="FFEC00"/>
          <w:spacing w:val="26"/>
          <w:w w:val="105"/>
          <w:sz w:val="26"/>
          <w:lang w:val="en-US"/>
        </w:rPr>
        <w:br w:type="page"/>
      </w:r>
    </w:p>
    <w:p w:rsidR="00687A5B" w:rsidRDefault="00D17817">
      <w:r>
        <w:rPr>
          <w:noProof/>
          <w:lang w:eastAsia="en-CA"/>
        </w:rPr>
        <w:lastRenderedPageBreak/>
        <w:drawing>
          <wp:inline distT="0" distB="0" distL="0" distR="0" wp14:anchorId="4B7AE75A" wp14:editId="450A3EFD">
            <wp:extent cx="3534382" cy="5425440"/>
            <wp:effectExtent l="0" t="0" r="9525"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599197" cy="5524934"/>
                    </a:xfrm>
                    <a:prstGeom prst="rect">
                      <a:avLst/>
                    </a:prstGeom>
                  </pic:spPr>
                </pic:pic>
              </a:graphicData>
            </a:graphic>
          </wp:inline>
        </w:drawing>
      </w:r>
    </w:p>
    <w:sectPr w:rsidR="00687A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99"/>
    <w:rsid w:val="000A7297"/>
    <w:rsid w:val="00133C4D"/>
    <w:rsid w:val="001540E9"/>
    <w:rsid w:val="001F3471"/>
    <w:rsid w:val="0022597B"/>
    <w:rsid w:val="005626F7"/>
    <w:rsid w:val="007C0B3B"/>
    <w:rsid w:val="009224C7"/>
    <w:rsid w:val="009B2207"/>
    <w:rsid w:val="00D17817"/>
    <w:rsid w:val="00DD44B3"/>
    <w:rsid w:val="00E428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FE968"/>
  <w15:chartTrackingRefBased/>
  <w15:docId w15:val="{E18C6251-1CA0-463C-A896-70DD7140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Government of Canada / Gouvernement du Canada</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Traveller Border Programs</dc:creator>
  <cp:keywords/>
  <dc:description/>
  <cp:lastModifiedBy>Traveller Border Programs</cp:lastModifiedBy>
  <cp:revision>2</cp:revision>
  <dcterms:created xsi:type="dcterms:W3CDTF">2024-05-14T16:57:00Z</dcterms:created>
  <dcterms:modified xsi:type="dcterms:W3CDTF">2024-05-14T16:57:00Z</dcterms:modified>
</cp:coreProperties>
</file>