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1A" w:rsidRPr="00A70C2C" w:rsidRDefault="0039441A" w:rsidP="00A53211">
      <w:pPr>
        <w:ind w:left="0" w:firstLine="0"/>
        <w:rPr>
          <w:szCs w:val="24"/>
        </w:rPr>
      </w:pPr>
      <w:bookmarkStart w:id="0" w:name="_GoBack"/>
      <w:bookmarkEnd w:id="0"/>
    </w:p>
    <w:p w:rsidR="0039441A" w:rsidRPr="00FF545B" w:rsidRDefault="0039441A" w:rsidP="0035796D">
      <w:pPr>
        <w:pStyle w:val="Heading1"/>
        <w:keepNext w:val="0"/>
        <w:ind w:left="0" w:firstLine="0"/>
        <w:rPr>
          <w:b w:val="0"/>
          <w:szCs w:val="24"/>
        </w:rPr>
      </w:pPr>
    </w:p>
    <w:p w:rsidR="0039441A" w:rsidRPr="00A70C2C" w:rsidRDefault="0039441A" w:rsidP="00A53211">
      <w:pPr>
        <w:ind w:left="0" w:firstLine="0"/>
        <w:rPr>
          <w:szCs w:val="24"/>
        </w:rPr>
      </w:pPr>
    </w:p>
    <w:p w:rsidR="009F7704" w:rsidRPr="00A70C2C" w:rsidRDefault="009F7704" w:rsidP="00A53211">
      <w:pPr>
        <w:ind w:left="0" w:firstLine="0"/>
        <w:rPr>
          <w:szCs w:val="24"/>
        </w:rPr>
      </w:pPr>
    </w:p>
    <w:p w:rsidR="0039441A" w:rsidRPr="00A70C2C" w:rsidRDefault="0039441A" w:rsidP="00A53211">
      <w:pPr>
        <w:ind w:left="0" w:firstLine="0"/>
        <w:rPr>
          <w:szCs w:val="24"/>
        </w:rPr>
      </w:pPr>
    </w:p>
    <w:p w:rsidR="0039441A" w:rsidRPr="00A70C2C" w:rsidRDefault="0039441A" w:rsidP="00A53211">
      <w:pPr>
        <w:ind w:left="0" w:firstLine="0"/>
        <w:rPr>
          <w:szCs w:val="24"/>
        </w:rPr>
      </w:pPr>
    </w:p>
    <w:p w:rsidR="0039441A" w:rsidRPr="00A70C2C" w:rsidRDefault="0039441A" w:rsidP="00A53211">
      <w:pPr>
        <w:ind w:left="0" w:firstLine="0"/>
        <w:rPr>
          <w:szCs w:val="24"/>
        </w:rPr>
      </w:pPr>
    </w:p>
    <w:p w:rsidR="0039441A" w:rsidRPr="00A70C2C" w:rsidRDefault="0039441A" w:rsidP="00A53211">
      <w:pPr>
        <w:ind w:left="0" w:firstLine="0"/>
        <w:rPr>
          <w:szCs w:val="24"/>
        </w:rPr>
      </w:pPr>
    </w:p>
    <w:p w:rsidR="0039441A" w:rsidRPr="00A70C2C" w:rsidRDefault="0039441A" w:rsidP="00A53211">
      <w:pPr>
        <w:ind w:left="0" w:firstLine="0"/>
        <w:rPr>
          <w:szCs w:val="24"/>
        </w:rPr>
      </w:pPr>
    </w:p>
    <w:p w:rsidR="0039441A" w:rsidRPr="00A70C2C" w:rsidRDefault="0039441A" w:rsidP="00A53211">
      <w:pPr>
        <w:ind w:left="0" w:firstLine="0"/>
        <w:rPr>
          <w:szCs w:val="24"/>
        </w:rPr>
      </w:pPr>
    </w:p>
    <w:p w:rsidR="0039441A" w:rsidRPr="00A70C2C" w:rsidRDefault="0039441A" w:rsidP="00A53211">
      <w:pPr>
        <w:ind w:left="0" w:firstLine="0"/>
        <w:rPr>
          <w:szCs w:val="24"/>
        </w:rPr>
      </w:pPr>
    </w:p>
    <w:p w:rsidR="00800A49" w:rsidRDefault="00800A49" w:rsidP="00A53211">
      <w:pPr>
        <w:ind w:left="0" w:firstLine="0"/>
        <w:jc w:val="center"/>
        <w:rPr>
          <w:b/>
          <w:color w:val="000000"/>
          <w:sz w:val="44"/>
          <w:szCs w:val="44"/>
        </w:rPr>
      </w:pPr>
      <w:r w:rsidRPr="00517541">
        <w:rPr>
          <w:b/>
          <w:sz w:val="44"/>
          <w:szCs w:val="44"/>
        </w:rPr>
        <w:t>INTERNATIONAL</w:t>
      </w:r>
      <w:r w:rsidR="00D2119D">
        <w:rPr>
          <w:b/>
          <w:sz w:val="44"/>
          <w:szCs w:val="44"/>
        </w:rPr>
        <w:t xml:space="preserve"> </w:t>
      </w:r>
      <w:r w:rsidRPr="00517541">
        <w:rPr>
          <w:b/>
          <w:sz w:val="44"/>
          <w:szCs w:val="44"/>
        </w:rPr>
        <w:t>CARGO</w:t>
      </w:r>
      <w:r w:rsidRPr="00517541">
        <w:rPr>
          <w:sz w:val="44"/>
          <w:szCs w:val="44"/>
        </w:rPr>
        <w:t xml:space="preserve"> </w:t>
      </w:r>
      <w:r w:rsidR="000A2D5C" w:rsidRPr="00517541">
        <w:rPr>
          <w:sz w:val="44"/>
          <w:szCs w:val="44"/>
        </w:rPr>
        <w:fldChar w:fldCharType="begin"/>
      </w:r>
      <w:r w:rsidR="0039441A" w:rsidRPr="00517541">
        <w:rPr>
          <w:sz w:val="44"/>
          <w:szCs w:val="44"/>
        </w:rPr>
        <w:instrText xml:space="preserve"> SEQ CHAPTER \h \r 1</w:instrText>
      </w:r>
      <w:r w:rsidR="000A2D5C" w:rsidRPr="00517541">
        <w:rPr>
          <w:sz w:val="44"/>
          <w:szCs w:val="44"/>
        </w:rPr>
        <w:fldChar w:fldCharType="end"/>
      </w:r>
      <w:r w:rsidRPr="00517541">
        <w:rPr>
          <w:b/>
          <w:color w:val="000000"/>
          <w:sz w:val="44"/>
          <w:szCs w:val="44"/>
        </w:rPr>
        <w:t>TARIFF</w:t>
      </w:r>
    </w:p>
    <w:p w:rsidR="00BE2EDE" w:rsidRPr="00517541" w:rsidRDefault="00BE2EDE" w:rsidP="00BE2EDE">
      <w:pPr>
        <w:ind w:left="0" w:firstLine="0"/>
        <w:rPr>
          <w:b/>
          <w:color w:val="000000"/>
          <w:sz w:val="44"/>
          <w:szCs w:val="44"/>
        </w:rPr>
      </w:pPr>
      <w:r>
        <w:rPr>
          <w:b/>
          <w:color w:val="000000"/>
          <w:sz w:val="44"/>
          <w:szCs w:val="44"/>
        </w:rPr>
        <w:t>(Applicable for scheduled and/or charter tariffs)</w:t>
      </w:r>
    </w:p>
    <w:p w:rsidR="00800A49" w:rsidRPr="00517541" w:rsidRDefault="00800A49" w:rsidP="00A53211">
      <w:pPr>
        <w:ind w:left="0" w:firstLine="0"/>
        <w:jc w:val="center"/>
        <w:rPr>
          <w:b/>
          <w:color w:val="000000"/>
          <w:sz w:val="36"/>
          <w:szCs w:val="36"/>
        </w:rPr>
      </w:pPr>
    </w:p>
    <w:p w:rsidR="0039441A" w:rsidRPr="00517541" w:rsidRDefault="0039441A" w:rsidP="00A53211">
      <w:pPr>
        <w:ind w:left="0" w:firstLine="0"/>
        <w:jc w:val="center"/>
        <w:rPr>
          <w:sz w:val="36"/>
          <w:szCs w:val="36"/>
        </w:rPr>
      </w:pPr>
      <w:r w:rsidRPr="00517541">
        <w:rPr>
          <w:b/>
          <w:color w:val="000000"/>
          <w:sz w:val="36"/>
          <w:szCs w:val="36"/>
        </w:rPr>
        <w:t>CONTAINING</w:t>
      </w:r>
    </w:p>
    <w:p w:rsidR="0039441A" w:rsidRPr="00517541" w:rsidRDefault="000A2D5C" w:rsidP="00A53211">
      <w:pPr>
        <w:ind w:left="0" w:firstLine="0"/>
        <w:jc w:val="center"/>
        <w:rPr>
          <w:sz w:val="36"/>
          <w:szCs w:val="36"/>
        </w:rPr>
      </w:pPr>
      <w:r w:rsidRPr="00517541">
        <w:rPr>
          <w:sz w:val="36"/>
          <w:szCs w:val="36"/>
        </w:rPr>
        <w:fldChar w:fldCharType="begin"/>
      </w:r>
      <w:r w:rsidR="0039441A" w:rsidRPr="00517541">
        <w:rPr>
          <w:sz w:val="36"/>
          <w:szCs w:val="36"/>
        </w:rPr>
        <w:instrText xml:space="preserve"> SEQ CHAPTER \h \r 1</w:instrText>
      </w:r>
      <w:r w:rsidRPr="00517541">
        <w:rPr>
          <w:sz w:val="36"/>
          <w:szCs w:val="36"/>
        </w:rPr>
        <w:fldChar w:fldCharType="end"/>
      </w:r>
      <w:r w:rsidR="0039441A" w:rsidRPr="00517541">
        <w:rPr>
          <w:b/>
          <w:color w:val="000000"/>
          <w:sz w:val="36"/>
          <w:szCs w:val="36"/>
        </w:rPr>
        <w:t xml:space="preserve">RULES, RATES </w:t>
      </w:r>
      <w:smartTag w:uri="urn:schemas-microsoft-com:office:smarttags" w:element="stockticker">
        <w:r w:rsidR="0039441A" w:rsidRPr="00517541">
          <w:rPr>
            <w:b/>
            <w:color w:val="000000"/>
            <w:sz w:val="36"/>
            <w:szCs w:val="36"/>
          </w:rPr>
          <w:t>AND</w:t>
        </w:r>
      </w:smartTag>
      <w:r w:rsidR="0039441A" w:rsidRPr="00517541">
        <w:rPr>
          <w:b/>
          <w:color w:val="000000"/>
          <w:sz w:val="36"/>
          <w:szCs w:val="36"/>
        </w:rPr>
        <w:t xml:space="preserve"> CHARGES</w:t>
      </w:r>
    </w:p>
    <w:p w:rsidR="006E76E7" w:rsidRPr="00517541" w:rsidRDefault="000A2D5C" w:rsidP="00A53211">
      <w:pPr>
        <w:ind w:left="0" w:firstLine="0"/>
        <w:jc w:val="center"/>
        <w:rPr>
          <w:b/>
          <w:color w:val="000000"/>
          <w:sz w:val="36"/>
          <w:szCs w:val="36"/>
        </w:rPr>
      </w:pPr>
      <w:r w:rsidRPr="00517541">
        <w:rPr>
          <w:sz w:val="36"/>
          <w:szCs w:val="36"/>
        </w:rPr>
        <w:fldChar w:fldCharType="begin"/>
      </w:r>
      <w:r w:rsidR="0039441A" w:rsidRPr="00517541">
        <w:rPr>
          <w:sz w:val="36"/>
          <w:szCs w:val="36"/>
        </w:rPr>
        <w:instrText xml:space="preserve"> SEQ CHAPTER \h \r 1</w:instrText>
      </w:r>
      <w:r w:rsidRPr="00517541">
        <w:rPr>
          <w:sz w:val="36"/>
          <w:szCs w:val="36"/>
        </w:rPr>
        <w:fldChar w:fldCharType="end"/>
      </w:r>
      <w:r w:rsidR="00196BDD">
        <w:rPr>
          <w:b/>
          <w:color w:val="000000"/>
          <w:sz w:val="36"/>
          <w:szCs w:val="36"/>
        </w:rPr>
        <w:t>APPLICABLE TO THE</w:t>
      </w:r>
    </w:p>
    <w:p w:rsidR="0039441A" w:rsidRPr="00517541" w:rsidRDefault="0039441A" w:rsidP="00A53211">
      <w:pPr>
        <w:ind w:left="0" w:firstLine="0"/>
        <w:jc w:val="center"/>
        <w:rPr>
          <w:sz w:val="36"/>
          <w:szCs w:val="36"/>
        </w:rPr>
      </w:pPr>
      <w:r w:rsidRPr="00517541">
        <w:rPr>
          <w:b/>
          <w:color w:val="000000"/>
          <w:sz w:val="36"/>
          <w:szCs w:val="36"/>
        </w:rPr>
        <w:t>TRANSPORTATION OF CARGO</w:t>
      </w:r>
    </w:p>
    <w:p w:rsidR="0039441A" w:rsidRPr="00517541" w:rsidRDefault="000A2D5C" w:rsidP="00A53211">
      <w:pPr>
        <w:ind w:left="0" w:firstLine="0"/>
        <w:jc w:val="center"/>
        <w:rPr>
          <w:sz w:val="36"/>
          <w:szCs w:val="36"/>
        </w:rPr>
      </w:pPr>
      <w:r w:rsidRPr="00517541">
        <w:rPr>
          <w:sz w:val="36"/>
          <w:szCs w:val="36"/>
        </w:rPr>
        <w:fldChar w:fldCharType="begin"/>
      </w:r>
      <w:r w:rsidR="0039441A" w:rsidRPr="00517541">
        <w:rPr>
          <w:sz w:val="36"/>
          <w:szCs w:val="36"/>
        </w:rPr>
        <w:instrText xml:space="preserve"> SEQ CHAPTER \h \r 1</w:instrText>
      </w:r>
      <w:r w:rsidRPr="00517541">
        <w:rPr>
          <w:sz w:val="36"/>
          <w:szCs w:val="36"/>
        </w:rPr>
        <w:fldChar w:fldCharType="end"/>
      </w:r>
      <w:r w:rsidR="0039441A" w:rsidRPr="00517541">
        <w:rPr>
          <w:b/>
          <w:color w:val="000000"/>
          <w:sz w:val="36"/>
          <w:szCs w:val="36"/>
        </w:rPr>
        <w:t>BETWEEN</w:t>
      </w:r>
    </w:p>
    <w:p w:rsidR="0039441A" w:rsidRPr="00517541" w:rsidRDefault="000A2D5C" w:rsidP="00A53211">
      <w:pPr>
        <w:ind w:left="0" w:firstLine="0"/>
        <w:jc w:val="center"/>
        <w:rPr>
          <w:sz w:val="36"/>
          <w:szCs w:val="36"/>
        </w:rPr>
      </w:pPr>
      <w:r w:rsidRPr="00517541">
        <w:rPr>
          <w:sz w:val="36"/>
          <w:szCs w:val="36"/>
        </w:rPr>
        <w:fldChar w:fldCharType="begin"/>
      </w:r>
      <w:r w:rsidR="0039441A" w:rsidRPr="00517541">
        <w:rPr>
          <w:sz w:val="36"/>
          <w:szCs w:val="36"/>
        </w:rPr>
        <w:instrText xml:space="preserve"> SEQ CHAPTER \h \r 1</w:instrText>
      </w:r>
      <w:r w:rsidRPr="00517541">
        <w:rPr>
          <w:sz w:val="36"/>
          <w:szCs w:val="36"/>
        </w:rPr>
        <w:fldChar w:fldCharType="end"/>
      </w:r>
      <w:r w:rsidR="0039441A" w:rsidRPr="00517541">
        <w:rPr>
          <w:b/>
          <w:color w:val="000000"/>
          <w:sz w:val="36"/>
          <w:szCs w:val="36"/>
        </w:rPr>
        <w:t xml:space="preserve">POINTS IN CANADA ON THE </w:t>
      </w:r>
      <w:smartTag w:uri="urn:schemas-microsoft-com:office:smarttags" w:element="stockticker">
        <w:r w:rsidR="0039441A" w:rsidRPr="00517541">
          <w:rPr>
            <w:b/>
            <w:color w:val="000000"/>
            <w:sz w:val="36"/>
            <w:szCs w:val="36"/>
          </w:rPr>
          <w:t>ONE</w:t>
        </w:r>
      </w:smartTag>
      <w:r w:rsidR="0039441A" w:rsidRPr="00517541">
        <w:rPr>
          <w:b/>
          <w:color w:val="000000"/>
          <w:sz w:val="36"/>
          <w:szCs w:val="36"/>
        </w:rPr>
        <w:t xml:space="preserve"> </w:t>
      </w:r>
      <w:smartTag w:uri="urn:schemas-microsoft-com:office:smarttags" w:element="stockticker">
        <w:r w:rsidR="0039441A" w:rsidRPr="00517541">
          <w:rPr>
            <w:b/>
            <w:color w:val="000000"/>
            <w:sz w:val="36"/>
            <w:szCs w:val="36"/>
          </w:rPr>
          <w:t>HAND</w:t>
        </w:r>
      </w:smartTag>
    </w:p>
    <w:p w:rsidR="0039441A" w:rsidRPr="00517541" w:rsidRDefault="000A2D5C" w:rsidP="00A53211">
      <w:pPr>
        <w:ind w:left="0" w:firstLine="0"/>
        <w:jc w:val="center"/>
        <w:rPr>
          <w:sz w:val="36"/>
          <w:szCs w:val="36"/>
        </w:rPr>
      </w:pPr>
      <w:r w:rsidRPr="00517541">
        <w:rPr>
          <w:sz w:val="36"/>
          <w:szCs w:val="36"/>
        </w:rPr>
        <w:fldChar w:fldCharType="begin"/>
      </w:r>
      <w:r w:rsidR="0039441A" w:rsidRPr="00517541">
        <w:rPr>
          <w:sz w:val="36"/>
          <w:szCs w:val="36"/>
        </w:rPr>
        <w:instrText xml:space="preserve"> SEQ CHAPTER \h \r 1</w:instrText>
      </w:r>
      <w:r w:rsidRPr="00517541">
        <w:rPr>
          <w:sz w:val="36"/>
          <w:szCs w:val="36"/>
        </w:rPr>
        <w:fldChar w:fldCharType="end"/>
      </w:r>
      <w:smartTag w:uri="urn:schemas-microsoft-com:office:smarttags" w:element="stockticker">
        <w:r w:rsidR="0039441A" w:rsidRPr="00517541">
          <w:rPr>
            <w:b/>
            <w:color w:val="000000"/>
            <w:sz w:val="36"/>
            <w:szCs w:val="36"/>
          </w:rPr>
          <w:t>AND</w:t>
        </w:r>
      </w:smartTag>
    </w:p>
    <w:p w:rsidR="0039441A" w:rsidRPr="00517541" w:rsidRDefault="000A2D5C" w:rsidP="00A53211">
      <w:pPr>
        <w:ind w:left="0" w:firstLine="0"/>
        <w:jc w:val="center"/>
        <w:rPr>
          <w:b/>
          <w:color w:val="000000"/>
          <w:sz w:val="36"/>
          <w:szCs w:val="36"/>
        </w:rPr>
      </w:pPr>
      <w:r w:rsidRPr="00517541">
        <w:rPr>
          <w:sz w:val="36"/>
          <w:szCs w:val="36"/>
        </w:rPr>
        <w:fldChar w:fldCharType="begin"/>
      </w:r>
      <w:r w:rsidR="0039441A" w:rsidRPr="00517541">
        <w:rPr>
          <w:sz w:val="36"/>
          <w:szCs w:val="36"/>
        </w:rPr>
        <w:instrText xml:space="preserve"> SEQ CHAPTER \h \r 1</w:instrText>
      </w:r>
      <w:r w:rsidRPr="00517541">
        <w:rPr>
          <w:sz w:val="36"/>
          <w:szCs w:val="36"/>
        </w:rPr>
        <w:fldChar w:fldCharType="end"/>
      </w:r>
      <w:r w:rsidR="0039441A" w:rsidRPr="00517541">
        <w:rPr>
          <w:b/>
          <w:color w:val="000000"/>
          <w:sz w:val="36"/>
          <w:szCs w:val="36"/>
        </w:rPr>
        <w:t>POINTS OUTSIDE CANADA ON THE OTHER HAND</w:t>
      </w:r>
    </w:p>
    <w:p w:rsidR="008E3D38" w:rsidRDefault="008E3D38" w:rsidP="00800A49">
      <w:pPr>
        <w:ind w:left="0" w:firstLine="0"/>
        <w:rPr>
          <w:szCs w:val="24"/>
          <w:u w:val="single"/>
        </w:rPr>
      </w:pPr>
    </w:p>
    <w:p w:rsidR="00517541" w:rsidRDefault="00517541" w:rsidP="00800A49">
      <w:pPr>
        <w:ind w:left="0" w:firstLine="0"/>
        <w:rPr>
          <w:szCs w:val="24"/>
          <w:u w:val="single"/>
        </w:rPr>
      </w:pPr>
    </w:p>
    <w:p w:rsidR="00D57393" w:rsidRPr="00A6112F" w:rsidRDefault="00D57393" w:rsidP="00800A49">
      <w:pPr>
        <w:ind w:left="0" w:firstLine="0"/>
        <w:rPr>
          <w:szCs w:val="24"/>
          <w:u w:val="single"/>
        </w:rPr>
      </w:pPr>
    </w:p>
    <w:tbl>
      <w:tblPr>
        <w:tblStyle w:val="TableGrid"/>
        <w:tblW w:w="0" w:type="auto"/>
        <w:tblInd w:w="378" w:type="dxa"/>
        <w:tblLook w:val="04A0" w:firstRow="1" w:lastRow="0" w:firstColumn="1" w:lastColumn="0" w:noHBand="0" w:noVBand="1"/>
      </w:tblPr>
      <w:tblGrid>
        <w:gridCol w:w="9000"/>
      </w:tblGrid>
      <w:tr w:rsidR="00D57393" w:rsidTr="00D57393">
        <w:tc>
          <w:tcPr>
            <w:tcW w:w="9000" w:type="dxa"/>
          </w:tcPr>
          <w:p w:rsidR="00D57393" w:rsidRPr="00A54625" w:rsidRDefault="008F4A93" w:rsidP="00D57393">
            <w:pPr>
              <w:ind w:left="0" w:firstLine="0"/>
              <w:jc w:val="center"/>
              <w:rPr>
                <w:sz w:val="32"/>
                <w:szCs w:val="32"/>
              </w:rPr>
            </w:pPr>
            <w:r w:rsidRPr="00A54625">
              <w:rPr>
                <w:sz w:val="32"/>
                <w:szCs w:val="32"/>
                <w:highlight w:val="yellow"/>
              </w:rPr>
              <w:t>A</w:t>
            </w:r>
            <w:r w:rsidR="00D57393" w:rsidRPr="00A54625">
              <w:rPr>
                <w:sz w:val="32"/>
                <w:szCs w:val="32"/>
                <w:highlight w:val="yellow"/>
              </w:rPr>
              <w:t xml:space="preserve"> Help Sheet has been placed at the end of this document to help you through revising a header and </w:t>
            </w:r>
            <w:proofErr w:type="gramStart"/>
            <w:r w:rsidR="00D57393" w:rsidRPr="00A54625">
              <w:rPr>
                <w:sz w:val="32"/>
                <w:szCs w:val="32"/>
                <w:highlight w:val="yellow"/>
              </w:rPr>
              <w:t>a footer</w:t>
            </w:r>
            <w:proofErr w:type="gramEnd"/>
            <w:r w:rsidR="00D57393" w:rsidRPr="00A54625">
              <w:rPr>
                <w:sz w:val="32"/>
                <w:szCs w:val="32"/>
                <w:highlight w:val="yellow"/>
              </w:rPr>
              <w:t xml:space="preserve"> on a specific page.</w:t>
            </w:r>
          </w:p>
        </w:tc>
      </w:tr>
    </w:tbl>
    <w:p w:rsidR="0039441A" w:rsidRDefault="0039441A" w:rsidP="00A53211">
      <w:pPr>
        <w:ind w:left="0" w:firstLine="0"/>
        <w:rPr>
          <w:szCs w:val="24"/>
        </w:rPr>
      </w:pPr>
    </w:p>
    <w:p w:rsidR="00517541" w:rsidRDefault="00517541" w:rsidP="00A53211">
      <w:pPr>
        <w:ind w:left="0" w:firstLine="0"/>
        <w:rPr>
          <w:szCs w:val="24"/>
        </w:rPr>
      </w:pPr>
    </w:p>
    <w:p w:rsidR="00B95F9F" w:rsidRDefault="00B95F9F" w:rsidP="00A53211">
      <w:pPr>
        <w:ind w:left="0" w:firstLine="0"/>
        <w:rPr>
          <w:szCs w:val="24"/>
        </w:rPr>
      </w:pPr>
    </w:p>
    <w:p w:rsidR="00B95F9F" w:rsidRDefault="00B95F9F" w:rsidP="00A53211">
      <w:pPr>
        <w:ind w:left="0" w:firstLine="0"/>
        <w:rPr>
          <w:szCs w:val="24"/>
        </w:rPr>
      </w:pPr>
      <w:proofErr w:type="gramStart"/>
      <w:r w:rsidRPr="00B95F9F">
        <w:rPr>
          <w:szCs w:val="24"/>
          <w:highlight w:val="yellow"/>
        </w:rPr>
        <w:t>Special Permission No.</w:t>
      </w:r>
      <w:proofErr w:type="gramEnd"/>
      <w:r w:rsidRPr="00B95F9F">
        <w:rPr>
          <w:szCs w:val="24"/>
          <w:highlight w:val="yellow"/>
        </w:rPr>
        <w:t xml:space="preserve"> XXX granted by the CTA</w:t>
      </w:r>
      <w:r w:rsidR="00CA4CF5">
        <w:rPr>
          <w:szCs w:val="24"/>
          <w:highlight w:val="yellow"/>
        </w:rPr>
        <w:t xml:space="preserve"> to file this tariff on no less than one day’s notice</w:t>
      </w:r>
      <w:r w:rsidRPr="00B95F9F">
        <w:rPr>
          <w:szCs w:val="24"/>
          <w:highlight w:val="yellow"/>
        </w:rPr>
        <w:t>.</w:t>
      </w:r>
    </w:p>
    <w:p w:rsidR="00D57393" w:rsidRPr="00A6112F" w:rsidRDefault="00D57393" w:rsidP="00A53211">
      <w:pPr>
        <w:ind w:left="0" w:firstLine="0"/>
        <w:rPr>
          <w:szCs w:val="24"/>
        </w:rPr>
      </w:pPr>
    </w:p>
    <w:p w:rsidR="00577260" w:rsidRDefault="00577260">
      <w:pPr>
        <w:ind w:left="0" w:firstLine="0"/>
        <w:rPr>
          <w:b/>
        </w:rPr>
      </w:pPr>
      <w:r>
        <w:br w:type="page"/>
      </w:r>
    </w:p>
    <w:p w:rsidR="006E1E7A" w:rsidRDefault="006E1E7A" w:rsidP="0035796D">
      <w:pPr>
        <w:pStyle w:val="Heading3"/>
        <w:keepNext w:val="0"/>
        <w:rPr>
          <w:b w:val="0"/>
        </w:rPr>
        <w:sectPr w:rsidR="006E1E7A" w:rsidSect="0035796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6" w:footer="706" w:gutter="0"/>
          <w:pgNumType w:start="0"/>
          <w:cols w:space="720"/>
          <w:titlePg/>
        </w:sectPr>
      </w:pPr>
    </w:p>
    <w:p w:rsidR="0035796D" w:rsidRPr="0035796D" w:rsidRDefault="0035796D" w:rsidP="0035796D">
      <w:pPr>
        <w:pStyle w:val="Heading3"/>
        <w:keepNext w:val="0"/>
        <w:rPr>
          <w:b w:val="0"/>
        </w:rPr>
      </w:pPr>
    </w:p>
    <w:p w:rsidR="0039441A" w:rsidRPr="007177F8" w:rsidRDefault="000A2D5C" w:rsidP="007177F8">
      <w:pPr>
        <w:jc w:val="center"/>
        <w:rPr>
          <w:b/>
        </w:rPr>
      </w:pPr>
      <w:r w:rsidRPr="007177F8">
        <w:rPr>
          <w:b/>
        </w:rPr>
        <w:fldChar w:fldCharType="begin"/>
      </w:r>
      <w:r w:rsidR="0039441A" w:rsidRPr="007177F8">
        <w:rPr>
          <w:b/>
        </w:rPr>
        <w:instrText xml:space="preserve"> SEQ CHAPTER \h \r 1</w:instrText>
      </w:r>
      <w:r w:rsidRPr="007177F8">
        <w:rPr>
          <w:b/>
        </w:rPr>
        <w:fldChar w:fldCharType="end"/>
      </w:r>
      <w:r w:rsidR="0039441A" w:rsidRPr="007177F8">
        <w:rPr>
          <w:b/>
        </w:rPr>
        <w:t>CHECK SHEET</w:t>
      </w:r>
    </w:p>
    <w:p w:rsidR="0039441A" w:rsidRDefault="0039441A" w:rsidP="00A53211">
      <w:pPr>
        <w:ind w:left="0" w:firstLine="0"/>
        <w:rPr>
          <w:color w:val="000000"/>
        </w:rPr>
      </w:pPr>
    </w:p>
    <w:p w:rsidR="0039441A" w:rsidRDefault="0039441A" w:rsidP="00A53211">
      <w:pPr>
        <w:ind w:left="0" w:firstLine="0"/>
        <w:rPr>
          <w:color w:val="000000"/>
        </w:rPr>
      </w:pPr>
    </w:p>
    <w:p w:rsidR="0039441A" w:rsidRDefault="0039441A" w:rsidP="00A53211">
      <w:pPr>
        <w:ind w:left="0" w:firstLine="0"/>
        <w:rPr>
          <w:color w:val="000000"/>
        </w:rPr>
      </w:pPr>
      <w:r>
        <w:rPr>
          <w:color w:val="000000"/>
        </w:rPr>
        <w:t xml:space="preserve">Original and revised pages as named </w:t>
      </w:r>
      <w:r w:rsidR="00D62BD3">
        <w:rPr>
          <w:color w:val="000000"/>
        </w:rPr>
        <w:t>below</w:t>
      </w:r>
      <w:r>
        <w:rPr>
          <w:color w:val="000000"/>
        </w:rPr>
        <w:t xml:space="preserve"> contain all changes from the original tariff, effective as of the date shown thereon:</w:t>
      </w:r>
    </w:p>
    <w:p w:rsidR="0039441A" w:rsidRDefault="0039441A" w:rsidP="00A53211">
      <w:pPr>
        <w:tabs>
          <w:tab w:val="left" w:pos="7"/>
          <w:tab w:val="left" w:pos="429"/>
          <w:tab w:val="left" w:pos="2376"/>
          <w:tab w:val="left" w:pos="2594"/>
          <w:tab w:val="left" w:pos="5400"/>
          <w:tab w:val="left" w:pos="5841"/>
          <w:tab w:val="left" w:pos="7920"/>
          <w:tab w:val="left" w:pos="8064"/>
        </w:tabs>
        <w:ind w:left="0" w:firstLine="0"/>
        <w:rPr>
          <w:color w:val="000000"/>
        </w:rPr>
      </w:pPr>
    </w:p>
    <w:p w:rsidR="0039441A" w:rsidRDefault="0039441A" w:rsidP="00A53211">
      <w:pPr>
        <w:tabs>
          <w:tab w:val="left" w:pos="7"/>
          <w:tab w:val="left" w:pos="429"/>
          <w:tab w:val="left" w:pos="2376"/>
          <w:tab w:val="left" w:pos="2594"/>
          <w:tab w:val="left" w:pos="5400"/>
          <w:tab w:val="left" w:pos="5841"/>
          <w:tab w:val="left" w:pos="7920"/>
          <w:tab w:val="left" w:pos="8064"/>
        </w:tabs>
        <w:ind w:left="0" w:firstLine="0"/>
        <w:rPr>
          <w:color w:val="000000"/>
        </w:rPr>
      </w:pPr>
      <w:r>
        <w:rPr>
          <w:color w:val="000000"/>
        </w:rPr>
        <w:t>  Page</w:t>
      </w:r>
      <w:r>
        <w:rPr>
          <w:color w:val="000000"/>
        </w:rPr>
        <w:tab/>
        <w:t>Number of</w:t>
      </w:r>
      <w:r>
        <w:rPr>
          <w:color w:val="000000"/>
        </w:rPr>
        <w:tab/>
        <w:t>  Page</w:t>
      </w:r>
      <w:r>
        <w:rPr>
          <w:color w:val="000000"/>
        </w:rPr>
        <w:tab/>
        <w:t>Number of</w:t>
      </w:r>
    </w:p>
    <w:p w:rsidR="0039441A" w:rsidRDefault="0039441A" w:rsidP="00A53211">
      <w:pPr>
        <w:tabs>
          <w:tab w:val="left" w:pos="7"/>
          <w:tab w:val="left" w:pos="429"/>
          <w:tab w:val="left" w:pos="2376"/>
          <w:tab w:val="left" w:pos="2594"/>
          <w:tab w:val="left" w:pos="5400"/>
          <w:tab w:val="left" w:pos="5841"/>
          <w:tab w:val="left" w:pos="7920"/>
          <w:tab w:val="left" w:pos="8064"/>
        </w:tabs>
        <w:ind w:left="0" w:firstLine="0"/>
        <w:rPr>
          <w:color w:val="000000"/>
        </w:rPr>
      </w:pPr>
      <w:r>
        <w:rPr>
          <w:color w:val="000000"/>
          <w:u w:val="single"/>
        </w:rPr>
        <w:t>Number</w:t>
      </w:r>
      <w:r>
        <w:rPr>
          <w:color w:val="000000"/>
        </w:rPr>
        <w:tab/>
      </w:r>
      <w:r>
        <w:rPr>
          <w:color w:val="000000"/>
          <w:u w:val="single"/>
        </w:rPr>
        <w:t xml:space="preserve"> Revision </w:t>
      </w:r>
      <w:r>
        <w:rPr>
          <w:color w:val="000000"/>
        </w:rPr>
        <w:tab/>
      </w:r>
      <w:r>
        <w:rPr>
          <w:color w:val="000000"/>
          <w:u w:val="single"/>
        </w:rPr>
        <w:t>Number</w:t>
      </w:r>
      <w:r>
        <w:rPr>
          <w:color w:val="000000"/>
        </w:rPr>
        <w:tab/>
      </w:r>
      <w:r>
        <w:rPr>
          <w:color w:val="000000"/>
          <w:u w:val="single"/>
        </w:rPr>
        <w:t xml:space="preserve"> Revision </w:t>
      </w:r>
    </w:p>
    <w:p w:rsidR="0039441A" w:rsidRDefault="0039441A" w:rsidP="00A53211">
      <w:pPr>
        <w:tabs>
          <w:tab w:val="left" w:pos="7"/>
          <w:tab w:val="right" w:pos="429"/>
          <w:tab w:val="left" w:pos="2376"/>
          <w:tab w:val="right" w:pos="2880"/>
          <w:tab w:val="left" w:pos="5400"/>
          <w:tab w:val="right" w:pos="5841"/>
          <w:tab w:val="left" w:pos="7920"/>
          <w:tab w:val="right" w:pos="8400"/>
        </w:tabs>
        <w:ind w:left="0" w:firstLine="0"/>
        <w:rPr>
          <w:color w:val="000000"/>
        </w:rPr>
      </w:pPr>
    </w:p>
    <w:p w:rsidR="0039441A" w:rsidRDefault="0039441A" w:rsidP="00A53211">
      <w:pPr>
        <w:tabs>
          <w:tab w:val="left" w:pos="7"/>
          <w:tab w:val="right" w:pos="429"/>
          <w:tab w:val="left" w:pos="2376"/>
          <w:tab w:val="right" w:pos="2880"/>
          <w:tab w:val="left" w:pos="5400"/>
          <w:tab w:val="right" w:pos="5841"/>
          <w:tab w:val="left" w:pos="7920"/>
          <w:tab w:val="right" w:pos="8400"/>
        </w:tabs>
        <w:ind w:left="0" w:firstLine="0"/>
        <w:rPr>
          <w:color w:val="000000"/>
        </w:rPr>
      </w:pPr>
      <w:r>
        <w:rPr>
          <w:color w:val="000000"/>
        </w:rPr>
        <w:t> Title</w:t>
      </w:r>
      <w:r>
        <w:rPr>
          <w:color w:val="000000"/>
        </w:rPr>
        <w:tab/>
        <w:t> Original</w:t>
      </w:r>
      <w:r>
        <w:rPr>
          <w:color w:val="000000"/>
        </w:rPr>
        <w:tab/>
      </w:r>
      <w:r>
        <w:rPr>
          <w:color w:val="000000"/>
        </w:rPr>
        <w:tab/>
        <w:t>20</w:t>
      </w:r>
      <w:r>
        <w:rPr>
          <w:color w:val="000000"/>
        </w:rPr>
        <w:tab/>
        <w:t> Original</w:t>
      </w:r>
    </w:p>
    <w:p w:rsidR="0039441A" w:rsidRDefault="0039441A" w:rsidP="00517541">
      <w:pPr>
        <w:tabs>
          <w:tab w:val="left" w:pos="180"/>
          <w:tab w:val="right" w:pos="630"/>
          <w:tab w:val="left" w:pos="2376"/>
          <w:tab w:val="right" w:pos="2880"/>
          <w:tab w:val="left" w:pos="5400"/>
          <w:tab w:val="right" w:pos="5841"/>
          <w:tab w:val="left" w:pos="7920"/>
          <w:tab w:val="right" w:pos="8400"/>
        </w:tabs>
        <w:ind w:left="0" w:firstLine="0"/>
        <w:rPr>
          <w:color w:val="000000"/>
        </w:rPr>
      </w:pPr>
      <w:r>
        <w:rPr>
          <w:color w:val="000000"/>
        </w:rPr>
        <w:tab/>
        <w:t>1</w:t>
      </w:r>
      <w:r>
        <w:rPr>
          <w:color w:val="000000"/>
        </w:rPr>
        <w:tab/>
      </w:r>
      <w:r>
        <w:rPr>
          <w:color w:val="000000"/>
        </w:rPr>
        <w:tab/>
      </w:r>
      <w:r>
        <w:rPr>
          <w:color w:val="000000"/>
        </w:rPr>
        <w:tab/>
        <w:t>"</w:t>
      </w:r>
      <w:r>
        <w:rPr>
          <w:color w:val="000000"/>
        </w:rPr>
        <w:tab/>
      </w:r>
      <w:r>
        <w:rPr>
          <w:color w:val="000000"/>
        </w:rPr>
        <w:tab/>
        <w:t>21</w:t>
      </w:r>
      <w:r>
        <w:rPr>
          <w:color w:val="000000"/>
        </w:rPr>
        <w:tab/>
      </w:r>
      <w:r>
        <w:rPr>
          <w:color w:val="000000"/>
        </w:rPr>
        <w:tab/>
        <w:t>"</w:t>
      </w:r>
    </w:p>
    <w:p w:rsidR="0039441A" w:rsidRDefault="0039441A" w:rsidP="00517541">
      <w:pPr>
        <w:tabs>
          <w:tab w:val="left" w:pos="180"/>
          <w:tab w:val="right" w:pos="630"/>
          <w:tab w:val="left" w:pos="2376"/>
          <w:tab w:val="right" w:pos="2880"/>
          <w:tab w:val="left" w:pos="5400"/>
          <w:tab w:val="right" w:pos="5841"/>
          <w:tab w:val="left" w:pos="7920"/>
          <w:tab w:val="right" w:pos="8400"/>
        </w:tabs>
        <w:ind w:left="0" w:firstLine="0"/>
        <w:rPr>
          <w:color w:val="000000"/>
        </w:rPr>
      </w:pPr>
      <w:r>
        <w:rPr>
          <w:color w:val="000000"/>
        </w:rPr>
        <w:tab/>
        <w:t>2</w:t>
      </w:r>
      <w:r>
        <w:rPr>
          <w:color w:val="000000"/>
        </w:rPr>
        <w:tab/>
      </w:r>
      <w:r>
        <w:rPr>
          <w:color w:val="000000"/>
        </w:rPr>
        <w:tab/>
      </w:r>
      <w:r>
        <w:rPr>
          <w:color w:val="000000"/>
        </w:rPr>
        <w:tab/>
        <w:t>"</w:t>
      </w:r>
      <w:r>
        <w:rPr>
          <w:color w:val="000000"/>
        </w:rPr>
        <w:tab/>
      </w:r>
      <w:r>
        <w:rPr>
          <w:color w:val="000000"/>
        </w:rPr>
        <w:tab/>
        <w:t>22</w:t>
      </w:r>
      <w:r>
        <w:rPr>
          <w:color w:val="000000"/>
        </w:rPr>
        <w:tab/>
      </w:r>
      <w:r>
        <w:rPr>
          <w:color w:val="000000"/>
        </w:rPr>
        <w:tab/>
        <w:t>"</w:t>
      </w:r>
    </w:p>
    <w:p w:rsidR="0039441A" w:rsidRDefault="0039441A" w:rsidP="00517541">
      <w:pPr>
        <w:tabs>
          <w:tab w:val="left" w:pos="180"/>
          <w:tab w:val="right" w:pos="630"/>
          <w:tab w:val="left" w:pos="2376"/>
          <w:tab w:val="right" w:pos="2880"/>
          <w:tab w:val="left" w:pos="5400"/>
          <w:tab w:val="right" w:pos="5841"/>
          <w:tab w:val="left" w:pos="7920"/>
          <w:tab w:val="right" w:pos="8400"/>
        </w:tabs>
        <w:ind w:left="0" w:firstLine="0"/>
        <w:rPr>
          <w:color w:val="000000"/>
        </w:rPr>
      </w:pPr>
      <w:r>
        <w:rPr>
          <w:color w:val="000000"/>
        </w:rPr>
        <w:tab/>
        <w:t>3</w:t>
      </w:r>
      <w:r>
        <w:rPr>
          <w:color w:val="000000"/>
        </w:rPr>
        <w:tab/>
      </w:r>
      <w:r>
        <w:rPr>
          <w:color w:val="000000"/>
        </w:rPr>
        <w:tab/>
      </w:r>
      <w:r>
        <w:rPr>
          <w:color w:val="000000"/>
        </w:rPr>
        <w:tab/>
        <w:t>"</w:t>
      </w:r>
      <w:r>
        <w:rPr>
          <w:color w:val="000000"/>
        </w:rPr>
        <w:tab/>
      </w:r>
      <w:r>
        <w:rPr>
          <w:color w:val="000000"/>
        </w:rPr>
        <w:tab/>
        <w:t>23</w:t>
      </w:r>
      <w:r>
        <w:rPr>
          <w:color w:val="000000"/>
        </w:rPr>
        <w:tab/>
      </w:r>
      <w:r>
        <w:rPr>
          <w:color w:val="000000"/>
        </w:rPr>
        <w:tab/>
        <w:t>"</w:t>
      </w:r>
    </w:p>
    <w:p w:rsidR="0039441A" w:rsidRDefault="0039441A" w:rsidP="00517541">
      <w:pPr>
        <w:tabs>
          <w:tab w:val="left" w:pos="180"/>
          <w:tab w:val="right" w:pos="630"/>
          <w:tab w:val="left" w:pos="2376"/>
          <w:tab w:val="right" w:pos="2880"/>
          <w:tab w:val="left" w:pos="5400"/>
          <w:tab w:val="right" w:pos="5841"/>
          <w:tab w:val="left" w:pos="7920"/>
          <w:tab w:val="right" w:pos="8400"/>
        </w:tabs>
        <w:ind w:left="0" w:firstLine="0"/>
        <w:rPr>
          <w:color w:val="000000"/>
        </w:rPr>
      </w:pPr>
      <w:r>
        <w:rPr>
          <w:color w:val="000000"/>
        </w:rPr>
        <w:tab/>
        <w:t>4</w:t>
      </w:r>
      <w:r>
        <w:rPr>
          <w:color w:val="000000"/>
        </w:rPr>
        <w:tab/>
      </w:r>
      <w:r>
        <w:rPr>
          <w:color w:val="000000"/>
        </w:rPr>
        <w:tab/>
      </w:r>
      <w:r>
        <w:rPr>
          <w:color w:val="000000"/>
        </w:rPr>
        <w:tab/>
        <w:t>"</w:t>
      </w:r>
      <w:r>
        <w:rPr>
          <w:color w:val="000000"/>
        </w:rPr>
        <w:tab/>
      </w:r>
      <w:r>
        <w:rPr>
          <w:color w:val="000000"/>
        </w:rPr>
        <w:tab/>
        <w:t>24</w:t>
      </w:r>
      <w:r>
        <w:rPr>
          <w:color w:val="000000"/>
        </w:rPr>
        <w:tab/>
      </w:r>
      <w:r>
        <w:rPr>
          <w:color w:val="000000"/>
        </w:rPr>
        <w:tab/>
        <w:t>"</w:t>
      </w:r>
    </w:p>
    <w:p w:rsidR="0039441A" w:rsidRDefault="0039441A" w:rsidP="00517541">
      <w:pPr>
        <w:tabs>
          <w:tab w:val="left" w:pos="180"/>
          <w:tab w:val="right" w:pos="630"/>
          <w:tab w:val="left" w:pos="2376"/>
          <w:tab w:val="right" w:pos="2880"/>
          <w:tab w:val="left" w:pos="5400"/>
          <w:tab w:val="right" w:pos="5841"/>
          <w:tab w:val="left" w:pos="7920"/>
          <w:tab w:val="right" w:pos="8400"/>
        </w:tabs>
        <w:ind w:left="0" w:firstLine="0"/>
        <w:rPr>
          <w:color w:val="000000"/>
        </w:rPr>
      </w:pPr>
      <w:r>
        <w:rPr>
          <w:color w:val="000000"/>
        </w:rPr>
        <w:tab/>
        <w:t>5</w:t>
      </w:r>
      <w:r>
        <w:rPr>
          <w:color w:val="000000"/>
        </w:rPr>
        <w:tab/>
      </w:r>
      <w:r>
        <w:rPr>
          <w:color w:val="000000"/>
        </w:rPr>
        <w:tab/>
      </w:r>
      <w:r>
        <w:rPr>
          <w:color w:val="000000"/>
        </w:rPr>
        <w:tab/>
        <w:t>"</w:t>
      </w:r>
      <w:r>
        <w:rPr>
          <w:color w:val="000000"/>
        </w:rPr>
        <w:tab/>
      </w:r>
      <w:r>
        <w:rPr>
          <w:color w:val="000000"/>
        </w:rPr>
        <w:tab/>
        <w:t>25</w:t>
      </w:r>
      <w:r>
        <w:rPr>
          <w:color w:val="000000"/>
        </w:rPr>
        <w:tab/>
      </w:r>
      <w:r>
        <w:rPr>
          <w:color w:val="000000"/>
        </w:rPr>
        <w:tab/>
        <w:t>"</w:t>
      </w:r>
    </w:p>
    <w:p w:rsidR="0039441A" w:rsidRDefault="0039441A" w:rsidP="00517541">
      <w:pPr>
        <w:tabs>
          <w:tab w:val="left" w:pos="180"/>
          <w:tab w:val="right" w:pos="630"/>
          <w:tab w:val="left" w:pos="2376"/>
          <w:tab w:val="right" w:pos="2880"/>
          <w:tab w:val="left" w:pos="5400"/>
          <w:tab w:val="right" w:pos="5841"/>
          <w:tab w:val="left" w:pos="7920"/>
          <w:tab w:val="right" w:pos="8400"/>
        </w:tabs>
        <w:ind w:left="0" w:firstLine="0"/>
        <w:rPr>
          <w:color w:val="000000"/>
        </w:rPr>
      </w:pPr>
      <w:r>
        <w:rPr>
          <w:color w:val="000000"/>
        </w:rPr>
        <w:tab/>
        <w:t>6</w:t>
      </w:r>
      <w:r>
        <w:rPr>
          <w:color w:val="000000"/>
        </w:rPr>
        <w:tab/>
      </w:r>
      <w:r>
        <w:rPr>
          <w:color w:val="000000"/>
        </w:rPr>
        <w:tab/>
      </w:r>
      <w:r>
        <w:rPr>
          <w:color w:val="000000"/>
        </w:rPr>
        <w:tab/>
        <w:t>"</w:t>
      </w:r>
      <w:r>
        <w:rPr>
          <w:color w:val="000000"/>
        </w:rPr>
        <w:tab/>
      </w:r>
      <w:r>
        <w:rPr>
          <w:color w:val="000000"/>
        </w:rPr>
        <w:tab/>
        <w:t>26</w:t>
      </w:r>
      <w:r>
        <w:rPr>
          <w:color w:val="000000"/>
        </w:rPr>
        <w:tab/>
      </w:r>
      <w:r>
        <w:rPr>
          <w:color w:val="000000"/>
        </w:rPr>
        <w:tab/>
        <w:t>"</w:t>
      </w:r>
    </w:p>
    <w:p w:rsidR="0039441A" w:rsidRDefault="0039441A" w:rsidP="00517541">
      <w:pPr>
        <w:tabs>
          <w:tab w:val="left" w:pos="180"/>
          <w:tab w:val="right" w:pos="630"/>
          <w:tab w:val="left" w:pos="2376"/>
          <w:tab w:val="right" w:pos="2880"/>
          <w:tab w:val="left" w:pos="5400"/>
          <w:tab w:val="right" w:pos="5841"/>
          <w:tab w:val="left" w:pos="7920"/>
          <w:tab w:val="right" w:pos="8400"/>
        </w:tabs>
        <w:ind w:left="0" w:firstLine="0"/>
        <w:rPr>
          <w:color w:val="000000"/>
        </w:rPr>
      </w:pPr>
      <w:r>
        <w:rPr>
          <w:color w:val="000000"/>
        </w:rPr>
        <w:tab/>
        <w:t>7</w:t>
      </w:r>
      <w:r>
        <w:rPr>
          <w:color w:val="000000"/>
        </w:rPr>
        <w:tab/>
      </w:r>
      <w:r>
        <w:rPr>
          <w:color w:val="000000"/>
        </w:rPr>
        <w:tab/>
      </w:r>
      <w:r>
        <w:rPr>
          <w:color w:val="000000"/>
        </w:rPr>
        <w:tab/>
        <w:t>"</w:t>
      </w:r>
      <w:r>
        <w:rPr>
          <w:color w:val="000000"/>
        </w:rPr>
        <w:tab/>
      </w:r>
      <w:r>
        <w:rPr>
          <w:color w:val="000000"/>
        </w:rPr>
        <w:tab/>
        <w:t>27</w:t>
      </w:r>
      <w:r>
        <w:rPr>
          <w:color w:val="000000"/>
        </w:rPr>
        <w:tab/>
      </w:r>
      <w:r>
        <w:rPr>
          <w:color w:val="000000"/>
        </w:rPr>
        <w:tab/>
        <w:t>"</w:t>
      </w:r>
    </w:p>
    <w:p w:rsidR="0039441A" w:rsidRDefault="0039441A" w:rsidP="00517541">
      <w:pPr>
        <w:tabs>
          <w:tab w:val="left" w:pos="180"/>
          <w:tab w:val="right" w:pos="630"/>
          <w:tab w:val="left" w:pos="2376"/>
          <w:tab w:val="right" w:pos="2880"/>
          <w:tab w:val="left" w:pos="5400"/>
          <w:tab w:val="right" w:pos="5841"/>
          <w:tab w:val="left" w:pos="7920"/>
          <w:tab w:val="right" w:pos="8400"/>
        </w:tabs>
        <w:ind w:left="0" w:firstLine="0"/>
        <w:rPr>
          <w:color w:val="000000"/>
        </w:rPr>
      </w:pPr>
      <w:r>
        <w:rPr>
          <w:color w:val="000000"/>
        </w:rPr>
        <w:tab/>
        <w:t>8</w:t>
      </w:r>
      <w:r>
        <w:rPr>
          <w:color w:val="000000"/>
        </w:rPr>
        <w:tab/>
      </w:r>
      <w:r>
        <w:rPr>
          <w:color w:val="000000"/>
        </w:rPr>
        <w:tab/>
      </w:r>
      <w:r>
        <w:rPr>
          <w:color w:val="000000"/>
        </w:rPr>
        <w:tab/>
        <w:t>"</w:t>
      </w:r>
      <w:r>
        <w:rPr>
          <w:color w:val="000000"/>
        </w:rPr>
        <w:tab/>
      </w:r>
      <w:r>
        <w:rPr>
          <w:color w:val="000000"/>
        </w:rPr>
        <w:tab/>
        <w:t>28</w:t>
      </w:r>
      <w:r>
        <w:rPr>
          <w:color w:val="000000"/>
        </w:rPr>
        <w:tab/>
      </w:r>
      <w:r>
        <w:rPr>
          <w:color w:val="000000"/>
        </w:rPr>
        <w:tab/>
        <w:t>"</w:t>
      </w:r>
    </w:p>
    <w:p w:rsidR="0039441A" w:rsidRDefault="0039441A" w:rsidP="00517541">
      <w:pPr>
        <w:tabs>
          <w:tab w:val="left" w:pos="180"/>
          <w:tab w:val="right" w:pos="630"/>
          <w:tab w:val="left" w:pos="2376"/>
          <w:tab w:val="right" w:pos="2880"/>
          <w:tab w:val="left" w:pos="5400"/>
          <w:tab w:val="right" w:pos="5841"/>
          <w:tab w:val="left" w:pos="7920"/>
          <w:tab w:val="right" w:pos="8400"/>
        </w:tabs>
        <w:ind w:left="0" w:firstLine="0"/>
        <w:rPr>
          <w:color w:val="000000"/>
        </w:rPr>
      </w:pPr>
      <w:r>
        <w:rPr>
          <w:color w:val="000000"/>
        </w:rPr>
        <w:tab/>
        <w:t>9</w:t>
      </w:r>
      <w:r>
        <w:rPr>
          <w:color w:val="000000"/>
        </w:rPr>
        <w:tab/>
      </w:r>
      <w:r>
        <w:rPr>
          <w:color w:val="000000"/>
        </w:rPr>
        <w:tab/>
      </w:r>
      <w:r>
        <w:rPr>
          <w:color w:val="000000"/>
        </w:rPr>
        <w:tab/>
        <w:t>"</w:t>
      </w:r>
      <w:r>
        <w:rPr>
          <w:color w:val="000000"/>
        </w:rPr>
        <w:tab/>
      </w:r>
      <w:r>
        <w:rPr>
          <w:color w:val="000000"/>
        </w:rPr>
        <w:tab/>
        <w:t>29</w:t>
      </w:r>
      <w:r>
        <w:rPr>
          <w:color w:val="000000"/>
        </w:rPr>
        <w:tab/>
      </w:r>
      <w:r>
        <w:rPr>
          <w:color w:val="000000"/>
        </w:rPr>
        <w:tab/>
        <w:t>"</w:t>
      </w:r>
    </w:p>
    <w:p w:rsidR="0039441A" w:rsidRDefault="0039441A" w:rsidP="00517541">
      <w:pPr>
        <w:tabs>
          <w:tab w:val="left" w:pos="90"/>
          <w:tab w:val="right" w:pos="540"/>
          <w:tab w:val="left" w:pos="2376"/>
          <w:tab w:val="right" w:pos="2880"/>
          <w:tab w:val="left" w:pos="5400"/>
          <w:tab w:val="right" w:pos="5841"/>
          <w:tab w:val="left" w:pos="7920"/>
          <w:tab w:val="right" w:pos="8400"/>
        </w:tabs>
        <w:ind w:left="0" w:firstLine="0"/>
        <w:rPr>
          <w:color w:val="000000"/>
        </w:rPr>
      </w:pPr>
      <w:r>
        <w:rPr>
          <w:color w:val="000000"/>
        </w:rPr>
        <w:tab/>
        <w:t>10</w:t>
      </w:r>
      <w:r>
        <w:rPr>
          <w:color w:val="000000"/>
        </w:rPr>
        <w:tab/>
      </w:r>
      <w:r>
        <w:rPr>
          <w:color w:val="000000"/>
        </w:rPr>
        <w:tab/>
      </w:r>
      <w:r>
        <w:rPr>
          <w:color w:val="000000"/>
        </w:rPr>
        <w:tab/>
        <w:t>"</w:t>
      </w:r>
      <w:r>
        <w:rPr>
          <w:color w:val="000000"/>
        </w:rPr>
        <w:tab/>
      </w:r>
      <w:r>
        <w:rPr>
          <w:color w:val="000000"/>
        </w:rPr>
        <w:tab/>
        <w:t>30</w:t>
      </w:r>
      <w:r>
        <w:rPr>
          <w:color w:val="000000"/>
        </w:rPr>
        <w:tab/>
      </w:r>
      <w:r>
        <w:rPr>
          <w:color w:val="000000"/>
        </w:rPr>
        <w:tab/>
        <w:t>"</w:t>
      </w:r>
    </w:p>
    <w:p w:rsidR="0039441A" w:rsidRDefault="0039441A" w:rsidP="00517541">
      <w:pPr>
        <w:tabs>
          <w:tab w:val="left" w:pos="90"/>
          <w:tab w:val="right" w:pos="540"/>
          <w:tab w:val="left" w:pos="2376"/>
          <w:tab w:val="right" w:pos="2880"/>
          <w:tab w:val="left" w:pos="5400"/>
          <w:tab w:val="right" w:pos="5841"/>
          <w:tab w:val="left" w:pos="7920"/>
          <w:tab w:val="right" w:pos="8400"/>
        </w:tabs>
        <w:ind w:left="0" w:firstLine="0"/>
        <w:rPr>
          <w:color w:val="000000"/>
        </w:rPr>
      </w:pPr>
      <w:r>
        <w:rPr>
          <w:color w:val="000000"/>
        </w:rPr>
        <w:tab/>
        <w:t>11</w:t>
      </w:r>
      <w:r>
        <w:rPr>
          <w:color w:val="000000"/>
        </w:rPr>
        <w:tab/>
      </w:r>
      <w:r>
        <w:rPr>
          <w:color w:val="000000"/>
        </w:rPr>
        <w:tab/>
      </w:r>
      <w:r>
        <w:rPr>
          <w:color w:val="000000"/>
        </w:rPr>
        <w:tab/>
        <w:t>"</w:t>
      </w:r>
      <w:r>
        <w:rPr>
          <w:color w:val="000000"/>
        </w:rPr>
        <w:tab/>
      </w:r>
      <w:r>
        <w:rPr>
          <w:color w:val="000000"/>
        </w:rPr>
        <w:tab/>
        <w:t>31</w:t>
      </w:r>
      <w:r>
        <w:rPr>
          <w:color w:val="000000"/>
        </w:rPr>
        <w:tab/>
      </w:r>
      <w:r>
        <w:rPr>
          <w:color w:val="000000"/>
        </w:rPr>
        <w:tab/>
        <w:t>"</w:t>
      </w:r>
    </w:p>
    <w:p w:rsidR="0039441A" w:rsidRDefault="00935DE5" w:rsidP="00517541">
      <w:pPr>
        <w:tabs>
          <w:tab w:val="left" w:pos="90"/>
          <w:tab w:val="right" w:pos="540"/>
          <w:tab w:val="left" w:pos="2376"/>
          <w:tab w:val="right" w:pos="2880"/>
          <w:tab w:val="left" w:pos="5400"/>
          <w:tab w:val="right" w:pos="5841"/>
          <w:tab w:val="left" w:pos="7920"/>
          <w:tab w:val="right" w:pos="8400"/>
        </w:tabs>
        <w:ind w:left="0" w:firstLine="0"/>
        <w:rPr>
          <w:color w:val="000000"/>
        </w:rPr>
      </w:pPr>
      <w:r>
        <w:rPr>
          <w:color w:val="000000"/>
        </w:rPr>
        <w:tab/>
        <w:t>12</w:t>
      </w:r>
      <w:r>
        <w:rPr>
          <w:color w:val="000000"/>
        </w:rPr>
        <w:tab/>
      </w:r>
      <w:r>
        <w:rPr>
          <w:color w:val="000000"/>
        </w:rPr>
        <w:tab/>
      </w:r>
      <w:r>
        <w:rPr>
          <w:color w:val="000000"/>
        </w:rPr>
        <w:tab/>
        <w:t>"</w:t>
      </w:r>
      <w:r>
        <w:rPr>
          <w:color w:val="000000"/>
        </w:rPr>
        <w:tab/>
      </w:r>
      <w:r>
        <w:rPr>
          <w:color w:val="000000"/>
        </w:rPr>
        <w:tab/>
      </w:r>
      <w:r w:rsidR="004D6C61">
        <w:rPr>
          <w:color w:val="000000"/>
        </w:rPr>
        <w:t>32</w:t>
      </w:r>
      <w:r w:rsidR="0039441A">
        <w:rPr>
          <w:color w:val="000000"/>
        </w:rPr>
        <w:tab/>
      </w:r>
      <w:r w:rsidR="0039441A">
        <w:rPr>
          <w:color w:val="000000"/>
        </w:rPr>
        <w:tab/>
      </w:r>
      <w:r w:rsidR="004D6C61">
        <w:rPr>
          <w:color w:val="000000"/>
        </w:rPr>
        <w:t>"</w:t>
      </w:r>
    </w:p>
    <w:p w:rsidR="00777CA1" w:rsidRDefault="00777CA1" w:rsidP="00517541">
      <w:pPr>
        <w:tabs>
          <w:tab w:val="left" w:pos="90"/>
          <w:tab w:val="right" w:pos="540"/>
          <w:tab w:val="left" w:pos="2376"/>
          <w:tab w:val="right" w:pos="2880"/>
          <w:tab w:val="left" w:pos="5400"/>
          <w:tab w:val="right" w:pos="5841"/>
          <w:tab w:val="left" w:pos="7920"/>
          <w:tab w:val="right" w:pos="8400"/>
        </w:tabs>
        <w:ind w:left="0" w:firstLine="0"/>
        <w:rPr>
          <w:color w:val="000000"/>
        </w:rPr>
      </w:pPr>
      <w:r>
        <w:rPr>
          <w:color w:val="000000"/>
        </w:rPr>
        <w:tab/>
        <w:t>13</w:t>
      </w:r>
      <w:r>
        <w:rPr>
          <w:color w:val="000000"/>
        </w:rPr>
        <w:tab/>
      </w:r>
      <w:r>
        <w:rPr>
          <w:color w:val="000000"/>
        </w:rPr>
        <w:tab/>
      </w:r>
      <w:r>
        <w:rPr>
          <w:color w:val="000000"/>
        </w:rPr>
        <w:tab/>
        <w:t>"</w:t>
      </w:r>
      <w:r>
        <w:rPr>
          <w:color w:val="000000"/>
        </w:rPr>
        <w:tab/>
      </w:r>
      <w:r>
        <w:rPr>
          <w:color w:val="000000"/>
        </w:rPr>
        <w:tab/>
      </w:r>
      <w:r w:rsidR="004D6C61">
        <w:rPr>
          <w:color w:val="000000"/>
        </w:rPr>
        <w:t>33</w:t>
      </w:r>
      <w:r>
        <w:rPr>
          <w:color w:val="000000"/>
        </w:rPr>
        <w:tab/>
      </w:r>
      <w:r>
        <w:rPr>
          <w:color w:val="000000"/>
        </w:rPr>
        <w:tab/>
      </w:r>
      <w:r w:rsidR="004D6C61">
        <w:rPr>
          <w:color w:val="000000"/>
        </w:rPr>
        <w:t>"</w:t>
      </w:r>
    </w:p>
    <w:p w:rsidR="00777CA1" w:rsidRDefault="0039441A" w:rsidP="00517541">
      <w:pPr>
        <w:tabs>
          <w:tab w:val="left" w:pos="90"/>
          <w:tab w:val="right" w:pos="540"/>
          <w:tab w:val="left" w:pos="2376"/>
          <w:tab w:val="right" w:pos="2880"/>
          <w:tab w:val="left" w:pos="5400"/>
          <w:tab w:val="right" w:pos="5841"/>
          <w:tab w:val="left" w:pos="7920"/>
          <w:tab w:val="right" w:pos="8400"/>
        </w:tabs>
        <w:ind w:left="0" w:firstLine="0"/>
        <w:rPr>
          <w:color w:val="000000"/>
        </w:rPr>
      </w:pPr>
      <w:r>
        <w:rPr>
          <w:color w:val="000000"/>
        </w:rPr>
        <w:tab/>
        <w:t>14</w:t>
      </w:r>
      <w:r>
        <w:rPr>
          <w:color w:val="000000"/>
        </w:rPr>
        <w:tab/>
      </w:r>
      <w:r>
        <w:rPr>
          <w:color w:val="000000"/>
        </w:rPr>
        <w:tab/>
      </w:r>
      <w:r>
        <w:rPr>
          <w:color w:val="000000"/>
        </w:rPr>
        <w:tab/>
        <w:t>"</w:t>
      </w:r>
      <w:r>
        <w:rPr>
          <w:color w:val="000000"/>
        </w:rPr>
        <w:tab/>
      </w:r>
      <w:r>
        <w:rPr>
          <w:color w:val="000000"/>
        </w:rPr>
        <w:tab/>
      </w:r>
      <w:r w:rsidR="004D6C61">
        <w:rPr>
          <w:color w:val="000000"/>
        </w:rPr>
        <w:t>34</w:t>
      </w:r>
      <w:r>
        <w:rPr>
          <w:color w:val="000000"/>
        </w:rPr>
        <w:tab/>
      </w:r>
      <w:r>
        <w:rPr>
          <w:color w:val="000000"/>
        </w:rPr>
        <w:tab/>
      </w:r>
      <w:r w:rsidR="004D6C61">
        <w:rPr>
          <w:color w:val="000000"/>
        </w:rPr>
        <w:t>"</w:t>
      </w:r>
    </w:p>
    <w:p w:rsidR="0039441A" w:rsidRDefault="00777CA1" w:rsidP="00517541">
      <w:pPr>
        <w:tabs>
          <w:tab w:val="left" w:pos="90"/>
          <w:tab w:val="right" w:pos="540"/>
          <w:tab w:val="left" w:pos="2376"/>
          <w:tab w:val="right" w:pos="2880"/>
          <w:tab w:val="left" w:pos="5400"/>
          <w:tab w:val="right" w:pos="5841"/>
          <w:tab w:val="left" w:pos="7920"/>
          <w:tab w:val="right" w:pos="8400"/>
        </w:tabs>
        <w:ind w:left="0" w:firstLine="0"/>
        <w:rPr>
          <w:color w:val="000000"/>
        </w:rPr>
      </w:pPr>
      <w:r>
        <w:rPr>
          <w:color w:val="000000"/>
        </w:rPr>
        <w:tab/>
        <w:t>15</w:t>
      </w:r>
      <w:r>
        <w:rPr>
          <w:color w:val="000000"/>
        </w:rPr>
        <w:tab/>
      </w:r>
      <w:r>
        <w:rPr>
          <w:color w:val="000000"/>
        </w:rPr>
        <w:tab/>
      </w:r>
      <w:r>
        <w:rPr>
          <w:color w:val="000000"/>
        </w:rPr>
        <w:tab/>
        <w:t>"</w:t>
      </w:r>
      <w:r>
        <w:rPr>
          <w:color w:val="000000"/>
        </w:rPr>
        <w:tab/>
      </w:r>
      <w:r>
        <w:rPr>
          <w:color w:val="000000"/>
        </w:rPr>
        <w:tab/>
      </w:r>
      <w:r w:rsidR="005E1B79">
        <w:rPr>
          <w:color w:val="000000"/>
        </w:rPr>
        <w:t>35</w:t>
      </w:r>
      <w:r>
        <w:rPr>
          <w:color w:val="000000"/>
        </w:rPr>
        <w:tab/>
      </w:r>
      <w:r>
        <w:rPr>
          <w:color w:val="000000"/>
        </w:rPr>
        <w:tab/>
      </w:r>
      <w:r w:rsidR="005E1B79">
        <w:rPr>
          <w:color w:val="000000"/>
        </w:rPr>
        <w:t>"</w:t>
      </w:r>
    </w:p>
    <w:p w:rsidR="0039441A" w:rsidRDefault="00777CA1" w:rsidP="00517541">
      <w:pPr>
        <w:tabs>
          <w:tab w:val="left" w:pos="90"/>
          <w:tab w:val="right" w:pos="540"/>
          <w:tab w:val="left" w:pos="2376"/>
          <w:tab w:val="right" w:pos="2880"/>
          <w:tab w:val="left" w:pos="5400"/>
          <w:tab w:val="right" w:pos="5841"/>
          <w:tab w:val="left" w:pos="7920"/>
          <w:tab w:val="right" w:pos="8400"/>
        </w:tabs>
        <w:ind w:left="0" w:firstLine="0"/>
        <w:rPr>
          <w:color w:val="000000"/>
        </w:rPr>
      </w:pPr>
      <w:r>
        <w:rPr>
          <w:color w:val="000000"/>
        </w:rPr>
        <w:tab/>
        <w:t>16</w:t>
      </w:r>
      <w:r>
        <w:rPr>
          <w:color w:val="000000"/>
        </w:rPr>
        <w:tab/>
      </w:r>
      <w:r>
        <w:rPr>
          <w:color w:val="000000"/>
        </w:rPr>
        <w:tab/>
      </w:r>
      <w:r>
        <w:rPr>
          <w:color w:val="000000"/>
        </w:rPr>
        <w:tab/>
        <w:t>"</w:t>
      </w:r>
      <w:r>
        <w:rPr>
          <w:color w:val="000000"/>
        </w:rPr>
        <w:tab/>
      </w:r>
      <w:r>
        <w:rPr>
          <w:color w:val="000000"/>
        </w:rPr>
        <w:tab/>
      </w:r>
      <w:r w:rsidR="009C7EFC">
        <w:rPr>
          <w:color w:val="000000"/>
        </w:rPr>
        <w:t>36</w:t>
      </w:r>
      <w:r>
        <w:rPr>
          <w:color w:val="000000"/>
        </w:rPr>
        <w:tab/>
      </w:r>
      <w:r>
        <w:rPr>
          <w:color w:val="000000"/>
        </w:rPr>
        <w:tab/>
      </w:r>
      <w:r w:rsidR="009C7EFC">
        <w:rPr>
          <w:color w:val="000000"/>
        </w:rPr>
        <w:t>"</w:t>
      </w:r>
    </w:p>
    <w:p w:rsidR="0039441A" w:rsidRDefault="0039441A" w:rsidP="00517541">
      <w:pPr>
        <w:tabs>
          <w:tab w:val="left" w:pos="90"/>
          <w:tab w:val="right" w:pos="540"/>
          <w:tab w:val="left" w:pos="2376"/>
          <w:tab w:val="right" w:pos="2880"/>
          <w:tab w:val="left" w:pos="5400"/>
          <w:tab w:val="right" w:pos="5841"/>
          <w:tab w:val="left" w:pos="7920"/>
          <w:tab w:val="right" w:pos="8400"/>
        </w:tabs>
        <w:ind w:left="0" w:firstLine="0"/>
        <w:rPr>
          <w:color w:val="000000"/>
        </w:rPr>
      </w:pPr>
      <w:r>
        <w:rPr>
          <w:color w:val="000000"/>
        </w:rPr>
        <w:tab/>
        <w:t>17</w:t>
      </w:r>
      <w:r>
        <w:rPr>
          <w:color w:val="000000"/>
        </w:rPr>
        <w:tab/>
      </w:r>
      <w:r>
        <w:rPr>
          <w:color w:val="000000"/>
        </w:rPr>
        <w:tab/>
      </w:r>
      <w:r>
        <w:rPr>
          <w:color w:val="000000"/>
        </w:rPr>
        <w:tab/>
        <w:t>"</w:t>
      </w:r>
      <w:r>
        <w:rPr>
          <w:color w:val="000000"/>
        </w:rPr>
        <w:tab/>
      </w:r>
      <w:r>
        <w:rPr>
          <w:color w:val="000000"/>
        </w:rPr>
        <w:tab/>
      </w:r>
      <w:r w:rsidR="00C4091A">
        <w:rPr>
          <w:color w:val="000000"/>
        </w:rPr>
        <w:tab/>
      </w:r>
      <w:r w:rsidR="00C4091A">
        <w:rPr>
          <w:color w:val="000000"/>
        </w:rPr>
        <w:tab/>
      </w:r>
    </w:p>
    <w:p w:rsidR="0039441A" w:rsidRDefault="00C4091A" w:rsidP="00517541">
      <w:pPr>
        <w:tabs>
          <w:tab w:val="left" w:pos="90"/>
          <w:tab w:val="right" w:pos="540"/>
          <w:tab w:val="left" w:pos="2376"/>
          <w:tab w:val="right" w:pos="2880"/>
          <w:tab w:val="left" w:pos="5400"/>
          <w:tab w:val="right" w:pos="5841"/>
          <w:tab w:val="left" w:pos="7920"/>
          <w:tab w:val="right" w:pos="8400"/>
        </w:tabs>
        <w:ind w:left="0" w:firstLine="0"/>
      </w:pPr>
      <w:r>
        <w:rPr>
          <w:color w:val="000000"/>
        </w:rPr>
        <w:tab/>
        <w:t>18</w:t>
      </w:r>
      <w:r>
        <w:rPr>
          <w:color w:val="000000"/>
        </w:rPr>
        <w:tab/>
      </w:r>
      <w:r>
        <w:rPr>
          <w:color w:val="000000"/>
        </w:rPr>
        <w:tab/>
      </w:r>
      <w:r>
        <w:rPr>
          <w:color w:val="000000"/>
        </w:rPr>
        <w:tab/>
        <w:t>"</w:t>
      </w:r>
      <w:r>
        <w:rPr>
          <w:color w:val="000000"/>
        </w:rPr>
        <w:tab/>
      </w:r>
      <w:r>
        <w:rPr>
          <w:color w:val="000000"/>
        </w:rPr>
        <w:tab/>
      </w:r>
      <w:r w:rsidR="0039441A">
        <w:rPr>
          <w:color w:val="000000"/>
        </w:rPr>
        <w:tab/>
      </w:r>
      <w:r w:rsidR="0039441A">
        <w:rPr>
          <w:color w:val="000000"/>
        </w:rPr>
        <w:tab/>
      </w:r>
    </w:p>
    <w:p w:rsidR="0039441A" w:rsidRDefault="00517541" w:rsidP="00517541">
      <w:pPr>
        <w:tabs>
          <w:tab w:val="left" w:pos="90"/>
          <w:tab w:val="right" w:pos="540"/>
          <w:tab w:val="left" w:pos="2376"/>
          <w:tab w:val="right" w:pos="2880"/>
          <w:tab w:val="left" w:pos="5400"/>
          <w:tab w:val="right" w:pos="5841"/>
          <w:tab w:val="left" w:pos="7920"/>
          <w:tab w:val="right" w:pos="8400"/>
        </w:tabs>
        <w:ind w:left="0" w:firstLine="0"/>
        <w:rPr>
          <w:color w:val="000000"/>
        </w:rPr>
      </w:pPr>
      <w:r>
        <w:rPr>
          <w:color w:val="000000"/>
        </w:rPr>
        <w:tab/>
      </w:r>
      <w:r w:rsidR="00C4091A">
        <w:rPr>
          <w:color w:val="000000"/>
        </w:rPr>
        <w:t>19</w:t>
      </w:r>
      <w:r w:rsidR="00C4091A">
        <w:rPr>
          <w:color w:val="000000"/>
        </w:rPr>
        <w:tab/>
      </w:r>
      <w:r w:rsidR="00C4091A">
        <w:rPr>
          <w:color w:val="000000"/>
        </w:rPr>
        <w:tab/>
      </w:r>
      <w:r w:rsidR="00C4091A">
        <w:rPr>
          <w:color w:val="000000"/>
        </w:rPr>
        <w:tab/>
        <w:t>"</w:t>
      </w:r>
      <w:r w:rsidR="00C4091A">
        <w:rPr>
          <w:color w:val="000000"/>
        </w:rPr>
        <w:tab/>
      </w:r>
      <w:r w:rsidR="00C4091A">
        <w:rPr>
          <w:color w:val="000000"/>
        </w:rPr>
        <w:tab/>
      </w:r>
      <w:r w:rsidR="00C4091A">
        <w:rPr>
          <w:color w:val="000000"/>
        </w:rPr>
        <w:tab/>
      </w:r>
      <w:r w:rsidR="00C4091A">
        <w:rPr>
          <w:color w:val="000000"/>
        </w:rPr>
        <w:tab/>
      </w:r>
    </w:p>
    <w:p w:rsidR="003B3A07" w:rsidRDefault="003B3A07" w:rsidP="00A53211">
      <w:pPr>
        <w:tabs>
          <w:tab w:val="left" w:pos="7"/>
          <w:tab w:val="right" w:pos="429"/>
          <w:tab w:val="left" w:pos="2376"/>
          <w:tab w:val="right" w:pos="2880"/>
          <w:tab w:val="left" w:pos="5400"/>
          <w:tab w:val="right" w:pos="5841"/>
          <w:tab w:val="left" w:pos="7920"/>
          <w:tab w:val="right" w:pos="8400"/>
        </w:tabs>
        <w:ind w:left="0" w:firstLine="0"/>
        <w:rPr>
          <w:color w:val="000000"/>
        </w:rPr>
      </w:pPr>
    </w:p>
    <w:p w:rsidR="006E1E7A" w:rsidRDefault="000A7490" w:rsidP="000A7490">
      <w:pPr>
        <w:tabs>
          <w:tab w:val="left" w:pos="7"/>
          <w:tab w:val="right" w:pos="429"/>
          <w:tab w:val="left" w:pos="2376"/>
          <w:tab w:val="right" w:pos="2880"/>
          <w:tab w:val="left" w:pos="5400"/>
          <w:tab w:val="right" w:pos="5841"/>
          <w:tab w:val="left" w:pos="7920"/>
          <w:tab w:val="right" w:pos="8400"/>
        </w:tabs>
        <w:ind w:left="0" w:firstLine="0"/>
        <w:rPr>
          <w:color w:val="000000"/>
        </w:rPr>
        <w:sectPr w:rsidR="006E1E7A" w:rsidSect="006E1E7A">
          <w:headerReference w:type="first" r:id="rId15"/>
          <w:footerReference w:type="first" r:id="rId16"/>
          <w:type w:val="continuous"/>
          <w:pgSz w:w="12240" w:h="15840" w:code="1"/>
          <w:pgMar w:top="1440" w:right="1440" w:bottom="1440" w:left="1440" w:header="706" w:footer="706" w:gutter="0"/>
          <w:pgNumType w:start="1"/>
          <w:cols w:space="720"/>
          <w:titlePg/>
        </w:sectPr>
      </w:pPr>
      <w:r>
        <w:rPr>
          <w:color w:val="000000"/>
        </w:rPr>
        <w:br w:type="page"/>
      </w:r>
    </w:p>
    <w:p w:rsidR="004A3BD6" w:rsidRDefault="00A53211" w:rsidP="00CA4CF5">
      <w:pPr>
        <w:tabs>
          <w:tab w:val="left" w:pos="7"/>
          <w:tab w:val="right" w:pos="429"/>
          <w:tab w:val="left" w:pos="2376"/>
          <w:tab w:val="right" w:pos="2880"/>
          <w:tab w:val="left" w:pos="5400"/>
          <w:tab w:val="right" w:pos="5841"/>
          <w:tab w:val="left" w:pos="7920"/>
          <w:tab w:val="right" w:pos="8400"/>
        </w:tabs>
        <w:ind w:left="0" w:firstLine="0"/>
        <w:jc w:val="center"/>
        <w:rPr>
          <w:b/>
          <w:szCs w:val="24"/>
        </w:rPr>
      </w:pPr>
      <w:r w:rsidRPr="000A7490">
        <w:rPr>
          <w:b/>
          <w:szCs w:val="24"/>
        </w:rPr>
        <w:lastRenderedPageBreak/>
        <w:t>CONTENTS</w:t>
      </w:r>
    </w:p>
    <w:p w:rsidR="00CA4CF5" w:rsidRDefault="00CA4CF5" w:rsidP="00CA4CF5">
      <w:pPr>
        <w:tabs>
          <w:tab w:val="left" w:pos="7"/>
          <w:tab w:val="right" w:pos="429"/>
          <w:tab w:val="left" w:pos="2376"/>
          <w:tab w:val="right" w:pos="2880"/>
          <w:tab w:val="left" w:pos="5400"/>
          <w:tab w:val="right" w:pos="5841"/>
          <w:tab w:val="left" w:pos="7920"/>
          <w:tab w:val="right" w:pos="8400"/>
        </w:tabs>
        <w:ind w:left="0" w:firstLine="0"/>
        <w:rPr>
          <w:szCs w:val="24"/>
        </w:rPr>
      </w:pPr>
    </w:p>
    <w:p w:rsidR="005E1B79" w:rsidRDefault="000A2D5C">
      <w:pPr>
        <w:pStyle w:val="TOC3"/>
        <w:tabs>
          <w:tab w:val="right" w:leader="dot" w:pos="9350"/>
        </w:tabs>
        <w:rPr>
          <w:rFonts w:asciiTheme="minorHAnsi" w:eastAsiaTheme="minorEastAsia" w:hAnsiTheme="minorHAnsi" w:cstheme="minorBidi"/>
          <w:noProof/>
          <w:sz w:val="22"/>
          <w:szCs w:val="22"/>
          <w:lang w:val="en-CA"/>
        </w:rPr>
      </w:pPr>
      <w:r>
        <w:fldChar w:fldCharType="begin"/>
      </w:r>
      <w:r w:rsidR="004A3BD6">
        <w:instrText xml:space="preserve"> TOC \o "1-3" \h \z \u </w:instrText>
      </w:r>
      <w:r>
        <w:fldChar w:fldCharType="separate"/>
      </w:r>
      <w:hyperlink w:anchor="_Toc351102272" w:history="1">
        <w:r w:rsidR="005E1B79" w:rsidRPr="000D05DF">
          <w:rPr>
            <w:rStyle w:val="Hyperlink"/>
            <w:noProof/>
          </w:rPr>
          <w:t>EXPLANATION OF ABBREVIATIONS, REFERENCE MARKS AND SYMBOLS</w:t>
        </w:r>
        <w:r w:rsidR="005E1B79">
          <w:rPr>
            <w:noProof/>
            <w:webHidden/>
          </w:rPr>
          <w:tab/>
        </w:r>
        <w:r>
          <w:rPr>
            <w:noProof/>
            <w:webHidden/>
          </w:rPr>
          <w:fldChar w:fldCharType="begin"/>
        </w:r>
        <w:r w:rsidR="005E1B79">
          <w:rPr>
            <w:noProof/>
            <w:webHidden/>
          </w:rPr>
          <w:instrText xml:space="preserve"> PAGEREF _Toc351102272 \h </w:instrText>
        </w:r>
        <w:r>
          <w:rPr>
            <w:noProof/>
            <w:webHidden/>
          </w:rPr>
        </w:r>
        <w:r>
          <w:rPr>
            <w:noProof/>
            <w:webHidden/>
          </w:rPr>
          <w:fldChar w:fldCharType="separate"/>
        </w:r>
        <w:r w:rsidR="009C7EFC">
          <w:rPr>
            <w:noProof/>
            <w:webHidden/>
          </w:rPr>
          <w:t>4</w:t>
        </w:r>
        <w:r>
          <w:rPr>
            <w:noProof/>
            <w:webHidden/>
          </w:rPr>
          <w:fldChar w:fldCharType="end"/>
        </w:r>
      </w:hyperlink>
    </w:p>
    <w:p w:rsidR="005E1B79" w:rsidRDefault="00B31714">
      <w:pPr>
        <w:pStyle w:val="TOC1"/>
        <w:tabs>
          <w:tab w:val="right" w:leader="dot" w:pos="9350"/>
        </w:tabs>
        <w:rPr>
          <w:rFonts w:asciiTheme="minorHAnsi" w:eastAsiaTheme="minorEastAsia" w:hAnsiTheme="minorHAnsi" w:cstheme="minorBidi"/>
          <w:noProof/>
          <w:sz w:val="22"/>
          <w:szCs w:val="22"/>
          <w:lang w:val="en-CA"/>
        </w:rPr>
      </w:pPr>
      <w:hyperlink w:anchor="_Toc351102273" w:history="1">
        <w:r w:rsidR="005E1B79" w:rsidRPr="000D05DF">
          <w:rPr>
            <w:rStyle w:val="Hyperlink"/>
            <w:noProof/>
          </w:rPr>
          <w:t>SECTION I</w:t>
        </w:r>
        <w:r w:rsidR="005E1B79">
          <w:rPr>
            <w:noProof/>
            <w:webHidden/>
          </w:rPr>
          <w:tab/>
        </w:r>
        <w:r w:rsidR="000A2D5C">
          <w:rPr>
            <w:noProof/>
            <w:webHidden/>
          </w:rPr>
          <w:fldChar w:fldCharType="begin"/>
        </w:r>
        <w:r w:rsidR="005E1B79">
          <w:rPr>
            <w:noProof/>
            <w:webHidden/>
          </w:rPr>
          <w:instrText xml:space="preserve"> PAGEREF _Toc351102273 \h </w:instrText>
        </w:r>
        <w:r w:rsidR="000A2D5C">
          <w:rPr>
            <w:noProof/>
            <w:webHidden/>
          </w:rPr>
        </w:r>
        <w:r w:rsidR="000A2D5C">
          <w:rPr>
            <w:noProof/>
            <w:webHidden/>
          </w:rPr>
          <w:fldChar w:fldCharType="separate"/>
        </w:r>
        <w:r w:rsidR="009C7EFC">
          <w:rPr>
            <w:noProof/>
            <w:webHidden/>
          </w:rPr>
          <w:t>5</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74" w:history="1">
        <w:r w:rsidR="005E1B79" w:rsidRPr="000D05DF">
          <w:rPr>
            <w:rStyle w:val="Hyperlink"/>
            <w:noProof/>
          </w:rPr>
          <w:t>RULE 1.  DEFINITIONS</w:t>
        </w:r>
        <w:r w:rsidR="005E1B79">
          <w:rPr>
            <w:noProof/>
            <w:webHidden/>
          </w:rPr>
          <w:tab/>
        </w:r>
        <w:r w:rsidR="000A2D5C">
          <w:rPr>
            <w:noProof/>
            <w:webHidden/>
          </w:rPr>
          <w:fldChar w:fldCharType="begin"/>
        </w:r>
        <w:r w:rsidR="005E1B79">
          <w:rPr>
            <w:noProof/>
            <w:webHidden/>
          </w:rPr>
          <w:instrText xml:space="preserve"> PAGEREF _Toc351102274 \h </w:instrText>
        </w:r>
        <w:r w:rsidR="000A2D5C">
          <w:rPr>
            <w:noProof/>
            <w:webHidden/>
          </w:rPr>
        </w:r>
        <w:r w:rsidR="000A2D5C">
          <w:rPr>
            <w:noProof/>
            <w:webHidden/>
          </w:rPr>
          <w:fldChar w:fldCharType="separate"/>
        </w:r>
        <w:r w:rsidR="009C7EFC">
          <w:rPr>
            <w:noProof/>
            <w:webHidden/>
          </w:rPr>
          <w:t>5</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75" w:history="1">
        <w:r w:rsidR="005E1B79" w:rsidRPr="000D05DF">
          <w:rPr>
            <w:rStyle w:val="Hyperlink"/>
            <w:noProof/>
          </w:rPr>
          <w:t>RULE 2.  GOVERNING TARIFFS</w:t>
        </w:r>
        <w:r w:rsidR="005E1B79">
          <w:rPr>
            <w:noProof/>
            <w:webHidden/>
          </w:rPr>
          <w:tab/>
        </w:r>
        <w:r w:rsidR="000A2D5C">
          <w:rPr>
            <w:noProof/>
            <w:webHidden/>
          </w:rPr>
          <w:fldChar w:fldCharType="begin"/>
        </w:r>
        <w:r w:rsidR="005E1B79">
          <w:rPr>
            <w:noProof/>
            <w:webHidden/>
          </w:rPr>
          <w:instrText xml:space="preserve"> PAGEREF _Toc351102275 \h </w:instrText>
        </w:r>
        <w:r w:rsidR="000A2D5C">
          <w:rPr>
            <w:noProof/>
            <w:webHidden/>
          </w:rPr>
        </w:r>
        <w:r w:rsidR="000A2D5C">
          <w:rPr>
            <w:noProof/>
            <w:webHidden/>
          </w:rPr>
          <w:fldChar w:fldCharType="separate"/>
        </w:r>
        <w:r w:rsidR="009C7EFC">
          <w:rPr>
            <w:noProof/>
            <w:webHidden/>
          </w:rPr>
          <w:t>7</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76" w:history="1">
        <w:r w:rsidR="005E1B79" w:rsidRPr="000D05DF">
          <w:rPr>
            <w:rStyle w:val="Hyperlink"/>
            <w:noProof/>
          </w:rPr>
          <w:t>RULE 3.  APPLICATION OF TARIFF</w:t>
        </w:r>
        <w:r w:rsidR="005E1B79">
          <w:rPr>
            <w:noProof/>
            <w:webHidden/>
          </w:rPr>
          <w:tab/>
        </w:r>
        <w:r w:rsidR="000A2D5C">
          <w:rPr>
            <w:noProof/>
            <w:webHidden/>
          </w:rPr>
          <w:fldChar w:fldCharType="begin"/>
        </w:r>
        <w:r w:rsidR="005E1B79">
          <w:rPr>
            <w:noProof/>
            <w:webHidden/>
          </w:rPr>
          <w:instrText xml:space="preserve"> PAGEREF _Toc351102276 \h </w:instrText>
        </w:r>
        <w:r w:rsidR="000A2D5C">
          <w:rPr>
            <w:noProof/>
            <w:webHidden/>
          </w:rPr>
        </w:r>
        <w:r w:rsidR="000A2D5C">
          <w:rPr>
            <w:noProof/>
            <w:webHidden/>
          </w:rPr>
          <w:fldChar w:fldCharType="separate"/>
        </w:r>
        <w:r w:rsidR="009C7EFC">
          <w:rPr>
            <w:noProof/>
            <w:webHidden/>
          </w:rPr>
          <w:t>7</w:t>
        </w:r>
        <w:r w:rsidR="000A2D5C">
          <w:rPr>
            <w:noProof/>
            <w:webHidden/>
          </w:rPr>
          <w:fldChar w:fldCharType="end"/>
        </w:r>
      </w:hyperlink>
    </w:p>
    <w:p w:rsidR="005E1B79" w:rsidRDefault="00B31714">
      <w:pPr>
        <w:pStyle w:val="TOC1"/>
        <w:tabs>
          <w:tab w:val="right" w:leader="dot" w:pos="9350"/>
        </w:tabs>
        <w:rPr>
          <w:rFonts w:asciiTheme="minorHAnsi" w:eastAsiaTheme="minorEastAsia" w:hAnsiTheme="minorHAnsi" w:cstheme="minorBidi"/>
          <w:noProof/>
          <w:sz w:val="22"/>
          <w:szCs w:val="22"/>
          <w:lang w:val="en-CA"/>
        </w:rPr>
      </w:pPr>
      <w:hyperlink w:anchor="_Toc351102277" w:history="1">
        <w:r w:rsidR="005E1B79" w:rsidRPr="000D05DF">
          <w:rPr>
            <w:rStyle w:val="Hyperlink"/>
            <w:noProof/>
          </w:rPr>
          <w:t>SECTION II – ACCEPTANCE OF SHIPMENTS</w:t>
        </w:r>
        <w:r w:rsidR="005E1B79">
          <w:rPr>
            <w:noProof/>
            <w:webHidden/>
          </w:rPr>
          <w:tab/>
        </w:r>
        <w:r w:rsidR="000A2D5C">
          <w:rPr>
            <w:noProof/>
            <w:webHidden/>
          </w:rPr>
          <w:fldChar w:fldCharType="begin"/>
        </w:r>
        <w:r w:rsidR="005E1B79">
          <w:rPr>
            <w:noProof/>
            <w:webHidden/>
          </w:rPr>
          <w:instrText xml:space="preserve"> PAGEREF _Toc351102277 \h </w:instrText>
        </w:r>
        <w:r w:rsidR="000A2D5C">
          <w:rPr>
            <w:noProof/>
            <w:webHidden/>
          </w:rPr>
        </w:r>
        <w:r w:rsidR="000A2D5C">
          <w:rPr>
            <w:noProof/>
            <w:webHidden/>
          </w:rPr>
          <w:fldChar w:fldCharType="separate"/>
        </w:r>
        <w:r w:rsidR="009C7EFC">
          <w:rPr>
            <w:noProof/>
            <w:webHidden/>
          </w:rPr>
          <w:t>8</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78" w:history="1">
        <w:r w:rsidR="005E1B79" w:rsidRPr="000D05DF">
          <w:rPr>
            <w:rStyle w:val="Hyperlink"/>
            <w:noProof/>
          </w:rPr>
          <w:t>RULE 4.  DISPOSITION OF FRACTIONS</w:t>
        </w:r>
        <w:r w:rsidR="005E1B79">
          <w:rPr>
            <w:noProof/>
            <w:webHidden/>
          </w:rPr>
          <w:tab/>
        </w:r>
        <w:r w:rsidR="000A2D5C">
          <w:rPr>
            <w:noProof/>
            <w:webHidden/>
          </w:rPr>
          <w:fldChar w:fldCharType="begin"/>
        </w:r>
        <w:r w:rsidR="005E1B79">
          <w:rPr>
            <w:noProof/>
            <w:webHidden/>
          </w:rPr>
          <w:instrText xml:space="preserve"> PAGEREF _Toc351102278 \h </w:instrText>
        </w:r>
        <w:r w:rsidR="000A2D5C">
          <w:rPr>
            <w:noProof/>
            <w:webHidden/>
          </w:rPr>
        </w:r>
        <w:r w:rsidR="000A2D5C">
          <w:rPr>
            <w:noProof/>
            <w:webHidden/>
          </w:rPr>
          <w:fldChar w:fldCharType="separate"/>
        </w:r>
        <w:r w:rsidR="009C7EFC">
          <w:rPr>
            <w:noProof/>
            <w:webHidden/>
          </w:rPr>
          <w:t>8</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79" w:history="1">
        <w:r w:rsidR="005E1B79" w:rsidRPr="000D05DF">
          <w:rPr>
            <w:rStyle w:val="Hyperlink"/>
            <w:noProof/>
          </w:rPr>
          <w:t>RULE 5.  COMPUTATION OF DAYS</w:t>
        </w:r>
        <w:r w:rsidR="005E1B79">
          <w:rPr>
            <w:noProof/>
            <w:webHidden/>
          </w:rPr>
          <w:tab/>
        </w:r>
        <w:r w:rsidR="000A2D5C">
          <w:rPr>
            <w:noProof/>
            <w:webHidden/>
          </w:rPr>
          <w:fldChar w:fldCharType="begin"/>
        </w:r>
        <w:r w:rsidR="005E1B79">
          <w:rPr>
            <w:noProof/>
            <w:webHidden/>
          </w:rPr>
          <w:instrText xml:space="preserve"> PAGEREF _Toc351102279 \h </w:instrText>
        </w:r>
        <w:r w:rsidR="000A2D5C">
          <w:rPr>
            <w:noProof/>
            <w:webHidden/>
          </w:rPr>
        </w:r>
        <w:r w:rsidR="000A2D5C">
          <w:rPr>
            <w:noProof/>
            <w:webHidden/>
          </w:rPr>
          <w:fldChar w:fldCharType="separate"/>
        </w:r>
        <w:r w:rsidR="009C7EFC">
          <w:rPr>
            <w:noProof/>
            <w:webHidden/>
          </w:rPr>
          <w:t>8</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80" w:history="1">
        <w:r w:rsidR="005E1B79" w:rsidRPr="000D05DF">
          <w:rPr>
            <w:rStyle w:val="Hyperlink"/>
            <w:noProof/>
          </w:rPr>
          <w:t>RULE 6.  DESCRIPTION OF SHIPMENTS</w:t>
        </w:r>
        <w:r w:rsidR="005E1B79">
          <w:rPr>
            <w:noProof/>
            <w:webHidden/>
          </w:rPr>
          <w:tab/>
        </w:r>
        <w:r w:rsidR="000A2D5C">
          <w:rPr>
            <w:noProof/>
            <w:webHidden/>
          </w:rPr>
          <w:fldChar w:fldCharType="begin"/>
        </w:r>
        <w:r w:rsidR="005E1B79">
          <w:rPr>
            <w:noProof/>
            <w:webHidden/>
          </w:rPr>
          <w:instrText xml:space="preserve"> PAGEREF _Toc351102280 \h </w:instrText>
        </w:r>
        <w:r w:rsidR="000A2D5C">
          <w:rPr>
            <w:noProof/>
            <w:webHidden/>
          </w:rPr>
        </w:r>
        <w:r w:rsidR="000A2D5C">
          <w:rPr>
            <w:noProof/>
            <w:webHidden/>
          </w:rPr>
          <w:fldChar w:fldCharType="separate"/>
        </w:r>
        <w:r w:rsidR="009C7EFC">
          <w:rPr>
            <w:noProof/>
            <w:webHidden/>
          </w:rPr>
          <w:t>8</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81" w:history="1">
        <w:r w:rsidR="005E1B79" w:rsidRPr="000D05DF">
          <w:rPr>
            <w:rStyle w:val="Hyperlink"/>
            <w:noProof/>
          </w:rPr>
          <w:t>RULE 7.  PACKING AND MARKING REQUIREMENTS</w:t>
        </w:r>
        <w:r w:rsidR="005E1B79">
          <w:rPr>
            <w:noProof/>
            <w:webHidden/>
          </w:rPr>
          <w:tab/>
        </w:r>
        <w:r w:rsidR="000A2D5C">
          <w:rPr>
            <w:noProof/>
            <w:webHidden/>
          </w:rPr>
          <w:fldChar w:fldCharType="begin"/>
        </w:r>
        <w:r w:rsidR="005E1B79">
          <w:rPr>
            <w:noProof/>
            <w:webHidden/>
          </w:rPr>
          <w:instrText xml:space="preserve"> PAGEREF _Toc351102281 \h </w:instrText>
        </w:r>
        <w:r w:rsidR="000A2D5C">
          <w:rPr>
            <w:noProof/>
            <w:webHidden/>
          </w:rPr>
        </w:r>
        <w:r w:rsidR="000A2D5C">
          <w:rPr>
            <w:noProof/>
            <w:webHidden/>
          </w:rPr>
          <w:fldChar w:fldCharType="separate"/>
        </w:r>
        <w:r w:rsidR="009C7EFC">
          <w:rPr>
            <w:noProof/>
            <w:webHidden/>
          </w:rPr>
          <w:t>9</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82" w:history="1">
        <w:r w:rsidR="005E1B79" w:rsidRPr="000D05DF">
          <w:rPr>
            <w:rStyle w:val="Hyperlink"/>
            <w:noProof/>
          </w:rPr>
          <w:t>RULE 8.  AIR CARGO SECURITY</w:t>
        </w:r>
        <w:r w:rsidR="005E1B79">
          <w:rPr>
            <w:noProof/>
            <w:webHidden/>
          </w:rPr>
          <w:tab/>
        </w:r>
        <w:r w:rsidR="000A2D5C">
          <w:rPr>
            <w:noProof/>
            <w:webHidden/>
          </w:rPr>
          <w:fldChar w:fldCharType="begin"/>
        </w:r>
        <w:r w:rsidR="005E1B79">
          <w:rPr>
            <w:noProof/>
            <w:webHidden/>
          </w:rPr>
          <w:instrText xml:space="preserve"> PAGEREF _Toc351102282 \h </w:instrText>
        </w:r>
        <w:r w:rsidR="000A2D5C">
          <w:rPr>
            <w:noProof/>
            <w:webHidden/>
          </w:rPr>
        </w:r>
        <w:r w:rsidR="000A2D5C">
          <w:rPr>
            <w:noProof/>
            <w:webHidden/>
          </w:rPr>
          <w:fldChar w:fldCharType="separate"/>
        </w:r>
        <w:r w:rsidR="009C7EFC">
          <w:rPr>
            <w:noProof/>
            <w:webHidden/>
          </w:rPr>
          <w:t>10</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83" w:history="1">
        <w:r w:rsidR="005E1B79" w:rsidRPr="000D05DF">
          <w:rPr>
            <w:rStyle w:val="Hyperlink"/>
            <w:noProof/>
          </w:rPr>
          <w:t>RULE 9.  SHIPMENTS ACCEPTABLE</w:t>
        </w:r>
        <w:r w:rsidR="005E1B79">
          <w:rPr>
            <w:noProof/>
            <w:webHidden/>
          </w:rPr>
          <w:tab/>
        </w:r>
        <w:r w:rsidR="000A2D5C">
          <w:rPr>
            <w:noProof/>
            <w:webHidden/>
          </w:rPr>
          <w:fldChar w:fldCharType="begin"/>
        </w:r>
        <w:r w:rsidR="005E1B79">
          <w:rPr>
            <w:noProof/>
            <w:webHidden/>
          </w:rPr>
          <w:instrText xml:space="preserve"> PAGEREF _Toc351102283 \h </w:instrText>
        </w:r>
        <w:r w:rsidR="000A2D5C">
          <w:rPr>
            <w:noProof/>
            <w:webHidden/>
          </w:rPr>
        </w:r>
        <w:r w:rsidR="000A2D5C">
          <w:rPr>
            <w:noProof/>
            <w:webHidden/>
          </w:rPr>
          <w:fldChar w:fldCharType="separate"/>
        </w:r>
        <w:r w:rsidR="009C7EFC">
          <w:rPr>
            <w:noProof/>
            <w:webHidden/>
          </w:rPr>
          <w:t>11</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84" w:history="1">
        <w:r w:rsidR="005E1B79" w:rsidRPr="000D05DF">
          <w:rPr>
            <w:rStyle w:val="Hyperlink"/>
            <w:noProof/>
          </w:rPr>
          <w:t>RULE 10.  SHIPMENTS SUBJECT TO ADVANCE ARRANGEMENT</w:t>
        </w:r>
        <w:r w:rsidR="005E1B79">
          <w:rPr>
            <w:noProof/>
            <w:webHidden/>
          </w:rPr>
          <w:tab/>
        </w:r>
        <w:r w:rsidR="000A2D5C">
          <w:rPr>
            <w:noProof/>
            <w:webHidden/>
          </w:rPr>
          <w:fldChar w:fldCharType="begin"/>
        </w:r>
        <w:r w:rsidR="005E1B79">
          <w:rPr>
            <w:noProof/>
            <w:webHidden/>
          </w:rPr>
          <w:instrText xml:space="preserve"> PAGEREF _Toc351102284 \h </w:instrText>
        </w:r>
        <w:r w:rsidR="000A2D5C">
          <w:rPr>
            <w:noProof/>
            <w:webHidden/>
          </w:rPr>
        </w:r>
        <w:r w:rsidR="000A2D5C">
          <w:rPr>
            <w:noProof/>
            <w:webHidden/>
          </w:rPr>
          <w:fldChar w:fldCharType="separate"/>
        </w:r>
        <w:r w:rsidR="009C7EFC">
          <w:rPr>
            <w:noProof/>
            <w:webHidden/>
          </w:rPr>
          <w:t>12</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85" w:history="1">
        <w:r w:rsidR="005E1B79" w:rsidRPr="000D05DF">
          <w:rPr>
            <w:rStyle w:val="Hyperlink"/>
            <w:noProof/>
          </w:rPr>
          <w:t>RULE 11.  ACCEPTANCE OF ARTICLES OF EXTRAORDINARY VALUE</w:t>
        </w:r>
        <w:r w:rsidR="005E1B79">
          <w:rPr>
            <w:noProof/>
            <w:webHidden/>
          </w:rPr>
          <w:tab/>
        </w:r>
        <w:r w:rsidR="000A2D5C">
          <w:rPr>
            <w:noProof/>
            <w:webHidden/>
          </w:rPr>
          <w:fldChar w:fldCharType="begin"/>
        </w:r>
        <w:r w:rsidR="005E1B79">
          <w:rPr>
            <w:noProof/>
            <w:webHidden/>
          </w:rPr>
          <w:instrText xml:space="preserve"> PAGEREF _Toc351102285 \h </w:instrText>
        </w:r>
        <w:r w:rsidR="000A2D5C">
          <w:rPr>
            <w:noProof/>
            <w:webHidden/>
          </w:rPr>
        </w:r>
        <w:r w:rsidR="000A2D5C">
          <w:rPr>
            <w:noProof/>
            <w:webHidden/>
          </w:rPr>
          <w:fldChar w:fldCharType="separate"/>
        </w:r>
        <w:r w:rsidR="009C7EFC">
          <w:rPr>
            <w:noProof/>
            <w:webHidden/>
          </w:rPr>
          <w:t>13</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86" w:history="1">
        <w:r w:rsidR="005E1B79" w:rsidRPr="000D05DF">
          <w:rPr>
            <w:rStyle w:val="Hyperlink"/>
            <w:noProof/>
          </w:rPr>
          <w:t>RULE 12.  ACCEPTANCE AND CARRIAGE OF LIVE ANIMALS</w:t>
        </w:r>
        <w:r w:rsidR="005E1B79">
          <w:rPr>
            <w:noProof/>
            <w:webHidden/>
          </w:rPr>
          <w:tab/>
        </w:r>
        <w:r w:rsidR="000A2D5C">
          <w:rPr>
            <w:noProof/>
            <w:webHidden/>
          </w:rPr>
          <w:fldChar w:fldCharType="begin"/>
        </w:r>
        <w:r w:rsidR="005E1B79">
          <w:rPr>
            <w:noProof/>
            <w:webHidden/>
          </w:rPr>
          <w:instrText xml:space="preserve"> PAGEREF _Toc351102286 \h </w:instrText>
        </w:r>
        <w:r w:rsidR="000A2D5C">
          <w:rPr>
            <w:noProof/>
            <w:webHidden/>
          </w:rPr>
        </w:r>
        <w:r w:rsidR="000A2D5C">
          <w:rPr>
            <w:noProof/>
            <w:webHidden/>
          </w:rPr>
          <w:fldChar w:fldCharType="separate"/>
        </w:r>
        <w:r w:rsidR="009C7EFC">
          <w:rPr>
            <w:noProof/>
            <w:webHidden/>
          </w:rPr>
          <w:t>14</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87" w:history="1">
        <w:r w:rsidR="005E1B79" w:rsidRPr="000D05DF">
          <w:rPr>
            <w:rStyle w:val="Hyperlink"/>
            <w:noProof/>
          </w:rPr>
          <w:t>RULE 13.  SHIPMENTS NOT ACCEPTABLE</w:t>
        </w:r>
        <w:r w:rsidR="005E1B79">
          <w:rPr>
            <w:noProof/>
            <w:webHidden/>
          </w:rPr>
          <w:tab/>
        </w:r>
        <w:r w:rsidR="000A2D5C">
          <w:rPr>
            <w:noProof/>
            <w:webHidden/>
          </w:rPr>
          <w:fldChar w:fldCharType="begin"/>
        </w:r>
        <w:r w:rsidR="005E1B79">
          <w:rPr>
            <w:noProof/>
            <w:webHidden/>
          </w:rPr>
          <w:instrText xml:space="preserve"> PAGEREF _Toc351102287 \h </w:instrText>
        </w:r>
        <w:r w:rsidR="000A2D5C">
          <w:rPr>
            <w:noProof/>
            <w:webHidden/>
          </w:rPr>
        </w:r>
        <w:r w:rsidR="000A2D5C">
          <w:rPr>
            <w:noProof/>
            <w:webHidden/>
          </w:rPr>
          <w:fldChar w:fldCharType="separate"/>
        </w:r>
        <w:r w:rsidR="009C7EFC">
          <w:rPr>
            <w:noProof/>
            <w:webHidden/>
          </w:rPr>
          <w:t>15</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88" w:history="1">
        <w:r w:rsidR="005E1B79" w:rsidRPr="000D05DF">
          <w:rPr>
            <w:rStyle w:val="Hyperlink"/>
            <w:noProof/>
          </w:rPr>
          <w:t>RULE 14.  QUALIFIED ACCEPTANCE OF SHIPMENTS</w:t>
        </w:r>
        <w:r w:rsidR="005E1B79">
          <w:rPr>
            <w:noProof/>
            <w:webHidden/>
          </w:rPr>
          <w:tab/>
        </w:r>
        <w:r w:rsidR="000A2D5C">
          <w:rPr>
            <w:noProof/>
            <w:webHidden/>
          </w:rPr>
          <w:fldChar w:fldCharType="begin"/>
        </w:r>
        <w:r w:rsidR="005E1B79">
          <w:rPr>
            <w:noProof/>
            <w:webHidden/>
          </w:rPr>
          <w:instrText xml:space="preserve"> PAGEREF _Toc351102288 \h </w:instrText>
        </w:r>
        <w:r w:rsidR="000A2D5C">
          <w:rPr>
            <w:noProof/>
            <w:webHidden/>
          </w:rPr>
        </w:r>
        <w:r w:rsidR="000A2D5C">
          <w:rPr>
            <w:noProof/>
            <w:webHidden/>
          </w:rPr>
          <w:fldChar w:fldCharType="separate"/>
        </w:r>
        <w:r w:rsidR="009C7EFC">
          <w:rPr>
            <w:noProof/>
            <w:webHidden/>
          </w:rPr>
          <w:t>16</w:t>
        </w:r>
        <w:r w:rsidR="000A2D5C">
          <w:rPr>
            <w:noProof/>
            <w:webHidden/>
          </w:rPr>
          <w:fldChar w:fldCharType="end"/>
        </w:r>
      </w:hyperlink>
    </w:p>
    <w:p w:rsidR="005E1B79" w:rsidRDefault="00B31714">
      <w:pPr>
        <w:pStyle w:val="TOC1"/>
        <w:tabs>
          <w:tab w:val="right" w:leader="dot" w:pos="9350"/>
        </w:tabs>
        <w:rPr>
          <w:rFonts w:asciiTheme="minorHAnsi" w:eastAsiaTheme="minorEastAsia" w:hAnsiTheme="minorHAnsi" w:cstheme="minorBidi"/>
          <w:noProof/>
          <w:sz w:val="22"/>
          <w:szCs w:val="22"/>
          <w:lang w:val="en-CA"/>
        </w:rPr>
      </w:pPr>
      <w:hyperlink w:anchor="_Toc351102289" w:history="1">
        <w:r w:rsidR="005E1B79" w:rsidRPr="000D05DF">
          <w:rPr>
            <w:rStyle w:val="Hyperlink"/>
            <w:noProof/>
          </w:rPr>
          <w:t>SECTION III – TERMS OF TRANSPORTATION</w:t>
        </w:r>
        <w:r w:rsidR="005E1B79">
          <w:rPr>
            <w:noProof/>
            <w:webHidden/>
          </w:rPr>
          <w:tab/>
        </w:r>
        <w:r w:rsidR="000A2D5C">
          <w:rPr>
            <w:noProof/>
            <w:webHidden/>
          </w:rPr>
          <w:fldChar w:fldCharType="begin"/>
        </w:r>
        <w:r w:rsidR="005E1B79">
          <w:rPr>
            <w:noProof/>
            <w:webHidden/>
          </w:rPr>
          <w:instrText xml:space="preserve"> PAGEREF _Toc351102289 \h </w:instrText>
        </w:r>
        <w:r w:rsidR="000A2D5C">
          <w:rPr>
            <w:noProof/>
            <w:webHidden/>
          </w:rPr>
        </w:r>
        <w:r w:rsidR="000A2D5C">
          <w:rPr>
            <w:noProof/>
            <w:webHidden/>
          </w:rPr>
          <w:fldChar w:fldCharType="separate"/>
        </w:r>
        <w:r w:rsidR="009C7EFC">
          <w:rPr>
            <w:noProof/>
            <w:webHidden/>
          </w:rPr>
          <w:t>17</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90" w:history="1">
        <w:r w:rsidR="005E1B79" w:rsidRPr="000D05DF">
          <w:rPr>
            <w:rStyle w:val="Hyperlink"/>
            <w:noProof/>
          </w:rPr>
          <w:t>RULE 15.  INSPECTION OF SHIPMENTS</w:t>
        </w:r>
        <w:r w:rsidR="005E1B79">
          <w:rPr>
            <w:noProof/>
            <w:webHidden/>
          </w:rPr>
          <w:tab/>
        </w:r>
        <w:r w:rsidR="000A2D5C">
          <w:rPr>
            <w:noProof/>
            <w:webHidden/>
          </w:rPr>
          <w:fldChar w:fldCharType="begin"/>
        </w:r>
        <w:r w:rsidR="005E1B79">
          <w:rPr>
            <w:noProof/>
            <w:webHidden/>
          </w:rPr>
          <w:instrText xml:space="preserve"> PAGEREF _Toc351102290 \h </w:instrText>
        </w:r>
        <w:r w:rsidR="000A2D5C">
          <w:rPr>
            <w:noProof/>
            <w:webHidden/>
          </w:rPr>
        </w:r>
        <w:r w:rsidR="000A2D5C">
          <w:rPr>
            <w:noProof/>
            <w:webHidden/>
          </w:rPr>
          <w:fldChar w:fldCharType="separate"/>
        </w:r>
        <w:r w:rsidR="009C7EFC">
          <w:rPr>
            <w:noProof/>
            <w:webHidden/>
          </w:rPr>
          <w:t>17</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91" w:history="1">
        <w:r w:rsidR="005E1B79" w:rsidRPr="000D05DF">
          <w:rPr>
            <w:rStyle w:val="Hyperlink"/>
            <w:noProof/>
          </w:rPr>
          <w:t>RULE 16.  AIR WAYBILL AND SHIPPING DOCUMENTS</w:t>
        </w:r>
        <w:r w:rsidR="005E1B79">
          <w:rPr>
            <w:noProof/>
            <w:webHidden/>
          </w:rPr>
          <w:tab/>
        </w:r>
        <w:r w:rsidR="000A2D5C">
          <w:rPr>
            <w:noProof/>
            <w:webHidden/>
          </w:rPr>
          <w:fldChar w:fldCharType="begin"/>
        </w:r>
        <w:r w:rsidR="005E1B79">
          <w:rPr>
            <w:noProof/>
            <w:webHidden/>
          </w:rPr>
          <w:instrText xml:space="preserve"> PAGEREF _Toc351102291 \h </w:instrText>
        </w:r>
        <w:r w:rsidR="000A2D5C">
          <w:rPr>
            <w:noProof/>
            <w:webHidden/>
          </w:rPr>
        </w:r>
        <w:r w:rsidR="000A2D5C">
          <w:rPr>
            <w:noProof/>
            <w:webHidden/>
          </w:rPr>
          <w:fldChar w:fldCharType="separate"/>
        </w:r>
        <w:r w:rsidR="009C7EFC">
          <w:rPr>
            <w:noProof/>
            <w:webHidden/>
          </w:rPr>
          <w:t>17</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92" w:history="1">
        <w:r w:rsidR="005E1B79" w:rsidRPr="000D05DF">
          <w:rPr>
            <w:rStyle w:val="Hyperlink"/>
            <w:noProof/>
          </w:rPr>
          <w:t>RULE 17.  COMPLIANCE WITH GOVERNMENT REQUIREMENTS</w:t>
        </w:r>
        <w:r w:rsidR="005E1B79">
          <w:rPr>
            <w:noProof/>
            <w:webHidden/>
          </w:rPr>
          <w:tab/>
        </w:r>
        <w:r w:rsidR="000A2D5C">
          <w:rPr>
            <w:noProof/>
            <w:webHidden/>
          </w:rPr>
          <w:fldChar w:fldCharType="begin"/>
        </w:r>
        <w:r w:rsidR="005E1B79">
          <w:rPr>
            <w:noProof/>
            <w:webHidden/>
          </w:rPr>
          <w:instrText xml:space="preserve"> PAGEREF _Toc351102292 \h </w:instrText>
        </w:r>
        <w:r w:rsidR="000A2D5C">
          <w:rPr>
            <w:noProof/>
            <w:webHidden/>
          </w:rPr>
        </w:r>
        <w:r w:rsidR="000A2D5C">
          <w:rPr>
            <w:noProof/>
            <w:webHidden/>
          </w:rPr>
          <w:fldChar w:fldCharType="separate"/>
        </w:r>
        <w:r w:rsidR="009C7EFC">
          <w:rPr>
            <w:noProof/>
            <w:webHidden/>
          </w:rPr>
          <w:t>18</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93" w:history="1">
        <w:r w:rsidR="005E1B79" w:rsidRPr="000D05DF">
          <w:rPr>
            <w:rStyle w:val="Hyperlink"/>
            <w:noProof/>
          </w:rPr>
          <w:t>RULE 18.  RESTRICTED AND PROHIBITED GOODS IN UNIT LOAD DEVICES</w:t>
        </w:r>
        <w:r w:rsidR="005E1B79">
          <w:rPr>
            <w:noProof/>
            <w:webHidden/>
          </w:rPr>
          <w:tab/>
        </w:r>
        <w:r w:rsidR="000A2D5C">
          <w:rPr>
            <w:noProof/>
            <w:webHidden/>
          </w:rPr>
          <w:fldChar w:fldCharType="begin"/>
        </w:r>
        <w:r w:rsidR="005E1B79">
          <w:rPr>
            <w:noProof/>
            <w:webHidden/>
          </w:rPr>
          <w:instrText xml:space="preserve"> PAGEREF _Toc351102293 \h </w:instrText>
        </w:r>
        <w:r w:rsidR="000A2D5C">
          <w:rPr>
            <w:noProof/>
            <w:webHidden/>
          </w:rPr>
        </w:r>
        <w:r w:rsidR="000A2D5C">
          <w:rPr>
            <w:noProof/>
            <w:webHidden/>
          </w:rPr>
          <w:fldChar w:fldCharType="separate"/>
        </w:r>
        <w:r w:rsidR="009C7EFC">
          <w:rPr>
            <w:noProof/>
            <w:webHidden/>
          </w:rPr>
          <w:t>18</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94" w:history="1">
        <w:r w:rsidR="005E1B79" w:rsidRPr="000D05DF">
          <w:rPr>
            <w:rStyle w:val="Hyperlink"/>
            <w:noProof/>
          </w:rPr>
          <w:t>RULE 19.  EXCLUSIONS FROM LIABILITY</w:t>
        </w:r>
        <w:r w:rsidR="005E1B79">
          <w:rPr>
            <w:noProof/>
            <w:webHidden/>
          </w:rPr>
          <w:tab/>
        </w:r>
        <w:r w:rsidR="000A2D5C">
          <w:rPr>
            <w:noProof/>
            <w:webHidden/>
          </w:rPr>
          <w:fldChar w:fldCharType="begin"/>
        </w:r>
        <w:r w:rsidR="005E1B79">
          <w:rPr>
            <w:noProof/>
            <w:webHidden/>
          </w:rPr>
          <w:instrText xml:space="preserve"> PAGEREF _Toc351102294 \h </w:instrText>
        </w:r>
        <w:r w:rsidR="000A2D5C">
          <w:rPr>
            <w:noProof/>
            <w:webHidden/>
          </w:rPr>
        </w:r>
        <w:r w:rsidR="000A2D5C">
          <w:rPr>
            <w:noProof/>
            <w:webHidden/>
          </w:rPr>
          <w:fldChar w:fldCharType="separate"/>
        </w:r>
        <w:r w:rsidR="009C7EFC">
          <w:rPr>
            <w:noProof/>
            <w:webHidden/>
          </w:rPr>
          <w:t>19</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95" w:history="1">
        <w:r w:rsidR="005E1B79" w:rsidRPr="000D05DF">
          <w:rPr>
            <w:rStyle w:val="Hyperlink"/>
            <w:noProof/>
          </w:rPr>
          <w:t>RULE 20.  LIMIT OF LIABILITY</w:t>
        </w:r>
        <w:r w:rsidR="005E1B79">
          <w:rPr>
            <w:noProof/>
            <w:webHidden/>
          </w:rPr>
          <w:tab/>
        </w:r>
        <w:r w:rsidR="000A2D5C">
          <w:rPr>
            <w:noProof/>
            <w:webHidden/>
          </w:rPr>
          <w:fldChar w:fldCharType="begin"/>
        </w:r>
        <w:r w:rsidR="005E1B79">
          <w:rPr>
            <w:noProof/>
            <w:webHidden/>
          </w:rPr>
          <w:instrText xml:space="preserve"> PAGEREF _Toc351102295 \h </w:instrText>
        </w:r>
        <w:r w:rsidR="000A2D5C">
          <w:rPr>
            <w:noProof/>
            <w:webHidden/>
          </w:rPr>
        </w:r>
        <w:r w:rsidR="000A2D5C">
          <w:rPr>
            <w:noProof/>
            <w:webHidden/>
          </w:rPr>
          <w:fldChar w:fldCharType="separate"/>
        </w:r>
        <w:r w:rsidR="009C7EFC">
          <w:rPr>
            <w:noProof/>
            <w:webHidden/>
          </w:rPr>
          <w:t>19</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96" w:history="1">
        <w:r w:rsidR="005E1B79" w:rsidRPr="000D05DF">
          <w:rPr>
            <w:rStyle w:val="Hyperlink"/>
            <w:noProof/>
          </w:rPr>
          <w:t>RULE 21.  INDEMNIFICATION</w:t>
        </w:r>
        <w:r w:rsidR="005E1B79">
          <w:rPr>
            <w:noProof/>
            <w:webHidden/>
          </w:rPr>
          <w:tab/>
        </w:r>
        <w:r w:rsidR="000A2D5C">
          <w:rPr>
            <w:noProof/>
            <w:webHidden/>
          </w:rPr>
          <w:fldChar w:fldCharType="begin"/>
        </w:r>
        <w:r w:rsidR="005E1B79">
          <w:rPr>
            <w:noProof/>
            <w:webHidden/>
          </w:rPr>
          <w:instrText xml:space="preserve"> PAGEREF _Toc351102296 \h </w:instrText>
        </w:r>
        <w:r w:rsidR="000A2D5C">
          <w:rPr>
            <w:noProof/>
            <w:webHidden/>
          </w:rPr>
        </w:r>
        <w:r w:rsidR="000A2D5C">
          <w:rPr>
            <w:noProof/>
            <w:webHidden/>
          </w:rPr>
          <w:fldChar w:fldCharType="separate"/>
        </w:r>
        <w:r w:rsidR="009C7EFC">
          <w:rPr>
            <w:noProof/>
            <w:webHidden/>
          </w:rPr>
          <w:t>19</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97" w:history="1">
        <w:r w:rsidR="005E1B79" w:rsidRPr="000D05DF">
          <w:rPr>
            <w:rStyle w:val="Hyperlink"/>
            <w:noProof/>
          </w:rPr>
          <w:t>RULE 22.  LIABILITY FOR CHARGES</w:t>
        </w:r>
        <w:r w:rsidR="005E1B79">
          <w:rPr>
            <w:noProof/>
            <w:webHidden/>
          </w:rPr>
          <w:tab/>
        </w:r>
        <w:r w:rsidR="000A2D5C">
          <w:rPr>
            <w:noProof/>
            <w:webHidden/>
          </w:rPr>
          <w:fldChar w:fldCharType="begin"/>
        </w:r>
        <w:r w:rsidR="005E1B79">
          <w:rPr>
            <w:noProof/>
            <w:webHidden/>
          </w:rPr>
          <w:instrText xml:space="preserve"> PAGEREF _Toc351102297 \h </w:instrText>
        </w:r>
        <w:r w:rsidR="000A2D5C">
          <w:rPr>
            <w:noProof/>
            <w:webHidden/>
          </w:rPr>
        </w:r>
        <w:r w:rsidR="000A2D5C">
          <w:rPr>
            <w:noProof/>
            <w:webHidden/>
          </w:rPr>
          <w:fldChar w:fldCharType="separate"/>
        </w:r>
        <w:r w:rsidR="009C7EFC">
          <w:rPr>
            <w:noProof/>
            <w:webHidden/>
          </w:rPr>
          <w:t>20</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98" w:history="1">
        <w:r w:rsidR="005E1B79" w:rsidRPr="000D05DF">
          <w:rPr>
            <w:rStyle w:val="Hyperlink"/>
            <w:noProof/>
          </w:rPr>
          <w:t>RULE 23.  CARRIER'S LIEN</w:t>
        </w:r>
        <w:r w:rsidR="005E1B79">
          <w:rPr>
            <w:noProof/>
            <w:webHidden/>
          </w:rPr>
          <w:tab/>
        </w:r>
        <w:r w:rsidR="000A2D5C">
          <w:rPr>
            <w:noProof/>
            <w:webHidden/>
          </w:rPr>
          <w:fldChar w:fldCharType="begin"/>
        </w:r>
        <w:r w:rsidR="005E1B79">
          <w:rPr>
            <w:noProof/>
            <w:webHidden/>
          </w:rPr>
          <w:instrText xml:space="preserve"> PAGEREF _Toc351102298 \h </w:instrText>
        </w:r>
        <w:r w:rsidR="000A2D5C">
          <w:rPr>
            <w:noProof/>
            <w:webHidden/>
          </w:rPr>
        </w:r>
        <w:r w:rsidR="000A2D5C">
          <w:rPr>
            <w:noProof/>
            <w:webHidden/>
          </w:rPr>
          <w:fldChar w:fldCharType="separate"/>
        </w:r>
        <w:r w:rsidR="009C7EFC">
          <w:rPr>
            <w:noProof/>
            <w:webHidden/>
          </w:rPr>
          <w:t>20</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299" w:history="1">
        <w:r w:rsidR="005E1B79" w:rsidRPr="000D05DF">
          <w:rPr>
            <w:rStyle w:val="Hyperlink"/>
            <w:noProof/>
          </w:rPr>
          <w:t>RULE 24.  NOTICE AND DISPOSITION OF PROPERTY</w:t>
        </w:r>
        <w:r w:rsidR="005E1B79">
          <w:rPr>
            <w:noProof/>
            <w:webHidden/>
          </w:rPr>
          <w:tab/>
        </w:r>
        <w:r w:rsidR="000A2D5C">
          <w:rPr>
            <w:noProof/>
            <w:webHidden/>
          </w:rPr>
          <w:fldChar w:fldCharType="begin"/>
        </w:r>
        <w:r w:rsidR="005E1B79">
          <w:rPr>
            <w:noProof/>
            <w:webHidden/>
          </w:rPr>
          <w:instrText xml:space="preserve"> PAGEREF _Toc351102299 \h </w:instrText>
        </w:r>
        <w:r w:rsidR="000A2D5C">
          <w:rPr>
            <w:noProof/>
            <w:webHidden/>
          </w:rPr>
        </w:r>
        <w:r w:rsidR="000A2D5C">
          <w:rPr>
            <w:noProof/>
            <w:webHidden/>
          </w:rPr>
          <w:fldChar w:fldCharType="separate"/>
        </w:r>
        <w:r w:rsidR="009C7EFC">
          <w:rPr>
            <w:noProof/>
            <w:webHidden/>
          </w:rPr>
          <w:t>21</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300" w:history="1">
        <w:r w:rsidR="005E1B79" w:rsidRPr="000D05DF">
          <w:rPr>
            <w:rStyle w:val="Hyperlink"/>
            <w:noProof/>
          </w:rPr>
          <w:t>RULE 25.  ROUTING AND REROUTING</w:t>
        </w:r>
        <w:r w:rsidR="005E1B79">
          <w:rPr>
            <w:noProof/>
            <w:webHidden/>
          </w:rPr>
          <w:tab/>
        </w:r>
        <w:r w:rsidR="000A2D5C">
          <w:rPr>
            <w:noProof/>
            <w:webHidden/>
          </w:rPr>
          <w:fldChar w:fldCharType="begin"/>
        </w:r>
        <w:r w:rsidR="005E1B79">
          <w:rPr>
            <w:noProof/>
            <w:webHidden/>
          </w:rPr>
          <w:instrText xml:space="preserve"> PAGEREF _Toc351102300 \h </w:instrText>
        </w:r>
        <w:r w:rsidR="000A2D5C">
          <w:rPr>
            <w:noProof/>
            <w:webHidden/>
          </w:rPr>
        </w:r>
        <w:r w:rsidR="000A2D5C">
          <w:rPr>
            <w:noProof/>
            <w:webHidden/>
          </w:rPr>
          <w:fldChar w:fldCharType="separate"/>
        </w:r>
        <w:r w:rsidR="009C7EFC">
          <w:rPr>
            <w:noProof/>
            <w:webHidden/>
          </w:rPr>
          <w:t>22</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301" w:history="1">
        <w:r w:rsidR="005E1B79" w:rsidRPr="000D05DF">
          <w:rPr>
            <w:rStyle w:val="Hyperlink"/>
            <w:noProof/>
          </w:rPr>
          <w:t>RULE 26.  SCHEDULES</w:t>
        </w:r>
        <w:r w:rsidR="005E1B79">
          <w:rPr>
            <w:noProof/>
            <w:webHidden/>
          </w:rPr>
          <w:tab/>
        </w:r>
        <w:r w:rsidR="000A2D5C">
          <w:rPr>
            <w:noProof/>
            <w:webHidden/>
          </w:rPr>
          <w:fldChar w:fldCharType="begin"/>
        </w:r>
        <w:r w:rsidR="005E1B79">
          <w:rPr>
            <w:noProof/>
            <w:webHidden/>
          </w:rPr>
          <w:instrText xml:space="preserve"> PAGEREF _Toc351102301 \h </w:instrText>
        </w:r>
        <w:r w:rsidR="000A2D5C">
          <w:rPr>
            <w:noProof/>
            <w:webHidden/>
          </w:rPr>
        </w:r>
        <w:r w:rsidR="000A2D5C">
          <w:rPr>
            <w:noProof/>
            <w:webHidden/>
          </w:rPr>
          <w:fldChar w:fldCharType="separate"/>
        </w:r>
        <w:r w:rsidR="009C7EFC">
          <w:rPr>
            <w:noProof/>
            <w:webHidden/>
          </w:rPr>
          <w:t>22</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302" w:history="1">
        <w:r w:rsidR="005E1B79" w:rsidRPr="000D05DF">
          <w:rPr>
            <w:rStyle w:val="Hyperlink"/>
            <w:noProof/>
          </w:rPr>
          <w:t>RULE 27.  AVAILABILITY OF EQUIPMENT AND SPACE</w:t>
        </w:r>
        <w:r w:rsidR="005E1B79">
          <w:rPr>
            <w:noProof/>
            <w:webHidden/>
          </w:rPr>
          <w:tab/>
        </w:r>
        <w:r w:rsidR="000A2D5C">
          <w:rPr>
            <w:noProof/>
            <w:webHidden/>
          </w:rPr>
          <w:fldChar w:fldCharType="begin"/>
        </w:r>
        <w:r w:rsidR="005E1B79">
          <w:rPr>
            <w:noProof/>
            <w:webHidden/>
          </w:rPr>
          <w:instrText xml:space="preserve"> PAGEREF _Toc351102302 \h </w:instrText>
        </w:r>
        <w:r w:rsidR="000A2D5C">
          <w:rPr>
            <w:noProof/>
            <w:webHidden/>
          </w:rPr>
        </w:r>
        <w:r w:rsidR="000A2D5C">
          <w:rPr>
            <w:noProof/>
            <w:webHidden/>
          </w:rPr>
          <w:fldChar w:fldCharType="separate"/>
        </w:r>
        <w:r w:rsidR="009C7EFC">
          <w:rPr>
            <w:noProof/>
            <w:webHidden/>
          </w:rPr>
          <w:t>22</w:t>
        </w:r>
        <w:r w:rsidR="000A2D5C">
          <w:rPr>
            <w:noProof/>
            <w:webHidden/>
          </w:rPr>
          <w:fldChar w:fldCharType="end"/>
        </w:r>
      </w:hyperlink>
    </w:p>
    <w:p w:rsidR="005E1B79" w:rsidRDefault="00B31714">
      <w:pPr>
        <w:pStyle w:val="TOC1"/>
        <w:tabs>
          <w:tab w:val="right" w:leader="dot" w:pos="9350"/>
        </w:tabs>
        <w:rPr>
          <w:rFonts w:asciiTheme="minorHAnsi" w:eastAsiaTheme="minorEastAsia" w:hAnsiTheme="minorHAnsi" w:cstheme="minorBidi"/>
          <w:noProof/>
          <w:sz w:val="22"/>
          <w:szCs w:val="22"/>
          <w:lang w:val="en-CA"/>
        </w:rPr>
      </w:pPr>
      <w:hyperlink w:anchor="_Toc351102303" w:history="1">
        <w:r w:rsidR="005E1B79" w:rsidRPr="000D05DF">
          <w:rPr>
            <w:rStyle w:val="Hyperlink"/>
            <w:noProof/>
          </w:rPr>
          <w:t>SECTION IV – TRANSPORTATION CHARGES</w:t>
        </w:r>
        <w:r w:rsidR="005E1B79">
          <w:rPr>
            <w:noProof/>
            <w:webHidden/>
          </w:rPr>
          <w:tab/>
        </w:r>
        <w:r w:rsidR="000A2D5C">
          <w:rPr>
            <w:noProof/>
            <w:webHidden/>
          </w:rPr>
          <w:fldChar w:fldCharType="begin"/>
        </w:r>
        <w:r w:rsidR="005E1B79">
          <w:rPr>
            <w:noProof/>
            <w:webHidden/>
          </w:rPr>
          <w:instrText xml:space="preserve"> PAGEREF _Toc351102303 \h </w:instrText>
        </w:r>
        <w:r w:rsidR="000A2D5C">
          <w:rPr>
            <w:noProof/>
            <w:webHidden/>
          </w:rPr>
        </w:r>
        <w:r w:rsidR="000A2D5C">
          <w:rPr>
            <w:noProof/>
            <w:webHidden/>
          </w:rPr>
          <w:fldChar w:fldCharType="separate"/>
        </w:r>
        <w:r w:rsidR="009C7EFC">
          <w:rPr>
            <w:noProof/>
            <w:webHidden/>
          </w:rPr>
          <w:t>23</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304" w:history="1">
        <w:r w:rsidR="005E1B79" w:rsidRPr="000D05DF">
          <w:rPr>
            <w:rStyle w:val="Hyperlink"/>
            <w:noProof/>
          </w:rPr>
          <w:t>RULE 28.  APPLICABLE RATES AND CHARGES</w:t>
        </w:r>
        <w:r w:rsidR="005E1B79">
          <w:rPr>
            <w:noProof/>
            <w:webHidden/>
          </w:rPr>
          <w:tab/>
        </w:r>
        <w:r w:rsidR="000A2D5C">
          <w:rPr>
            <w:noProof/>
            <w:webHidden/>
          </w:rPr>
          <w:fldChar w:fldCharType="begin"/>
        </w:r>
        <w:r w:rsidR="005E1B79">
          <w:rPr>
            <w:noProof/>
            <w:webHidden/>
          </w:rPr>
          <w:instrText xml:space="preserve"> PAGEREF _Toc351102304 \h </w:instrText>
        </w:r>
        <w:r w:rsidR="000A2D5C">
          <w:rPr>
            <w:noProof/>
            <w:webHidden/>
          </w:rPr>
        </w:r>
        <w:r w:rsidR="000A2D5C">
          <w:rPr>
            <w:noProof/>
            <w:webHidden/>
          </w:rPr>
          <w:fldChar w:fldCharType="separate"/>
        </w:r>
        <w:r w:rsidR="009C7EFC">
          <w:rPr>
            <w:noProof/>
            <w:webHidden/>
          </w:rPr>
          <w:t>23</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305" w:history="1">
        <w:r w:rsidR="005E1B79" w:rsidRPr="000D05DF">
          <w:rPr>
            <w:rStyle w:val="Hyperlink"/>
            <w:noProof/>
          </w:rPr>
          <w:t>RULE 29.  CHARGES FOR WEIGHT</w:t>
        </w:r>
        <w:r w:rsidR="005E1B79">
          <w:rPr>
            <w:noProof/>
            <w:webHidden/>
          </w:rPr>
          <w:tab/>
        </w:r>
        <w:r w:rsidR="000A2D5C">
          <w:rPr>
            <w:noProof/>
            <w:webHidden/>
          </w:rPr>
          <w:fldChar w:fldCharType="begin"/>
        </w:r>
        <w:r w:rsidR="005E1B79">
          <w:rPr>
            <w:noProof/>
            <w:webHidden/>
          </w:rPr>
          <w:instrText xml:space="preserve"> PAGEREF _Toc351102305 \h </w:instrText>
        </w:r>
        <w:r w:rsidR="000A2D5C">
          <w:rPr>
            <w:noProof/>
            <w:webHidden/>
          </w:rPr>
        </w:r>
        <w:r w:rsidR="000A2D5C">
          <w:rPr>
            <w:noProof/>
            <w:webHidden/>
          </w:rPr>
          <w:fldChar w:fldCharType="separate"/>
        </w:r>
        <w:r w:rsidR="009C7EFC">
          <w:rPr>
            <w:noProof/>
            <w:webHidden/>
          </w:rPr>
          <w:t>23</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306" w:history="1">
        <w:r w:rsidR="005E1B79" w:rsidRPr="000D05DF">
          <w:rPr>
            <w:rStyle w:val="Hyperlink"/>
            <w:noProof/>
          </w:rPr>
          <w:t>RULE 30.  CHARGES FOR DECLARED VALUE</w:t>
        </w:r>
        <w:r w:rsidR="005E1B79">
          <w:rPr>
            <w:noProof/>
            <w:webHidden/>
          </w:rPr>
          <w:tab/>
        </w:r>
        <w:r w:rsidR="000A2D5C">
          <w:rPr>
            <w:noProof/>
            <w:webHidden/>
          </w:rPr>
          <w:fldChar w:fldCharType="begin"/>
        </w:r>
        <w:r w:rsidR="005E1B79">
          <w:rPr>
            <w:noProof/>
            <w:webHidden/>
          </w:rPr>
          <w:instrText xml:space="preserve"> PAGEREF _Toc351102306 \h </w:instrText>
        </w:r>
        <w:r w:rsidR="000A2D5C">
          <w:rPr>
            <w:noProof/>
            <w:webHidden/>
          </w:rPr>
        </w:r>
        <w:r w:rsidR="000A2D5C">
          <w:rPr>
            <w:noProof/>
            <w:webHidden/>
          </w:rPr>
          <w:fldChar w:fldCharType="separate"/>
        </w:r>
        <w:r w:rsidR="009C7EFC">
          <w:rPr>
            <w:noProof/>
            <w:webHidden/>
          </w:rPr>
          <w:t>24</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307" w:history="1">
        <w:r w:rsidR="005E1B79" w:rsidRPr="000D05DF">
          <w:rPr>
            <w:rStyle w:val="Hyperlink"/>
            <w:noProof/>
          </w:rPr>
          <w:t>RULE 31.  CHARGES ON MIXED SHIPMENTS</w:t>
        </w:r>
        <w:r w:rsidR="005E1B79">
          <w:rPr>
            <w:noProof/>
            <w:webHidden/>
          </w:rPr>
          <w:tab/>
        </w:r>
        <w:r w:rsidR="000A2D5C">
          <w:rPr>
            <w:noProof/>
            <w:webHidden/>
          </w:rPr>
          <w:fldChar w:fldCharType="begin"/>
        </w:r>
        <w:r w:rsidR="005E1B79">
          <w:rPr>
            <w:noProof/>
            <w:webHidden/>
          </w:rPr>
          <w:instrText xml:space="preserve"> PAGEREF _Toc351102307 \h </w:instrText>
        </w:r>
        <w:r w:rsidR="000A2D5C">
          <w:rPr>
            <w:noProof/>
            <w:webHidden/>
          </w:rPr>
        </w:r>
        <w:r w:rsidR="000A2D5C">
          <w:rPr>
            <w:noProof/>
            <w:webHidden/>
          </w:rPr>
          <w:fldChar w:fldCharType="separate"/>
        </w:r>
        <w:r w:rsidR="009C7EFC">
          <w:rPr>
            <w:noProof/>
            <w:webHidden/>
          </w:rPr>
          <w:t>26</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308" w:history="1">
        <w:r w:rsidR="005E1B79" w:rsidRPr="000D05DF">
          <w:rPr>
            <w:rStyle w:val="Hyperlink"/>
            <w:noProof/>
          </w:rPr>
          <w:t>RULE 32.  CHARGES PREPAID OR COLLECT</w:t>
        </w:r>
        <w:r w:rsidR="005E1B79">
          <w:rPr>
            <w:noProof/>
            <w:webHidden/>
          </w:rPr>
          <w:tab/>
        </w:r>
        <w:r w:rsidR="000A2D5C">
          <w:rPr>
            <w:noProof/>
            <w:webHidden/>
          </w:rPr>
          <w:fldChar w:fldCharType="begin"/>
        </w:r>
        <w:r w:rsidR="005E1B79">
          <w:rPr>
            <w:noProof/>
            <w:webHidden/>
          </w:rPr>
          <w:instrText xml:space="preserve"> PAGEREF _Toc351102308 \h </w:instrText>
        </w:r>
        <w:r w:rsidR="000A2D5C">
          <w:rPr>
            <w:noProof/>
            <w:webHidden/>
          </w:rPr>
        </w:r>
        <w:r w:rsidR="000A2D5C">
          <w:rPr>
            <w:noProof/>
            <w:webHidden/>
          </w:rPr>
          <w:fldChar w:fldCharType="separate"/>
        </w:r>
        <w:r w:rsidR="009C7EFC">
          <w:rPr>
            <w:noProof/>
            <w:webHidden/>
          </w:rPr>
          <w:t>27</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309" w:history="1">
        <w:r w:rsidR="005E1B79" w:rsidRPr="000D05DF">
          <w:rPr>
            <w:rStyle w:val="Hyperlink"/>
            <w:noProof/>
          </w:rPr>
          <w:t>RULE 33.  CHARGES FOR SHIPMENTS OF DANGEROUS GOODS</w:t>
        </w:r>
        <w:r w:rsidR="005E1B79">
          <w:rPr>
            <w:noProof/>
            <w:webHidden/>
          </w:rPr>
          <w:tab/>
        </w:r>
        <w:r w:rsidR="000A2D5C">
          <w:rPr>
            <w:noProof/>
            <w:webHidden/>
          </w:rPr>
          <w:fldChar w:fldCharType="begin"/>
        </w:r>
        <w:r w:rsidR="005E1B79">
          <w:rPr>
            <w:noProof/>
            <w:webHidden/>
          </w:rPr>
          <w:instrText xml:space="preserve"> PAGEREF _Toc351102309 \h </w:instrText>
        </w:r>
        <w:r w:rsidR="000A2D5C">
          <w:rPr>
            <w:noProof/>
            <w:webHidden/>
          </w:rPr>
        </w:r>
        <w:r w:rsidR="000A2D5C">
          <w:rPr>
            <w:noProof/>
            <w:webHidden/>
          </w:rPr>
          <w:fldChar w:fldCharType="separate"/>
        </w:r>
        <w:r w:rsidR="009C7EFC">
          <w:rPr>
            <w:noProof/>
            <w:webHidden/>
          </w:rPr>
          <w:t>28</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310" w:history="1">
        <w:r w:rsidR="005E1B79" w:rsidRPr="000D05DF">
          <w:rPr>
            <w:rStyle w:val="Hyperlink"/>
            <w:noProof/>
          </w:rPr>
          <w:t>RULE 34.  PREMIUM RATED COMMODITIES</w:t>
        </w:r>
        <w:r w:rsidR="005E1B79">
          <w:rPr>
            <w:noProof/>
            <w:webHidden/>
          </w:rPr>
          <w:tab/>
        </w:r>
        <w:r w:rsidR="000A2D5C">
          <w:rPr>
            <w:noProof/>
            <w:webHidden/>
          </w:rPr>
          <w:fldChar w:fldCharType="begin"/>
        </w:r>
        <w:r w:rsidR="005E1B79">
          <w:rPr>
            <w:noProof/>
            <w:webHidden/>
          </w:rPr>
          <w:instrText xml:space="preserve"> PAGEREF _Toc351102310 \h </w:instrText>
        </w:r>
        <w:r w:rsidR="000A2D5C">
          <w:rPr>
            <w:noProof/>
            <w:webHidden/>
          </w:rPr>
        </w:r>
        <w:r w:rsidR="000A2D5C">
          <w:rPr>
            <w:noProof/>
            <w:webHidden/>
          </w:rPr>
          <w:fldChar w:fldCharType="separate"/>
        </w:r>
        <w:r w:rsidR="009C7EFC">
          <w:rPr>
            <w:noProof/>
            <w:webHidden/>
          </w:rPr>
          <w:t>28</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311" w:history="1">
        <w:r w:rsidR="005E1B79" w:rsidRPr="000D05DF">
          <w:rPr>
            <w:rStyle w:val="Hyperlink"/>
            <w:noProof/>
          </w:rPr>
          <w:t>RULE 35.  PAYMENT OF CHARGES</w:t>
        </w:r>
        <w:r w:rsidR="005E1B79">
          <w:rPr>
            <w:noProof/>
            <w:webHidden/>
          </w:rPr>
          <w:tab/>
        </w:r>
        <w:r w:rsidR="000A2D5C">
          <w:rPr>
            <w:noProof/>
            <w:webHidden/>
          </w:rPr>
          <w:fldChar w:fldCharType="begin"/>
        </w:r>
        <w:r w:rsidR="005E1B79">
          <w:rPr>
            <w:noProof/>
            <w:webHidden/>
          </w:rPr>
          <w:instrText xml:space="preserve"> PAGEREF _Toc351102311 \h </w:instrText>
        </w:r>
        <w:r w:rsidR="000A2D5C">
          <w:rPr>
            <w:noProof/>
            <w:webHidden/>
          </w:rPr>
        </w:r>
        <w:r w:rsidR="000A2D5C">
          <w:rPr>
            <w:noProof/>
            <w:webHidden/>
          </w:rPr>
          <w:fldChar w:fldCharType="separate"/>
        </w:r>
        <w:r w:rsidR="009C7EFC">
          <w:rPr>
            <w:noProof/>
            <w:webHidden/>
          </w:rPr>
          <w:t>29</w:t>
        </w:r>
        <w:r w:rsidR="000A2D5C">
          <w:rPr>
            <w:noProof/>
            <w:webHidden/>
          </w:rPr>
          <w:fldChar w:fldCharType="end"/>
        </w:r>
      </w:hyperlink>
    </w:p>
    <w:p w:rsidR="005E1B79" w:rsidRDefault="00B31714">
      <w:pPr>
        <w:pStyle w:val="TOC1"/>
        <w:tabs>
          <w:tab w:val="right" w:leader="dot" w:pos="9350"/>
        </w:tabs>
        <w:rPr>
          <w:rFonts w:asciiTheme="minorHAnsi" w:eastAsiaTheme="minorEastAsia" w:hAnsiTheme="minorHAnsi" w:cstheme="minorBidi"/>
          <w:noProof/>
          <w:sz w:val="22"/>
          <w:szCs w:val="22"/>
          <w:lang w:val="en-CA"/>
        </w:rPr>
      </w:pPr>
      <w:hyperlink w:anchor="_Toc351102312" w:history="1">
        <w:r w:rsidR="005E1B79" w:rsidRPr="000D05DF">
          <w:rPr>
            <w:rStyle w:val="Hyperlink"/>
            <w:noProof/>
          </w:rPr>
          <w:t>SECTION V – CLAIMS</w:t>
        </w:r>
        <w:r w:rsidR="005E1B79">
          <w:rPr>
            <w:noProof/>
            <w:webHidden/>
          </w:rPr>
          <w:tab/>
        </w:r>
        <w:r w:rsidR="000A2D5C">
          <w:rPr>
            <w:noProof/>
            <w:webHidden/>
          </w:rPr>
          <w:fldChar w:fldCharType="begin"/>
        </w:r>
        <w:r w:rsidR="005E1B79">
          <w:rPr>
            <w:noProof/>
            <w:webHidden/>
          </w:rPr>
          <w:instrText xml:space="preserve"> PAGEREF _Toc351102312 \h </w:instrText>
        </w:r>
        <w:r w:rsidR="000A2D5C">
          <w:rPr>
            <w:noProof/>
            <w:webHidden/>
          </w:rPr>
        </w:r>
        <w:r w:rsidR="000A2D5C">
          <w:rPr>
            <w:noProof/>
            <w:webHidden/>
          </w:rPr>
          <w:fldChar w:fldCharType="separate"/>
        </w:r>
        <w:r w:rsidR="009C7EFC">
          <w:rPr>
            <w:noProof/>
            <w:webHidden/>
          </w:rPr>
          <w:t>30</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313" w:history="1">
        <w:r w:rsidR="005E1B79" w:rsidRPr="000D05DF">
          <w:rPr>
            <w:rStyle w:val="Hyperlink"/>
            <w:noProof/>
          </w:rPr>
          <w:t>RULE 36.  TIME LIMITATIONS ON CLAIMS AND ACTIONS</w:t>
        </w:r>
        <w:r w:rsidR="005E1B79">
          <w:rPr>
            <w:noProof/>
            <w:webHidden/>
          </w:rPr>
          <w:tab/>
        </w:r>
        <w:r w:rsidR="000A2D5C">
          <w:rPr>
            <w:noProof/>
            <w:webHidden/>
          </w:rPr>
          <w:fldChar w:fldCharType="begin"/>
        </w:r>
        <w:r w:rsidR="005E1B79">
          <w:rPr>
            <w:noProof/>
            <w:webHidden/>
          </w:rPr>
          <w:instrText xml:space="preserve"> PAGEREF _Toc351102313 \h </w:instrText>
        </w:r>
        <w:r w:rsidR="000A2D5C">
          <w:rPr>
            <w:noProof/>
            <w:webHidden/>
          </w:rPr>
        </w:r>
        <w:r w:rsidR="000A2D5C">
          <w:rPr>
            <w:noProof/>
            <w:webHidden/>
          </w:rPr>
          <w:fldChar w:fldCharType="separate"/>
        </w:r>
        <w:r w:rsidR="009C7EFC">
          <w:rPr>
            <w:noProof/>
            <w:webHidden/>
          </w:rPr>
          <w:t>30</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314" w:history="1">
        <w:r w:rsidR="005E1B79" w:rsidRPr="000D05DF">
          <w:rPr>
            <w:rStyle w:val="Hyperlink"/>
            <w:noProof/>
          </w:rPr>
          <w:t>RULE 37.  INTERLINE SHIPMENTS – RIGHT OF ACTION</w:t>
        </w:r>
        <w:r w:rsidR="005E1B79">
          <w:rPr>
            <w:noProof/>
            <w:webHidden/>
          </w:rPr>
          <w:tab/>
        </w:r>
        <w:r w:rsidR="000A2D5C">
          <w:rPr>
            <w:noProof/>
            <w:webHidden/>
          </w:rPr>
          <w:fldChar w:fldCharType="begin"/>
        </w:r>
        <w:r w:rsidR="005E1B79">
          <w:rPr>
            <w:noProof/>
            <w:webHidden/>
          </w:rPr>
          <w:instrText xml:space="preserve"> PAGEREF _Toc351102314 \h </w:instrText>
        </w:r>
        <w:r w:rsidR="000A2D5C">
          <w:rPr>
            <w:noProof/>
            <w:webHidden/>
          </w:rPr>
        </w:r>
        <w:r w:rsidR="000A2D5C">
          <w:rPr>
            <w:noProof/>
            <w:webHidden/>
          </w:rPr>
          <w:fldChar w:fldCharType="separate"/>
        </w:r>
        <w:r w:rsidR="009C7EFC">
          <w:rPr>
            <w:noProof/>
            <w:webHidden/>
          </w:rPr>
          <w:t>30</w:t>
        </w:r>
        <w:r w:rsidR="000A2D5C">
          <w:rPr>
            <w:noProof/>
            <w:webHidden/>
          </w:rPr>
          <w:fldChar w:fldCharType="end"/>
        </w:r>
      </w:hyperlink>
    </w:p>
    <w:p w:rsidR="005E1B79" w:rsidRDefault="00B31714">
      <w:pPr>
        <w:pStyle w:val="TOC1"/>
        <w:tabs>
          <w:tab w:val="right" w:leader="dot" w:pos="9350"/>
        </w:tabs>
        <w:rPr>
          <w:rFonts w:asciiTheme="minorHAnsi" w:eastAsiaTheme="minorEastAsia" w:hAnsiTheme="minorHAnsi" w:cstheme="minorBidi"/>
          <w:noProof/>
          <w:sz w:val="22"/>
          <w:szCs w:val="22"/>
          <w:lang w:val="en-CA"/>
        </w:rPr>
      </w:pPr>
      <w:hyperlink w:anchor="_Toc351102315" w:history="1">
        <w:r w:rsidR="005E1B79" w:rsidRPr="000D05DF">
          <w:rPr>
            <w:rStyle w:val="Hyperlink"/>
            <w:noProof/>
            <w:lang w:val="en-CA"/>
          </w:rPr>
          <w:t>SECTION VI – ACCESSORIAL SERVICES</w:t>
        </w:r>
        <w:r w:rsidR="005E1B79">
          <w:rPr>
            <w:noProof/>
            <w:webHidden/>
          </w:rPr>
          <w:tab/>
        </w:r>
        <w:r w:rsidR="000A2D5C">
          <w:rPr>
            <w:noProof/>
            <w:webHidden/>
          </w:rPr>
          <w:fldChar w:fldCharType="begin"/>
        </w:r>
        <w:r w:rsidR="005E1B79">
          <w:rPr>
            <w:noProof/>
            <w:webHidden/>
          </w:rPr>
          <w:instrText xml:space="preserve"> PAGEREF _Toc351102315 \h </w:instrText>
        </w:r>
        <w:r w:rsidR="000A2D5C">
          <w:rPr>
            <w:noProof/>
            <w:webHidden/>
          </w:rPr>
        </w:r>
        <w:r w:rsidR="000A2D5C">
          <w:rPr>
            <w:noProof/>
            <w:webHidden/>
          </w:rPr>
          <w:fldChar w:fldCharType="separate"/>
        </w:r>
        <w:r w:rsidR="009C7EFC">
          <w:rPr>
            <w:noProof/>
            <w:webHidden/>
          </w:rPr>
          <w:t>31</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316" w:history="1">
        <w:r w:rsidR="005E1B79" w:rsidRPr="000D05DF">
          <w:rPr>
            <w:rStyle w:val="Hyperlink"/>
            <w:noProof/>
          </w:rPr>
          <w:t>RULE 38.  ACCESSORIAL SERVICES ADVANCEMENT OF CHARGES</w:t>
        </w:r>
        <w:r w:rsidR="005E1B79">
          <w:rPr>
            <w:noProof/>
            <w:webHidden/>
          </w:rPr>
          <w:tab/>
        </w:r>
        <w:r w:rsidR="000A2D5C">
          <w:rPr>
            <w:noProof/>
            <w:webHidden/>
          </w:rPr>
          <w:fldChar w:fldCharType="begin"/>
        </w:r>
        <w:r w:rsidR="005E1B79">
          <w:rPr>
            <w:noProof/>
            <w:webHidden/>
          </w:rPr>
          <w:instrText xml:space="preserve"> PAGEREF _Toc351102316 \h </w:instrText>
        </w:r>
        <w:r w:rsidR="000A2D5C">
          <w:rPr>
            <w:noProof/>
            <w:webHidden/>
          </w:rPr>
        </w:r>
        <w:r w:rsidR="000A2D5C">
          <w:rPr>
            <w:noProof/>
            <w:webHidden/>
          </w:rPr>
          <w:fldChar w:fldCharType="separate"/>
        </w:r>
        <w:r w:rsidR="009C7EFC">
          <w:rPr>
            <w:noProof/>
            <w:webHidden/>
          </w:rPr>
          <w:t>31</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317" w:history="1">
        <w:r w:rsidR="005E1B79" w:rsidRPr="000D05DF">
          <w:rPr>
            <w:rStyle w:val="Hyperlink"/>
            <w:noProof/>
          </w:rPr>
          <w:t>RULE 39.  TERMINAL SERVICE CHARGES – AT POINTS IN CANADA</w:t>
        </w:r>
        <w:r w:rsidR="005E1B79">
          <w:rPr>
            <w:noProof/>
            <w:webHidden/>
          </w:rPr>
          <w:tab/>
        </w:r>
        <w:r w:rsidR="000A2D5C">
          <w:rPr>
            <w:noProof/>
            <w:webHidden/>
          </w:rPr>
          <w:fldChar w:fldCharType="begin"/>
        </w:r>
        <w:r w:rsidR="005E1B79">
          <w:rPr>
            <w:noProof/>
            <w:webHidden/>
          </w:rPr>
          <w:instrText xml:space="preserve"> PAGEREF _Toc351102317 \h </w:instrText>
        </w:r>
        <w:r w:rsidR="000A2D5C">
          <w:rPr>
            <w:noProof/>
            <w:webHidden/>
          </w:rPr>
        </w:r>
        <w:r w:rsidR="000A2D5C">
          <w:rPr>
            <w:noProof/>
            <w:webHidden/>
          </w:rPr>
          <w:fldChar w:fldCharType="separate"/>
        </w:r>
        <w:r w:rsidR="009C7EFC">
          <w:rPr>
            <w:noProof/>
            <w:webHidden/>
          </w:rPr>
          <w:t>32</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318" w:history="1">
        <w:r w:rsidR="005E1B79" w:rsidRPr="000D05DF">
          <w:rPr>
            <w:rStyle w:val="Hyperlink"/>
            <w:noProof/>
          </w:rPr>
          <w:t>RULE 40.  RATES AND CHARGES</w:t>
        </w:r>
        <w:r w:rsidR="005E1B79">
          <w:rPr>
            <w:noProof/>
            <w:webHidden/>
          </w:rPr>
          <w:tab/>
        </w:r>
        <w:r w:rsidR="000A2D5C">
          <w:rPr>
            <w:noProof/>
            <w:webHidden/>
          </w:rPr>
          <w:fldChar w:fldCharType="begin"/>
        </w:r>
        <w:r w:rsidR="005E1B79">
          <w:rPr>
            <w:noProof/>
            <w:webHidden/>
          </w:rPr>
          <w:instrText xml:space="preserve"> PAGEREF _Toc351102318 \h </w:instrText>
        </w:r>
        <w:r w:rsidR="000A2D5C">
          <w:rPr>
            <w:noProof/>
            <w:webHidden/>
          </w:rPr>
        </w:r>
        <w:r w:rsidR="000A2D5C">
          <w:rPr>
            <w:noProof/>
            <w:webHidden/>
          </w:rPr>
          <w:fldChar w:fldCharType="separate"/>
        </w:r>
        <w:r w:rsidR="009C7EFC">
          <w:rPr>
            <w:noProof/>
            <w:webHidden/>
          </w:rPr>
          <w:t>34</w:t>
        </w:r>
        <w:r w:rsidR="000A2D5C">
          <w:rPr>
            <w:noProof/>
            <w:webHidden/>
          </w:rPr>
          <w:fldChar w:fldCharType="end"/>
        </w:r>
      </w:hyperlink>
    </w:p>
    <w:p w:rsidR="005E1B79" w:rsidRDefault="00B31714">
      <w:pPr>
        <w:pStyle w:val="TOC3"/>
        <w:tabs>
          <w:tab w:val="right" w:leader="dot" w:pos="9350"/>
        </w:tabs>
        <w:rPr>
          <w:rFonts w:asciiTheme="minorHAnsi" w:eastAsiaTheme="minorEastAsia" w:hAnsiTheme="minorHAnsi" w:cstheme="minorBidi"/>
          <w:noProof/>
          <w:sz w:val="22"/>
          <w:szCs w:val="22"/>
          <w:lang w:val="en-CA"/>
        </w:rPr>
      </w:pPr>
      <w:hyperlink w:anchor="_Toc351102319" w:history="1">
        <w:r w:rsidR="005E1B79" w:rsidRPr="000D05DF">
          <w:rPr>
            <w:rStyle w:val="Hyperlink"/>
            <w:noProof/>
          </w:rPr>
          <w:t>RULE 41.  SURCHARGES (IF APPLICABLE)</w:t>
        </w:r>
        <w:r w:rsidR="005E1B79">
          <w:rPr>
            <w:noProof/>
            <w:webHidden/>
          </w:rPr>
          <w:tab/>
        </w:r>
        <w:r w:rsidR="000A2D5C">
          <w:rPr>
            <w:noProof/>
            <w:webHidden/>
          </w:rPr>
          <w:fldChar w:fldCharType="begin"/>
        </w:r>
        <w:r w:rsidR="005E1B79">
          <w:rPr>
            <w:noProof/>
            <w:webHidden/>
          </w:rPr>
          <w:instrText xml:space="preserve"> PAGEREF _Toc351102319 \h </w:instrText>
        </w:r>
        <w:r w:rsidR="000A2D5C">
          <w:rPr>
            <w:noProof/>
            <w:webHidden/>
          </w:rPr>
        </w:r>
        <w:r w:rsidR="000A2D5C">
          <w:rPr>
            <w:noProof/>
            <w:webHidden/>
          </w:rPr>
          <w:fldChar w:fldCharType="separate"/>
        </w:r>
        <w:r w:rsidR="009C7EFC">
          <w:rPr>
            <w:noProof/>
            <w:webHidden/>
          </w:rPr>
          <w:t>36</w:t>
        </w:r>
        <w:r w:rsidR="000A2D5C">
          <w:rPr>
            <w:noProof/>
            <w:webHidden/>
          </w:rPr>
          <w:fldChar w:fldCharType="end"/>
        </w:r>
      </w:hyperlink>
    </w:p>
    <w:p w:rsidR="0035796D" w:rsidRDefault="000A2D5C" w:rsidP="00D07FCA">
      <w:pPr>
        <w:ind w:left="0" w:firstLine="0"/>
      </w:pPr>
      <w:r>
        <w:fldChar w:fldCharType="end"/>
      </w:r>
      <w:r w:rsidR="000A7490" w:rsidRPr="000A7490">
        <w:br w:type="page"/>
      </w:r>
    </w:p>
    <w:p w:rsidR="0035796D" w:rsidRPr="0035796D" w:rsidRDefault="0035796D" w:rsidP="0035796D">
      <w:pPr>
        <w:pStyle w:val="Heading3"/>
        <w:keepNext w:val="0"/>
        <w:ind w:left="0" w:firstLine="0"/>
        <w:rPr>
          <w:b w:val="0"/>
        </w:rPr>
      </w:pPr>
    </w:p>
    <w:p w:rsidR="0039441A" w:rsidRPr="000A7490" w:rsidRDefault="000A2D5C" w:rsidP="000A7490">
      <w:pPr>
        <w:pStyle w:val="Heading3"/>
        <w:keepNext w:val="0"/>
        <w:ind w:left="0" w:firstLine="0"/>
        <w:jc w:val="center"/>
      </w:pPr>
      <w:r w:rsidRPr="000A7490">
        <w:fldChar w:fldCharType="begin"/>
      </w:r>
      <w:r w:rsidR="0039441A" w:rsidRPr="000A7490">
        <w:instrText xml:space="preserve"> SEQ CHAPTER \h \r 1</w:instrText>
      </w:r>
      <w:r w:rsidRPr="000A7490">
        <w:fldChar w:fldCharType="end"/>
      </w:r>
      <w:bookmarkStart w:id="1" w:name="_Toc351102272"/>
      <w:r w:rsidR="0039441A" w:rsidRPr="000A7490">
        <w:t xml:space="preserve">EXPLANATION OF ABBREVIATIONS, REFERENCE MARKS </w:t>
      </w:r>
      <w:smartTag w:uri="urn:schemas-microsoft-com:office:smarttags" w:element="stockticker">
        <w:r w:rsidR="0039441A" w:rsidRPr="000A7490">
          <w:t>AND</w:t>
        </w:r>
      </w:smartTag>
      <w:r w:rsidR="0039441A" w:rsidRPr="000A7490">
        <w:t xml:space="preserve"> SYMBOLS</w:t>
      </w:r>
      <w:bookmarkEnd w:id="1"/>
    </w:p>
    <w:p w:rsidR="0035796D" w:rsidRDefault="0035796D" w:rsidP="0035796D">
      <w:pPr>
        <w:ind w:left="0" w:firstLine="0"/>
        <w:rPr>
          <w:color w:val="000000"/>
        </w:rPr>
      </w:pPr>
    </w:p>
    <w:p w:rsidR="0035796D" w:rsidRPr="0035796D" w:rsidRDefault="0035796D" w:rsidP="0035796D">
      <w:pPr>
        <w:ind w:left="0" w:firstLine="0"/>
      </w:pPr>
    </w:p>
    <w:p w:rsidR="0039441A" w:rsidRDefault="0039441A" w:rsidP="00A53211">
      <w:pPr>
        <w:tabs>
          <w:tab w:val="left" w:pos="-14"/>
          <w:tab w:val="left" w:leader="dot" w:pos="2880"/>
        </w:tabs>
        <w:ind w:left="0" w:firstLine="0"/>
        <w:rPr>
          <w:color w:val="000000"/>
        </w:rPr>
      </w:pPr>
      <w:proofErr w:type="gramStart"/>
      <w:smartTag w:uri="urn:schemas-microsoft-com:office:smarttags" w:element="stockticker">
        <w:r>
          <w:rPr>
            <w:color w:val="000000"/>
          </w:rPr>
          <w:t>CTA</w:t>
        </w:r>
      </w:smartTag>
      <w:r>
        <w:rPr>
          <w:color w:val="000000"/>
        </w:rPr>
        <w:t>(</w:t>
      </w:r>
      <w:proofErr w:type="gramEnd"/>
      <w:r>
        <w:rPr>
          <w:color w:val="000000"/>
        </w:rPr>
        <w:t xml:space="preserve">A) </w:t>
      </w:r>
      <w:r>
        <w:rPr>
          <w:color w:val="000000"/>
        </w:rPr>
        <w:tab/>
        <w:t>Canadian Transportation Agency</w:t>
      </w:r>
    </w:p>
    <w:p w:rsidR="0039441A" w:rsidRDefault="0039441A" w:rsidP="00A53211">
      <w:pPr>
        <w:tabs>
          <w:tab w:val="left" w:pos="-14"/>
          <w:tab w:val="left" w:leader="dot" w:pos="2880"/>
        </w:tabs>
        <w:ind w:left="0" w:firstLine="0"/>
        <w:rPr>
          <w:color w:val="000000"/>
        </w:rPr>
      </w:pPr>
    </w:p>
    <w:p w:rsidR="0039441A" w:rsidRDefault="0039441A" w:rsidP="00A53211">
      <w:pPr>
        <w:tabs>
          <w:tab w:val="left" w:pos="-14"/>
          <w:tab w:val="left" w:leader="dot" w:pos="2880"/>
        </w:tabs>
        <w:ind w:left="0" w:firstLine="0"/>
        <w:rPr>
          <w:color w:val="000000"/>
        </w:rPr>
      </w:pPr>
      <w:r>
        <w:rPr>
          <w:color w:val="000000"/>
        </w:rPr>
        <w:t xml:space="preserve">IATA </w:t>
      </w:r>
      <w:r>
        <w:rPr>
          <w:color w:val="000000"/>
        </w:rPr>
        <w:tab/>
        <w:t>International Air Transport Association</w:t>
      </w:r>
    </w:p>
    <w:p w:rsidR="0039441A" w:rsidRDefault="0039441A" w:rsidP="00A53211">
      <w:pPr>
        <w:tabs>
          <w:tab w:val="left" w:pos="-14"/>
          <w:tab w:val="left" w:leader="dot" w:pos="2880"/>
        </w:tabs>
        <w:ind w:left="0" w:firstLine="0"/>
        <w:rPr>
          <w:color w:val="000000"/>
        </w:rPr>
      </w:pPr>
    </w:p>
    <w:p w:rsidR="0039441A" w:rsidRDefault="0039441A" w:rsidP="00A53211">
      <w:pPr>
        <w:tabs>
          <w:tab w:val="left" w:pos="-14"/>
          <w:tab w:val="left" w:leader="dot" w:pos="2880"/>
        </w:tabs>
        <w:ind w:left="0" w:firstLine="0"/>
        <w:rPr>
          <w:color w:val="000000"/>
        </w:rPr>
      </w:pPr>
      <w:r>
        <w:rPr>
          <w:color w:val="000000"/>
        </w:rPr>
        <w:t xml:space="preserve">No. </w:t>
      </w:r>
      <w:r>
        <w:rPr>
          <w:color w:val="000000"/>
        </w:rPr>
        <w:tab/>
        <w:t>Number</w:t>
      </w:r>
    </w:p>
    <w:p w:rsidR="0039441A" w:rsidRDefault="0039441A" w:rsidP="00A53211">
      <w:pPr>
        <w:tabs>
          <w:tab w:val="left" w:pos="-14"/>
          <w:tab w:val="left" w:leader="dot" w:pos="2880"/>
        </w:tabs>
        <w:ind w:left="0" w:firstLine="0"/>
        <w:rPr>
          <w:color w:val="000000"/>
        </w:rPr>
      </w:pPr>
    </w:p>
    <w:p w:rsidR="0039441A" w:rsidRDefault="00A53211" w:rsidP="00A53211">
      <w:pPr>
        <w:tabs>
          <w:tab w:val="left" w:pos="-14"/>
          <w:tab w:val="left" w:leader="dot" w:pos="2880"/>
        </w:tabs>
        <w:ind w:left="0" w:firstLine="0"/>
        <w:rPr>
          <w:color w:val="000000"/>
        </w:rPr>
      </w:pPr>
      <w:r>
        <w:rPr>
          <w:color w:val="000000"/>
        </w:rPr>
        <w:t xml:space="preserve">cm </w:t>
      </w:r>
      <w:r w:rsidR="001943BF">
        <w:rPr>
          <w:color w:val="000000"/>
        </w:rPr>
        <w:tab/>
      </w:r>
      <w:proofErr w:type="spellStart"/>
      <w:r w:rsidR="001943BF">
        <w:rPr>
          <w:color w:val="000000"/>
        </w:rPr>
        <w:t>Centimet</w:t>
      </w:r>
      <w:r w:rsidR="0039441A">
        <w:rPr>
          <w:color w:val="000000"/>
        </w:rPr>
        <w:t>r</w:t>
      </w:r>
      <w:r w:rsidR="001943BF">
        <w:rPr>
          <w:color w:val="000000"/>
        </w:rPr>
        <w:t>e</w:t>
      </w:r>
      <w:proofErr w:type="spellEnd"/>
    </w:p>
    <w:p w:rsidR="0039441A" w:rsidRDefault="0039441A" w:rsidP="00A53211">
      <w:pPr>
        <w:tabs>
          <w:tab w:val="left" w:pos="-14"/>
          <w:tab w:val="left" w:leader="dot" w:pos="2880"/>
        </w:tabs>
        <w:ind w:left="0" w:firstLine="0"/>
        <w:rPr>
          <w:color w:val="000000"/>
        </w:rPr>
      </w:pPr>
    </w:p>
    <w:p w:rsidR="0039441A" w:rsidRDefault="0039441A" w:rsidP="00A53211">
      <w:pPr>
        <w:tabs>
          <w:tab w:val="left" w:pos="-14"/>
          <w:tab w:val="left" w:leader="dot" w:pos="2880"/>
        </w:tabs>
        <w:ind w:left="0" w:firstLine="0"/>
        <w:rPr>
          <w:color w:val="000000"/>
        </w:rPr>
      </w:pPr>
      <w:proofErr w:type="gramStart"/>
      <w:r>
        <w:rPr>
          <w:color w:val="000000"/>
        </w:rPr>
        <w:t>kg</w:t>
      </w:r>
      <w:proofErr w:type="gramEnd"/>
      <w:r>
        <w:rPr>
          <w:color w:val="000000"/>
        </w:rPr>
        <w:t xml:space="preserve"> </w:t>
      </w:r>
      <w:r>
        <w:rPr>
          <w:color w:val="000000"/>
        </w:rPr>
        <w:tab/>
        <w:t>Kilogram</w:t>
      </w:r>
    </w:p>
    <w:p w:rsidR="0039441A" w:rsidRDefault="0039441A" w:rsidP="00A53211">
      <w:pPr>
        <w:tabs>
          <w:tab w:val="left" w:pos="-14"/>
          <w:tab w:val="left" w:leader="dot" w:pos="2880"/>
        </w:tabs>
        <w:ind w:left="0" w:firstLine="0"/>
        <w:rPr>
          <w:color w:val="000000"/>
        </w:rPr>
      </w:pPr>
    </w:p>
    <w:p w:rsidR="0039441A" w:rsidRDefault="0039441A" w:rsidP="00A53211">
      <w:pPr>
        <w:tabs>
          <w:tab w:val="left" w:pos="-14"/>
          <w:tab w:val="left" w:leader="dot" w:pos="2880"/>
        </w:tabs>
        <w:ind w:left="0" w:firstLine="0"/>
        <w:rPr>
          <w:color w:val="000000"/>
        </w:rPr>
      </w:pPr>
      <w:r>
        <w:rPr>
          <w:color w:val="000000"/>
        </w:rPr>
        <w:t xml:space="preserve">$ </w:t>
      </w:r>
      <w:r>
        <w:rPr>
          <w:color w:val="000000"/>
        </w:rPr>
        <w:tab/>
        <w:t>Dollar(s)</w:t>
      </w:r>
    </w:p>
    <w:p w:rsidR="0039441A" w:rsidRDefault="0039441A" w:rsidP="00A53211">
      <w:pPr>
        <w:tabs>
          <w:tab w:val="left" w:pos="-14"/>
          <w:tab w:val="left" w:leader="dot" w:pos="2880"/>
        </w:tabs>
        <w:ind w:left="0" w:firstLine="0"/>
        <w:rPr>
          <w:color w:val="000000"/>
        </w:rPr>
      </w:pPr>
    </w:p>
    <w:p w:rsidR="0039441A" w:rsidRDefault="0039441A" w:rsidP="00A53211">
      <w:pPr>
        <w:tabs>
          <w:tab w:val="left" w:pos="-14"/>
          <w:tab w:val="left" w:leader="dot" w:pos="2880"/>
        </w:tabs>
        <w:ind w:left="0" w:firstLine="0"/>
        <w:rPr>
          <w:color w:val="000000"/>
        </w:rPr>
      </w:pPr>
      <w:r>
        <w:rPr>
          <w:color w:val="000000"/>
        </w:rPr>
        <w:t xml:space="preserve">(R) </w:t>
      </w:r>
      <w:r>
        <w:rPr>
          <w:color w:val="000000"/>
        </w:rPr>
        <w:tab/>
        <w:t>Denotes reductions</w:t>
      </w:r>
    </w:p>
    <w:p w:rsidR="0039441A" w:rsidRDefault="0039441A" w:rsidP="00A53211">
      <w:pPr>
        <w:tabs>
          <w:tab w:val="left" w:pos="-14"/>
          <w:tab w:val="left" w:leader="dot" w:pos="2880"/>
        </w:tabs>
        <w:ind w:left="0" w:firstLine="0"/>
        <w:rPr>
          <w:color w:val="000000"/>
        </w:rPr>
      </w:pPr>
    </w:p>
    <w:p w:rsidR="0039441A" w:rsidRDefault="0039441A" w:rsidP="00A53211">
      <w:pPr>
        <w:tabs>
          <w:tab w:val="left" w:pos="-14"/>
          <w:tab w:val="left" w:leader="dot" w:pos="2880"/>
        </w:tabs>
        <w:ind w:left="0" w:firstLine="0"/>
        <w:rPr>
          <w:color w:val="000000"/>
        </w:rPr>
      </w:pPr>
      <w:r>
        <w:rPr>
          <w:color w:val="000000"/>
        </w:rPr>
        <w:t xml:space="preserve">(A) </w:t>
      </w:r>
      <w:r>
        <w:rPr>
          <w:color w:val="000000"/>
        </w:rPr>
        <w:tab/>
        <w:t>Denotes increases</w:t>
      </w:r>
    </w:p>
    <w:p w:rsidR="0039441A" w:rsidRDefault="0039441A" w:rsidP="00A53211">
      <w:pPr>
        <w:tabs>
          <w:tab w:val="left" w:pos="-14"/>
          <w:tab w:val="left" w:leader="dot" w:pos="2880"/>
        </w:tabs>
        <w:ind w:left="0" w:firstLine="0"/>
        <w:rPr>
          <w:color w:val="000000"/>
        </w:rPr>
      </w:pPr>
    </w:p>
    <w:p w:rsidR="0039441A" w:rsidRDefault="0039441A" w:rsidP="00A53211">
      <w:pPr>
        <w:tabs>
          <w:tab w:val="left" w:pos="-14"/>
          <w:tab w:val="left" w:leader="dot" w:pos="2880"/>
        </w:tabs>
        <w:ind w:left="0" w:firstLine="0"/>
        <w:rPr>
          <w:color w:val="000000"/>
        </w:rPr>
      </w:pPr>
      <w:r>
        <w:rPr>
          <w:color w:val="000000"/>
        </w:rPr>
        <w:t xml:space="preserve">(C) </w:t>
      </w:r>
      <w:r>
        <w:rPr>
          <w:color w:val="000000"/>
        </w:rPr>
        <w:tab/>
        <w:t xml:space="preserve">Denotes changes which result in </w:t>
      </w:r>
      <w:proofErr w:type="gramStart"/>
      <w:r>
        <w:rPr>
          <w:color w:val="000000"/>
        </w:rPr>
        <w:t>neither increases or</w:t>
      </w:r>
      <w:proofErr w:type="gramEnd"/>
      <w:r>
        <w:rPr>
          <w:color w:val="000000"/>
        </w:rPr>
        <w:t xml:space="preserve"> reductions</w:t>
      </w:r>
    </w:p>
    <w:p w:rsidR="0039441A" w:rsidRDefault="0039441A" w:rsidP="00A53211">
      <w:pPr>
        <w:tabs>
          <w:tab w:val="left" w:pos="-14"/>
          <w:tab w:val="left" w:leader="dot" w:pos="2880"/>
        </w:tabs>
        <w:ind w:left="0" w:firstLine="0"/>
        <w:rPr>
          <w:color w:val="000000"/>
        </w:rPr>
      </w:pPr>
    </w:p>
    <w:p w:rsidR="0039441A" w:rsidRDefault="0039441A" w:rsidP="00A53211">
      <w:pPr>
        <w:tabs>
          <w:tab w:val="left" w:pos="-14"/>
          <w:tab w:val="left" w:leader="dot" w:pos="2880"/>
        </w:tabs>
        <w:ind w:left="0" w:firstLine="0"/>
        <w:rPr>
          <w:color w:val="000000"/>
        </w:rPr>
      </w:pPr>
      <w:r>
        <w:rPr>
          <w:color w:val="000000"/>
        </w:rPr>
        <w:t>(X)</w:t>
      </w:r>
      <w:r w:rsidR="0093377D">
        <w:rPr>
          <w:color w:val="000000"/>
        </w:rPr>
        <w:t xml:space="preserve"> </w:t>
      </w:r>
      <w:r>
        <w:rPr>
          <w:color w:val="000000"/>
        </w:rPr>
        <w:tab/>
        <w:t>Denotes cancellation</w:t>
      </w:r>
    </w:p>
    <w:p w:rsidR="0039441A" w:rsidRDefault="0039441A" w:rsidP="00A53211">
      <w:pPr>
        <w:tabs>
          <w:tab w:val="left" w:pos="-14"/>
          <w:tab w:val="left" w:leader="dot" w:pos="2880"/>
        </w:tabs>
        <w:ind w:left="0" w:firstLine="0"/>
        <w:rPr>
          <w:color w:val="000000"/>
        </w:rPr>
      </w:pPr>
    </w:p>
    <w:p w:rsidR="0039441A" w:rsidRDefault="0039441A" w:rsidP="00A53211">
      <w:pPr>
        <w:tabs>
          <w:tab w:val="left" w:pos="-14"/>
          <w:tab w:val="left" w:leader="dot" w:pos="2880"/>
        </w:tabs>
        <w:ind w:left="0" w:firstLine="0"/>
        <w:rPr>
          <w:color w:val="000000"/>
        </w:rPr>
      </w:pPr>
      <w:r>
        <w:rPr>
          <w:color w:val="000000"/>
        </w:rPr>
        <w:t xml:space="preserve">(N) </w:t>
      </w:r>
      <w:r>
        <w:rPr>
          <w:color w:val="000000"/>
        </w:rPr>
        <w:tab/>
        <w:t>Denotes addition</w:t>
      </w:r>
    </w:p>
    <w:p w:rsidR="0039441A" w:rsidRDefault="0039441A" w:rsidP="00A53211">
      <w:pPr>
        <w:tabs>
          <w:tab w:val="left" w:pos="-14"/>
          <w:tab w:val="left" w:leader="dot" w:pos="2880"/>
        </w:tabs>
        <w:ind w:left="0" w:firstLine="0"/>
        <w:rPr>
          <w:color w:val="000000"/>
        </w:rPr>
      </w:pPr>
    </w:p>
    <w:p w:rsidR="0039441A" w:rsidRDefault="0039441A" w:rsidP="00A53211">
      <w:pPr>
        <w:tabs>
          <w:tab w:val="left" w:pos="-14"/>
          <w:tab w:val="left" w:leader="dot" w:pos="2880"/>
        </w:tabs>
        <w:ind w:left="0" w:firstLine="0"/>
        <w:rPr>
          <w:color w:val="000000"/>
        </w:rPr>
      </w:pPr>
      <w:r>
        <w:rPr>
          <w:color w:val="000000"/>
        </w:rPr>
        <w:t>CA</w:t>
      </w:r>
      <w:r w:rsidR="00CE4312" w:rsidRPr="0093377D">
        <w:t>D</w:t>
      </w:r>
      <w:r w:rsidR="0093377D">
        <w:t xml:space="preserve"> </w:t>
      </w:r>
      <w:r>
        <w:rPr>
          <w:color w:val="000000"/>
        </w:rPr>
        <w:tab/>
        <w:t>Canadian</w:t>
      </w:r>
      <w:r w:rsidR="00C06B0C">
        <w:rPr>
          <w:color w:val="000000"/>
        </w:rPr>
        <w:t xml:space="preserve"> Dollar</w:t>
      </w:r>
    </w:p>
    <w:p w:rsidR="00872E86" w:rsidRDefault="00872E86" w:rsidP="00A53211">
      <w:pPr>
        <w:tabs>
          <w:tab w:val="left" w:pos="-14"/>
          <w:tab w:val="left" w:leader="dot" w:pos="2880"/>
        </w:tabs>
        <w:ind w:left="0" w:firstLine="0"/>
        <w:rPr>
          <w:color w:val="000000"/>
        </w:rPr>
      </w:pPr>
    </w:p>
    <w:p w:rsidR="00872E86" w:rsidRDefault="0049409F" w:rsidP="00A53211">
      <w:pPr>
        <w:tabs>
          <w:tab w:val="left" w:pos="-14"/>
          <w:tab w:val="left" w:leader="dot" w:pos="2880"/>
        </w:tabs>
        <w:ind w:left="0" w:firstLine="0"/>
        <w:rPr>
          <w:color w:val="000000"/>
        </w:rPr>
      </w:pPr>
      <w:r>
        <w:rPr>
          <w:color w:val="000000"/>
        </w:rPr>
        <w:t>SDR</w:t>
      </w:r>
      <w:r w:rsidR="00D7518D">
        <w:rPr>
          <w:color w:val="000000"/>
        </w:rPr>
        <w:t xml:space="preserve"> </w:t>
      </w:r>
      <w:r w:rsidR="00872E86">
        <w:rPr>
          <w:color w:val="000000"/>
        </w:rPr>
        <w:tab/>
      </w:r>
      <w:r w:rsidR="00872E86" w:rsidRPr="00872E86">
        <w:rPr>
          <w:color w:val="000000"/>
          <w:lang w:val="en-CA"/>
        </w:rPr>
        <w:t>Special Drawing Rights</w:t>
      </w:r>
    </w:p>
    <w:p w:rsidR="00E80701" w:rsidRPr="0002628B" w:rsidRDefault="00E80701" w:rsidP="00A53211">
      <w:pPr>
        <w:ind w:left="0" w:firstLine="0"/>
        <w:rPr>
          <w:szCs w:val="24"/>
        </w:rPr>
      </w:pPr>
    </w:p>
    <w:p w:rsidR="00121A9B" w:rsidRDefault="00121A9B">
      <w:pPr>
        <w:ind w:left="0" w:firstLine="0"/>
        <w:rPr>
          <w:b/>
        </w:rPr>
      </w:pPr>
      <w:r>
        <w:br w:type="page"/>
      </w:r>
    </w:p>
    <w:p w:rsidR="0039441A" w:rsidRPr="003F3792" w:rsidRDefault="000A2D5C" w:rsidP="003F3792">
      <w:pPr>
        <w:pStyle w:val="Heading1"/>
      </w:pPr>
      <w:r w:rsidRPr="003F3792">
        <w:fldChar w:fldCharType="begin"/>
      </w:r>
      <w:r w:rsidR="0039441A" w:rsidRPr="003F3792">
        <w:instrText xml:space="preserve"> SEQ CHAPTER \h \r 1</w:instrText>
      </w:r>
      <w:r w:rsidRPr="003F3792">
        <w:fldChar w:fldCharType="end"/>
      </w:r>
      <w:bookmarkStart w:id="2" w:name="_Toc351102273"/>
      <w:r w:rsidR="0039441A" w:rsidRPr="003F3792">
        <w:t xml:space="preserve">SECTION </w:t>
      </w:r>
      <w:r w:rsidR="00F75E51" w:rsidRPr="003F3792">
        <w:t>I</w:t>
      </w:r>
      <w:bookmarkEnd w:id="2"/>
    </w:p>
    <w:p w:rsidR="0039441A" w:rsidRDefault="0039441A" w:rsidP="0065350A">
      <w:pPr>
        <w:ind w:left="0" w:firstLine="0"/>
        <w:rPr>
          <w:color w:val="000000"/>
        </w:rPr>
      </w:pPr>
    </w:p>
    <w:p w:rsidR="0039441A" w:rsidRDefault="0039441A" w:rsidP="00B77C19">
      <w:pPr>
        <w:pStyle w:val="Heading3"/>
      </w:pPr>
      <w:bookmarkStart w:id="3" w:name="_Toc351102274"/>
      <w:proofErr w:type="gramStart"/>
      <w:r>
        <w:t>RULE 1.</w:t>
      </w:r>
      <w:proofErr w:type="gramEnd"/>
      <w:r>
        <w:t xml:space="preserve">  DEFINITIONS</w:t>
      </w:r>
      <w:bookmarkEnd w:id="3"/>
    </w:p>
    <w:p w:rsidR="0039441A" w:rsidRDefault="0039441A" w:rsidP="007A2917">
      <w:pPr>
        <w:keepNext/>
        <w:tabs>
          <w:tab w:val="left" w:pos="1"/>
          <w:tab w:val="left" w:pos="360"/>
          <w:tab w:val="left" w:pos="864"/>
          <w:tab w:val="left" w:pos="1440"/>
          <w:tab w:val="left" w:pos="2160"/>
        </w:tabs>
        <w:ind w:left="0" w:firstLine="0"/>
        <w:jc w:val="both"/>
        <w:rPr>
          <w:rFonts w:ascii="Times New" w:hAnsi="Times New"/>
        </w:rPr>
      </w:pPr>
    </w:p>
    <w:p w:rsidR="0039441A" w:rsidRDefault="000A2D5C" w:rsidP="007A2917">
      <w:pPr>
        <w:tabs>
          <w:tab w:val="left" w:pos="1"/>
          <w:tab w:val="left" w:pos="360"/>
          <w:tab w:val="left" w:pos="864"/>
          <w:tab w:val="left" w:pos="1440"/>
          <w:tab w:val="left" w:pos="2160"/>
        </w:tabs>
        <w:ind w:left="0" w:firstLine="0"/>
        <w:rPr>
          <w:rFonts w:ascii="Times New" w:hAnsi="Times New"/>
        </w:rPr>
      </w:pPr>
      <w:r>
        <w:fldChar w:fldCharType="begin"/>
      </w:r>
      <w:r w:rsidR="0039441A">
        <w:instrText xml:space="preserve"> SEQ CHAPTER \h \r 1</w:instrText>
      </w:r>
      <w:r>
        <w:fldChar w:fldCharType="end"/>
      </w:r>
      <w:r w:rsidR="0039441A">
        <w:rPr>
          <w:color w:val="000000"/>
        </w:rPr>
        <w:t>"Articles of Extraordinary Value" means any of the following articles or commodities:</w:t>
      </w:r>
    </w:p>
    <w:p w:rsidR="0039441A" w:rsidRDefault="0039441A" w:rsidP="007A2917">
      <w:pPr>
        <w:tabs>
          <w:tab w:val="left" w:pos="1"/>
          <w:tab w:val="left" w:pos="360"/>
          <w:tab w:val="left" w:pos="864"/>
          <w:tab w:val="left" w:pos="1440"/>
          <w:tab w:val="left" w:pos="2160"/>
        </w:tabs>
        <w:ind w:left="0" w:firstLine="0"/>
        <w:rPr>
          <w:rFonts w:ascii="Times New" w:hAnsi="Times New"/>
        </w:rPr>
      </w:pPr>
    </w:p>
    <w:p w:rsidR="0039441A" w:rsidRDefault="000A2D5C" w:rsidP="007A2917">
      <w:pPr>
        <w:numPr>
          <w:ilvl w:val="0"/>
          <w:numId w:val="4"/>
        </w:numPr>
        <w:tabs>
          <w:tab w:val="left" w:pos="1"/>
          <w:tab w:val="left" w:pos="360"/>
          <w:tab w:val="left" w:pos="900"/>
          <w:tab w:val="left" w:pos="1440"/>
          <w:tab w:val="left" w:pos="2160"/>
        </w:tabs>
        <w:ind w:left="900" w:hanging="540"/>
        <w:rPr>
          <w:rFonts w:ascii="Times New" w:hAnsi="Times New"/>
        </w:rPr>
      </w:pPr>
      <w:r>
        <w:fldChar w:fldCharType="begin"/>
      </w:r>
      <w:r w:rsidR="0039441A">
        <w:instrText xml:space="preserve"> SEQ CHAPTER \h \r 1</w:instrText>
      </w:r>
      <w:r>
        <w:fldChar w:fldCharType="end"/>
      </w:r>
      <w:r w:rsidR="0039441A">
        <w:rPr>
          <w:color w:val="000000"/>
        </w:rPr>
        <w:t xml:space="preserve">any article having a declared value for carriage of $1,000 </w:t>
      </w:r>
      <w:r w:rsidR="00DF6271">
        <w:rPr>
          <w:color w:val="000000"/>
        </w:rPr>
        <w:t xml:space="preserve">CAD </w:t>
      </w:r>
      <w:r w:rsidR="0039441A">
        <w:rPr>
          <w:color w:val="000000"/>
        </w:rPr>
        <w:t>(or equivalent) or more, per gross kilogram;</w:t>
      </w:r>
    </w:p>
    <w:p w:rsidR="0039441A" w:rsidRDefault="0039441A" w:rsidP="007A2917">
      <w:pPr>
        <w:tabs>
          <w:tab w:val="left" w:pos="1"/>
          <w:tab w:val="left" w:pos="360"/>
          <w:tab w:val="left" w:pos="864"/>
          <w:tab w:val="left" w:pos="900"/>
          <w:tab w:val="left" w:pos="1440"/>
          <w:tab w:val="left" w:pos="2160"/>
        </w:tabs>
        <w:ind w:left="900" w:hanging="540"/>
        <w:rPr>
          <w:rFonts w:ascii="Times New" w:hAnsi="Times New"/>
        </w:rPr>
      </w:pPr>
    </w:p>
    <w:p w:rsidR="0039441A" w:rsidRDefault="000A2D5C" w:rsidP="007A2917">
      <w:pPr>
        <w:numPr>
          <w:ilvl w:val="0"/>
          <w:numId w:val="4"/>
        </w:numPr>
        <w:tabs>
          <w:tab w:val="left" w:pos="1"/>
          <w:tab w:val="left" w:pos="360"/>
          <w:tab w:val="left" w:pos="900"/>
          <w:tab w:val="left" w:pos="1440"/>
          <w:tab w:val="left" w:pos="2160"/>
        </w:tabs>
        <w:ind w:left="900" w:hanging="540"/>
        <w:rPr>
          <w:rFonts w:ascii="Times New" w:hAnsi="Times New"/>
        </w:rPr>
      </w:pPr>
      <w:r>
        <w:fldChar w:fldCharType="begin"/>
      </w:r>
      <w:r w:rsidR="0039441A">
        <w:instrText xml:space="preserve"> SEQ CHAPTER \h \r 1</w:instrText>
      </w:r>
      <w:r>
        <w:fldChar w:fldCharType="end"/>
      </w:r>
      <w:r w:rsidR="0039441A">
        <w:rPr>
          <w:color w:val="000000"/>
        </w:rPr>
        <w:t xml:space="preserve">gold bullion (including refined and unrefined gold in ingot form), </w:t>
      </w:r>
      <w:proofErr w:type="spellStart"/>
      <w:r w:rsidR="0039441A">
        <w:rPr>
          <w:color w:val="000000"/>
        </w:rPr>
        <w:t>dore</w:t>
      </w:r>
      <w:proofErr w:type="spellEnd"/>
      <w:r w:rsidR="0039441A">
        <w:rPr>
          <w:color w:val="000000"/>
        </w:rPr>
        <w:t xml:space="preserve"> bullion, gold specie and gold only in the form of grain, sheet, foil, powder, sponge, wire, rod, tube, circles, </w:t>
      </w:r>
      <w:proofErr w:type="spellStart"/>
      <w:r w:rsidR="0039441A">
        <w:rPr>
          <w:color w:val="000000"/>
        </w:rPr>
        <w:t>mouldings</w:t>
      </w:r>
      <w:proofErr w:type="spellEnd"/>
      <w:r w:rsidR="0039441A">
        <w:rPr>
          <w:color w:val="000000"/>
        </w:rPr>
        <w:t xml:space="preserve"> and castings; platinum; platinum metals (palladium, iridium, ruthenium, osmium and rhodium) and platinum alloys in the form of grain, sponge, bar, ingot, sheet, rod, wire, gauze, tube and strip (but excluding those radioactive isotopes of the above metals and alloys which are subject to restricted articles labelling requirements);</w:t>
      </w:r>
    </w:p>
    <w:p w:rsidR="0039441A" w:rsidRDefault="0039441A" w:rsidP="007A2917">
      <w:pPr>
        <w:tabs>
          <w:tab w:val="left" w:pos="1"/>
          <w:tab w:val="left" w:pos="360"/>
          <w:tab w:val="left" w:pos="900"/>
          <w:tab w:val="left" w:pos="1440"/>
          <w:tab w:val="left" w:pos="2160"/>
        </w:tabs>
        <w:ind w:left="900" w:hanging="540"/>
        <w:rPr>
          <w:rFonts w:ascii="Times New" w:hAnsi="Times New"/>
        </w:rPr>
      </w:pPr>
    </w:p>
    <w:p w:rsidR="0039441A" w:rsidRDefault="000A2D5C" w:rsidP="007A2917">
      <w:pPr>
        <w:numPr>
          <w:ilvl w:val="0"/>
          <w:numId w:val="4"/>
        </w:numPr>
        <w:tabs>
          <w:tab w:val="left" w:pos="1"/>
          <w:tab w:val="left" w:pos="360"/>
          <w:tab w:val="left" w:pos="900"/>
          <w:tab w:val="left" w:pos="1440"/>
          <w:tab w:val="left" w:pos="2160"/>
        </w:tabs>
        <w:ind w:left="900" w:hanging="540"/>
        <w:rPr>
          <w:rFonts w:ascii="Times New" w:hAnsi="Times New"/>
        </w:rPr>
      </w:pPr>
      <w:r>
        <w:fldChar w:fldCharType="begin"/>
      </w:r>
      <w:r w:rsidR="0039441A">
        <w:instrText xml:space="preserve"> SEQ CHAPTER \h \r 1</w:instrText>
      </w:r>
      <w:r>
        <w:fldChar w:fldCharType="end"/>
      </w:r>
      <w:r w:rsidR="0039441A">
        <w:rPr>
          <w:color w:val="000000"/>
        </w:rPr>
        <w:t xml:space="preserve">legal banknotes, </w:t>
      </w:r>
      <w:proofErr w:type="spellStart"/>
      <w:r w:rsidR="0039441A">
        <w:rPr>
          <w:color w:val="000000"/>
        </w:rPr>
        <w:t>traveller's</w:t>
      </w:r>
      <w:proofErr w:type="spellEnd"/>
      <w:r w:rsidR="0039441A">
        <w:rPr>
          <w:color w:val="000000"/>
        </w:rPr>
        <w:t xml:space="preserve"> </w:t>
      </w:r>
      <w:proofErr w:type="spellStart"/>
      <w:r w:rsidR="0039441A">
        <w:rPr>
          <w:color w:val="000000"/>
        </w:rPr>
        <w:t>cheques</w:t>
      </w:r>
      <w:proofErr w:type="spellEnd"/>
      <w:r w:rsidR="0039441A">
        <w:rPr>
          <w:color w:val="000000"/>
        </w:rPr>
        <w:t>, securities, shares, share coupons</w:t>
      </w:r>
      <w:r w:rsidR="00856D9D">
        <w:rPr>
          <w:color w:val="000000"/>
        </w:rPr>
        <w:t>, bonds,</w:t>
      </w:r>
      <w:r w:rsidR="008B763C">
        <w:rPr>
          <w:color w:val="000000"/>
        </w:rPr>
        <w:t xml:space="preserve"> bond c</w:t>
      </w:r>
      <w:r w:rsidR="00E55E1C">
        <w:rPr>
          <w:color w:val="000000"/>
        </w:rPr>
        <w:t>o</w:t>
      </w:r>
      <w:r w:rsidR="008B763C">
        <w:rPr>
          <w:color w:val="000000"/>
        </w:rPr>
        <w:t>upons</w:t>
      </w:r>
      <w:r w:rsidR="0039441A">
        <w:rPr>
          <w:color w:val="000000"/>
        </w:rPr>
        <w:t xml:space="preserve"> and </w:t>
      </w:r>
      <w:r w:rsidR="008B763C">
        <w:rPr>
          <w:color w:val="000000"/>
        </w:rPr>
        <w:t xml:space="preserve">postage </w:t>
      </w:r>
      <w:r w:rsidR="0039441A">
        <w:rPr>
          <w:color w:val="000000"/>
        </w:rPr>
        <w:t>stamps;</w:t>
      </w:r>
    </w:p>
    <w:p w:rsidR="0039441A" w:rsidRDefault="0039441A" w:rsidP="007A2917">
      <w:pPr>
        <w:tabs>
          <w:tab w:val="left" w:pos="1"/>
          <w:tab w:val="left" w:pos="360"/>
          <w:tab w:val="left" w:pos="900"/>
          <w:tab w:val="left" w:pos="1440"/>
          <w:tab w:val="left" w:pos="2160"/>
        </w:tabs>
        <w:ind w:left="900" w:hanging="540"/>
        <w:rPr>
          <w:rFonts w:ascii="Times New" w:hAnsi="Times New"/>
        </w:rPr>
      </w:pPr>
    </w:p>
    <w:p w:rsidR="0039441A" w:rsidRDefault="000A2D5C" w:rsidP="007A2917">
      <w:pPr>
        <w:numPr>
          <w:ilvl w:val="0"/>
          <w:numId w:val="4"/>
        </w:numPr>
        <w:tabs>
          <w:tab w:val="left" w:pos="1"/>
          <w:tab w:val="left" w:pos="360"/>
          <w:tab w:val="left" w:pos="900"/>
          <w:tab w:val="left" w:pos="1440"/>
          <w:tab w:val="left" w:pos="2160"/>
        </w:tabs>
        <w:ind w:left="900" w:hanging="540"/>
        <w:rPr>
          <w:rFonts w:ascii="Times New" w:hAnsi="Times New"/>
        </w:rPr>
      </w:pPr>
      <w:r>
        <w:fldChar w:fldCharType="begin"/>
      </w:r>
      <w:r w:rsidR="0039441A">
        <w:instrText xml:space="preserve"> SEQ CHAPTER \h \r 1</w:instrText>
      </w:r>
      <w:r>
        <w:fldChar w:fldCharType="end"/>
      </w:r>
      <w:r w:rsidR="008B763C">
        <w:rPr>
          <w:color w:val="000000"/>
        </w:rPr>
        <w:t xml:space="preserve">precious stones including </w:t>
      </w:r>
      <w:r w:rsidR="0039441A">
        <w:rPr>
          <w:color w:val="000000"/>
        </w:rPr>
        <w:t>diamond</w:t>
      </w:r>
      <w:r w:rsidR="008B763C">
        <w:rPr>
          <w:color w:val="000000"/>
        </w:rPr>
        <w:t>s</w:t>
      </w:r>
      <w:r w:rsidR="0039441A">
        <w:rPr>
          <w:color w:val="000000"/>
        </w:rPr>
        <w:t xml:space="preserve"> (including diamonds for industrial use), rubies, emeralds, sapphires, opals and</w:t>
      </w:r>
      <w:r w:rsidR="008B763C">
        <w:rPr>
          <w:color w:val="000000"/>
        </w:rPr>
        <w:t xml:space="preserve"> genuine </w:t>
      </w:r>
      <w:r w:rsidR="0039441A">
        <w:rPr>
          <w:color w:val="000000"/>
        </w:rPr>
        <w:t>pearls (including cultured pearls);</w:t>
      </w:r>
    </w:p>
    <w:p w:rsidR="0039441A" w:rsidRDefault="0039441A" w:rsidP="007A2917">
      <w:pPr>
        <w:tabs>
          <w:tab w:val="left" w:pos="1"/>
          <w:tab w:val="left" w:pos="360"/>
          <w:tab w:val="left" w:pos="900"/>
          <w:tab w:val="left" w:pos="1440"/>
          <w:tab w:val="left" w:pos="2160"/>
        </w:tabs>
        <w:ind w:left="900" w:hanging="540"/>
        <w:rPr>
          <w:rFonts w:ascii="Times New" w:hAnsi="Times New"/>
        </w:rPr>
      </w:pPr>
    </w:p>
    <w:p w:rsidR="0039441A" w:rsidRDefault="000A2D5C" w:rsidP="007A2917">
      <w:pPr>
        <w:numPr>
          <w:ilvl w:val="0"/>
          <w:numId w:val="4"/>
        </w:numPr>
        <w:tabs>
          <w:tab w:val="left" w:pos="1"/>
          <w:tab w:val="left" w:pos="360"/>
          <w:tab w:val="left" w:pos="900"/>
          <w:tab w:val="left" w:pos="1440"/>
          <w:tab w:val="left" w:pos="2160"/>
        </w:tabs>
        <w:ind w:left="900" w:hanging="540"/>
        <w:rPr>
          <w:rFonts w:ascii="Times New" w:hAnsi="Times New"/>
        </w:rPr>
      </w:pPr>
      <w:r>
        <w:fldChar w:fldCharType="begin"/>
      </w:r>
      <w:r w:rsidR="0039441A">
        <w:instrText xml:space="preserve"> SEQ CHAPTER \h \r 1</w:instrText>
      </w:r>
      <w:r>
        <w:fldChar w:fldCharType="end"/>
      </w:r>
      <w:r w:rsidR="0039441A">
        <w:rPr>
          <w:color w:val="000000"/>
        </w:rPr>
        <w:t xml:space="preserve">jewelry and watches made of </w:t>
      </w:r>
      <w:r w:rsidR="00CC579F">
        <w:rPr>
          <w:color w:val="000000"/>
        </w:rPr>
        <w:t>gold</w:t>
      </w:r>
      <w:r w:rsidR="0039441A">
        <w:rPr>
          <w:color w:val="000000"/>
        </w:rPr>
        <w:t xml:space="preserve"> and/or </w:t>
      </w:r>
      <w:r w:rsidR="00CC579F">
        <w:rPr>
          <w:color w:val="000000"/>
        </w:rPr>
        <w:t>silver</w:t>
      </w:r>
      <w:r w:rsidR="0039441A">
        <w:rPr>
          <w:color w:val="000000"/>
        </w:rPr>
        <w:t xml:space="preserve"> and/or platinum and consisting of diamonds, rubies, emeralds, sapphires, opals and </w:t>
      </w:r>
      <w:r w:rsidR="008B763C">
        <w:rPr>
          <w:color w:val="000000"/>
        </w:rPr>
        <w:t xml:space="preserve">genuine </w:t>
      </w:r>
      <w:r w:rsidR="0039441A">
        <w:rPr>
          <w:color w:val="000000"/>
        </w:rPr>
        <w:t>pearls (including cultured pearls);</w:t>
      </w:r>
    </w:p>
    <w:p w:rsidR="0039441A" w:rsidRDefault="0039441A" w:rsidP="007A2917">
      <w:pPr>
        <w:tabs>
          <w:tab w:val="left" w:pos="1"/>
          <w:tab w:val="left" w:pos="360"/>
          <w:tab w:val="left" w:pos="900"/>
          <w:tab w:val="left" w:pos="1440"/>
          <w:tab w:val="left" w:pos="2160"/>
        </w:tabs>
        <w:ind w:left="900" w:hanging="540"/>
        <w:rPr>
          <w:rFonts w:ascii="Times New" w:hAnsi="Times New"/>
        </w:rPr>
      </w:pPr>
    </w:p>
    <w:p w:rsidR="0039441A" w:rsidRDefault="000A2D5C" w:rsidP="007A2917">
      <w:pPr>
        <w:numPr>
          <w:ilvl w:val="0"/>
          <w:numId w:val="4"/>
        </w:numPr>
        <w:tabs>
          <w:tab w:val="left" w:pos="1"/>
          <w:tab w:val="left" w:pos="360"/>
          <w:tab w:val="left" w:pos="900"/>
          <w:tab w:val="left" w:pos="1440"/>
          <w:tab w:val="left" w:pos="2160"/>
        </w:tabs>
        <w:ind w:left="900" w:hanging="540"/>
        <w:rPr>
          <w:rFonts w:ascii="Times New" w:hAnsi="Times New"/>
        </w:rPr>
      </w:pPr>
      <w:r>
        <w:fldChar w:fldCharType="begin"/>
      </w:r>
      <w:r w:rsidR="0039441A">
        <w:instrText xml:space="preserve"> SEQ CHAPTER \h \r 1</w:instrText>
      </w:r>
      <w:r>
        <w:fldChar w:fldCharType="end"/>
      </w:r>
      <w:proofErr w:type="gramStart"/>
      <w:r w:rsidR="0039441A">
        <w:rPr>
          <w:color w:val="000000"/>
        </w:rPr>
        <w:t>articles</w:t>
      </w:r>
      <w:proofErr w:type="gramEnd"/>
      <w:r w:rsidR="0039441A">
        <w:rPr>
          <w:color w:val="000000"/>
        </w:rPr>
        <w:t xml:space="preserve"> made of gold</w:t>
      </w:r>
      <w:r w:rsidR="008B763C">
        <w:rPr>
          <w:color w:val="000000"/>
        </w:rPr>
        <w:t>, silver</w:t>
      </w:r>
      <w:r w:rsidR="0039441A">
        <w:rPr>
          <w:color w:val="000000"/>
        </w:rPr>
        <w:t xml:space="preserve"> and/or platinum other than gold</w:t>
      </w:r>
      <w:r w:rsidR="008B763C">
        <w:rPr>
          <w:color w:val="000000"/>
        </w:rPr>
        <w:t xml:space="preserve">, silver </w:t>
      </w:r>
      <w:r w:rsidR="0039441A">
        <w:rPr>
          <w:color w:val="000000"/>
        </w:rPr>
        <w:t>and/or platinum plated.</w:t>
      </w:r>
    </w:p>
    <w:p w:rsidR="0039441A" w:rsidRDefault="0039441A" w:rsidP="007A2917">
      <w:pPr>
        <w:tabs>
          <w:tab w:val="left" w:pos="900"/>
        </w:tabs>
        <w:ind w:left="900" w:hanging="540"/>
        <w:rPr>
          <w:color w:val="000000"/>
        </w:rPr>
      </w:pPr>
    </w:p>
    <w:p w:rsidR="0039441A" w:rsidRDefault="0039441A" w:rsidP="007A2917">
      <w:pPr>
        <w:ind w:left="0" w:firstLine="0"/>
        <w:rPr>
          <w:color w:val="000000"/>
        </w:rPr>
      </w:pPr>
      <w:r>
        <w:rPr>
          <w:color w:val="000000"/>
        </w:rPr>
        <w:t>"Canada" means the ten provinces of Canada, the Yukon Territory, the Districts and Islands comprising the Northwest Territories of Canada and Nunavut.</w:t>
      </w:r>
    </w:p>
    <w:p w:rsidR="0039441A" w:rsidRDefault="0039441A" w:rsidP="007A2917">
      <w:pPr>
        <w:tabs>
          <w:tab w:val="left" w:pos="1"/>
          <w:tab w:val="left" w:pos="360"/>
          <w:tab w:val="left" w:pos="864"/>
          <w:tab w:val="left" w:pos="1440"/>
          <w:tab w:val="left" w:pos="2160"/>
        </w:tabs>
        <w:ind w:left="0" w:firstLine="0"/>
        <w:rPr>
          <w:color w:val="000000"/>
        </w:rPr>
      </w:pPr>
    </w:p>
    <w:p w:rsidR="004F776D" w:rsidRDefault="0039441A" w:rsidP="007A2917">
      <w:pPr>
        <w:tabs>
          <w:tab w:val="left" w:pos="1"/>
          <w:tab w:val="left" w:pos="360"/>
          <w:tab w:val="left" w:pos="864"/>
          <w:tab w:val="left" w:pos="1440"/>
          <w:tab w:val="left" w:pos="2160"/>
        </w:tabs>
        <w:ind w:left="0" w:firstLine="0"/>
        <w:rPr>
          <w:color w:val="000000"/>
        </w:rPr>
      </w:pPr>
      <w:r>
        <w:rPr>
          <w:color w:val="000000"/>
        </w:rPr>
        <w:t xml:space="preserve">"Cargo" means any goods, except </w:t>
      </w:r>
      <w:r w:rsidR="006C004D">
        <w:rPr>
          <w:color w:val="000000"/>
        </w:rPr>
        <w:t xml:space="preserve">passenger </w:t>
      </w:r>
      <w:r>
        <w:rPr>
          <w:color w:val="000000"/>
        </w:rPr>
        <w:t xml:space="preserve">baggage, that can be transported by </w:t>
      </w:r>
      <w:r w:rsidR="00D074B0">
        <w:rPr>
          <w:color w:val="000000"/>
        </w:rPr>
        <w:t>c</w:t>
      </w:r>
      <w:r>
        <w:rPr>
          <w:color w:val="000000"/>
        </w:rPr>
        <w:t xml:space="preserve">ommercial </w:t>
      </w:r>
      <w:r w:rsidR="00D074B0">
        <w:rPr>
          <w:color w:val="000000"/>
        </w:rPr>
        <w:t>a</w:t>
      </w:r>
      <w:r>
        <w:rPr>
          <w:color w:val="000000"/>
        </w:rPr>
        <w:t xml:space="preserve">ir </w:t>
      </w:r>
      <w:r w:rsidR="00D074B0">
        <w:rPr>
          <w:color w:val="000000"/>
        </w:rPr>
        <w:t>s</w:t>
      </w:r>
      <w:r>
        <w:rPr>
          <w:color w:val="000000"/>
        </w:rPr>
        <w:t>ervices</w:t>
      </w:r>
      <w:r w:rsidR="00D074B0">
        <w:rPr>
          <w:color w:val="000000"/>
        </w:rPr>
        <w:t xml:space="preserve">, </w:t>
      </w:r>
      <w:r w:rsidR="00517541">
        <w:rPr>
          <w:color w:val="000000"/>
        </w:rPr>
        <w:t>"</w:t>
      </w:r>
      <w:r w:rsidR="00D074B0">
        <w:rPr>
          <w:color w:val="000000"/>
        </w:rPr>
        <w:t>Goods</w:t>
      </w:r>
      <w:r w:rsidR="00517541">
        <w:rPr>
          <w:color w:val="000000"/>
        </w:rPr>
        <w:t>"</w:t>
      </w:r>
      <w:r w:rsidR="00D074B0">
        <w:rPr>
          <w:color w:val="000000"/>
        </w:rPr>
        <w:t xml:space="preserve"> include live animals</w:t>
      </w:r>
      <w:r w:rsidR="00F465B6">
        <w:rPr>
          <w:color w:val="000000"/>
        </w:rPr>
        <w:t>.</w:t>
      </w:r>
    </w:p>
    <w:p w:rsidR="004F776D" w:rsidRDefault="004F776D" w:rsidP="007A2917">
      <w:pPr>
        <w:tabs>
          <w:tab w:val="left" w:pos="1"/>
          <w:tab w:val="left" w:pos="360"/>
          <w:tab w:val="left" w:pos="864"/>
          <w:tab w:val="left" w:pos="1440"/>
          <w:tab w:val="left" w:pos="2160"/>
        </w:tabs>
        <w:ind w:left="0" w:firstLine="0"/>
        <w:rPr>
          <w:color w:val="000000"/>
        </w:rPr>
      </w:pPr>
    </w:p>
    <w:p w:rsidR="006B117C" w:rsidRDefault="0069740C" w:rsidP="007A2917">
      <w:pPr>
        <w:tabs>
          <w:tab w:val="left" w:pos="360"/>
          <w:tab w:val="left" w:pos="900"/>
          <w:tab w:val="left" w:pos="1440"/>
          <w:tab w:val="left" w:pos="2160"/>
        </w:tabs>
        <w:ind w:left="0" w:firstLine="0"/>
      </w:pPr>
      <w:r>
        <w:rPr>
          <w:highlight w:val="lightGray"/>
        </w:rPr>
        <w:br w:type="page"/>
      </w:r>
    </w:p>
    <w:p w:rsidR="001F7D9C" w:rsidRPr="001F7D9C" w:rsidRDefault="000A2D5C" w:rsidP="001F7D9C">
      <w:pPr>
        <w:tabs>
          <w:tab w:val="left" w:pos="1"/>
          <w:tab w:val="left" w:pos="360"/>
          <w:tab w:val="left" w:pos="864"/>
          <w:tab w:val="left" w:pos="1440"/>
          <w:tab w:val="left" w:pos="2160"/>
        </w:tabs>
        <w:ind w:left="0" w:firstLine="0"/>
        <w:rPr>
          <w:color w:val="000000"/>
        </w:rPr>
      </w:pPr>
      <w:r w:rsidRPr="001F7D9C">
        <w:rPr>
          <w:highlight w:val="yellow"/>
        </w:rPr>
        <w:fldChar w:fldCharType="begin"/>
      </w:r>
      <w:r w:rsidR="001F7D9C" w:rsidRPr="001F7D9C">
        <w:rPr>
          <w:highlight w:val="yellow"/>
        </w:rPr>
        <w:instrText xml:space="preserve"> SEQ CHAPTER \h \r 1</w:instrText>
      </w:r>
      <w:r w:rsidRPr="001F7D9C">
        <w:rPr>
          <w:highlight w:val="yellow"/>
        </w:rPr>
        <w:fldChar w:fldCharType="end"/>
      </w:r>
      <w:r w:rsidR="001F7D9C" w:rsidRPr="001F7D9C">
        <w:rPr>
          <w:color w:val="000000"/>
          <w:highlight w:val="yellow"/>
        </w:rPr>
        <w:t>(If applicable)</w:t>
      </w:r>
    </w:p>
    <w:p w:rsidR="001F7D9C" w:rsidRPr="001F7D9C" w:rsidRDefault="001F7D9C" w:rsidP="001F7D9C">
      <w:pPr>
        <w:ind w:left="0" w:firstLine="0"/>
        <w:rPr>
          <w:color w:val="000000"/>
        </w:rPr>
      </w:pPr>
      <w:r w:rsidRPr="001F7D9C">
        <w:rPr>
          <w:color w:val="000000"/>
          <w:highlight w:val="yellow"/>
        </w:rPr>
        <w:t xml:space="preserve">"Carriage of Goods on Passenger Charters" means goods carried for hire or reward in the </w:t>
      </w:r>
      <w:proofErr w:type="spellStart"/>
      <w:r w:rsidRPr="001F7D9C">
        <w:rPr>
          <w:color w:val="000000"/>
          <w:highlight w:val="yellow"/>
        </w:rPr>
        <w:t>bellyhold</w:t>
      </w:r>
      <w:proofErr w:type="spellEnd"/>
      <w:r w:rsidRPr="001F7D9C">
        <w:rPr>
          <w:color w:val="000000"/>
          <w:highlight w:val="yellow"/>
        </w:rPr>
        <w:t xml:space="preserve"> of an aircraft used for a passenger charter provided that:</w:t>
      </w:r>
    </w:p>
    <w:p w:rsidR="001F7D9C" w:rsidRPr="001F7D9C" w:rsidRDefault="001F7D9C" w:rsidP="001F7D9C">
      <w:pPr>
        <w:tabs>
          <w:tab w:val="left" w:pos="1"/>
          <w:tab w:val="left" w:pos="360"/>
          <w:tab w:val="left" w:pos="864"/>
          <w:tab w:val="left" w:pos="1440"/>
          <w:tab w:val="left" w:pos="2160"/>
        </w:tabs>
        <w:ind w:left="0" w:firstLine="0"/>
        <w:rPr>
          <w:rFonts w:ascii="Times New" w:hAnsi="Times New"/>
        </w:rPr>
      </w:pPr>
    </w:p>
    <w:p w:rsidR="000F5714" w:rsidRPr="00E93D85" w:rsidRDefault="000A2D5C" w:rsidP="001F7D9C">
      <w:pPr>
        <w:numPr>
          <w:ilvl w:val="0"/>
          <w:numId w:val="47"/>
        </w:numPr>
        <w:tabs>
          <w:tab w:val="left" w:pos="360"/>
          <w:tab w:val="left" w:pos="900"/>
          <w:tab w:val="left" w:pos="1440"/>
          <w:tab w:val="left" w:pos="2160"/>
        </w:tabs>
        <w:ind w:left="907" w:hanging="547"/>
        <w:rPr>
          <w:rFonts w:ascii="Times New" w:hAnsi="Times New"/>
          <w:highlight w:val="yellow"/>
        </w:rPr>
      </w:pPr>
      <w:r w:rsidRPr="00E93D85">
        <w:rPr>
          <w:highlight w:val="yellow"/>
        </w:rPr>
        <w:fldChar w:fldCharType="begin"/>
      </w:r>
      <w:r w:rsidR="000F5714" w:rsidRPr="00E93D85">
        <w:rPr>
          <w:highlight w:val="yellow"/>
        </w:rPr>
        <w:instrText xml:space="preserve"> SEQ CHAPTER \h \r 1</w:instrText>
      </w:r>
      <w:r w:rsidRPr="00E93D85">
        <w:rPr>
          <w:highlight w:val="yellow"/>
        </w:rPr>
        <w:fldChar w:fldCharType="end"/>
      </w:r>
      <w:r w:rsidR="000F5714" w:rsidRPr="00E93D85">
        <w:rPr>
          <w:color w:val="000000"/>
          <w:highlight w:val="yellow"/>
        </w:rPr>
        <w:t xml:space="preserve">part of the </w:t>
      </w:r>
      <w:proofErr w:type="spellStart"/>
      <w:r w:rsidR="000F5714" w:rsidRPr="00E93D85">
        <w:rPr>
          <w:color w:val="000000"/>
          <w:highlight w:val="yellow"/>
        </w:rPr>
        <w:t>bellyhold</w:t>
      </w:r>
      <w:proofErr w:type="spellEnd"/>
      <w:r w:rsidR="000F5714" w:rsidRPr="00E93D85">
        <w:rPr>
          <w:color w:val="000000"/>
          <w:highlight w:val="yellow"/>
        </w:rPr>
        <w:t xml:space="preserve"> of the aircraft is not required for use pursuant to one or more passenger charter contracts;</w:t>
      </w:r>
    </w:p>
    <w:p w:rsidR="00C52FAF" w:rsidRPr="00E93D85" w:rsidRDefault="00C52FAF" w:rsidP="001F7D9C">
      <w:pPr>
        <w:tabs>
          <w:tab w:val="left" w:pos="1"/>
          <w:tab w:val="left" w:pos="360"/>
          <w:tab w:val="left" w:pos="900"/>
          <w:tab w:val="left" w:pos="1440"/>
          <w:tab w:val="left" w:pos="2160"/>
        </w:tabs>
        <w:ind w:left="907" w:hanging="547"/>
        <w:rPr>
          <w:rFonts w:ascii="Times New" w:hAnsi="Times New"/>
          <w:highlight w:val="yellow"/>
        </w:rPr>
      </w:pPr>
    </w:p>
    <w:p w:rsidR="0039441A" w:rsidRPr="00E93D85" w:rsidRDefault="000F5714" w:rsidP="001C1265">
      <w:pPr>
        <w:numPr>
          <w:ilvl w:val="0"/>
          <w:numId w:val="47"/>
        </w:numPr>
        <w:tabs>
          <w:tab w:val="left" w:pos="1"/>
          <w:tab w:val="left" w:pos="360"/>
          <w:tab w:val="left" w:pos="900"/>
          <w:tab w:val="left" w:pos="1440"/>
          <w:tab w:val="left" w:pos="2160"/>
        </w:tabs>
        <w:ind w:left="900" w:hanging="540"/>
        <w:rPr>
          <w:rFonts w:ascii="Times New" w:hAnsi="Times New"/>
          <w:highlight w:val="yellow"/>
        </w:rPr>
      </w:pPr>
      <w:r w:rsidRPr="00E93D85">
        <w:rPr>
          <w:rFonts w:ascii="Times New" w:hAnsi="Times New"/>
          <w:highlight w:val="yellow"/>
        </w:rPr>
        <w:t>ca</w:t>
      </w:r>
      <w:r w:rsidR="0039441A" w:rsidRPr="00E93D85">
        <w:rPr>
          <w:color w:val="000000"/>
          <w:highlight w:val="yellow"/>
        </w:rPr>
        <w:t>rriage is between the points served for the purpose of embarking or disembarking passenger traffic;</w:t>
      </w:r>
    </w:p>
    <w:p w:rsidR="00C52FAF" w:rsidRPr="00E93D85" w:rsidRDefault="00C52FAF" w:rsidP="001C1265">
      <w:pPr>
        <w:pStyle w:val="ListParagraph"/>
        <w:ind w:left="900" w:hanging="540"/>
        <w:rPr>
          <w:rFonts w:ascii="Times New" w:hAnsi="Times New"/>
          <w:highlight w:val="yellow"/>
        </w:rPr>
      </w:pPr>
    </w:p>
    <w:p w:rsidR="0039441A" w:rsidRPr="00E93D85" w:rsidRDefault="00C52FAF" w:rsidP="001C1265">
      <w:pPr>
        <w:numPr>
          <w:ilvl w:val="0"/>
          <w:numId w:val="47"/>
        </w:numPr>
        <w:tabs>
          <w:tab w:val="left" w:pos="1"/>
          <w:tab w:val="left" w:pos="360"/>
          <w:tab w:val="left" w:pos="900"/>
          <w:tab w:val="left" w:pos="1440"/>
          <w:tab w:val="left" w:pos="2160"/>
        </w:tabs>
        <w:ind w:left="900" w:hanging="540"/>
        <w:rPr>
          <w:rFonts w:ascii="Times New" w:hAnsi="Times New"/>
          <w:highlight w:val="yellow"/>
        </w:rPr>
      </w:pPr>
      <w:r w:rsidRPr="00E93D85">
        <w:rPr>
          <w:rFonts w:ascii="Times New" w:hAnsi="Times New"/>
          <w:highlight w:val="yellow"/>
        </w:rPr>
        <w:t>c</w:t>
      </w:r>
      <w:r w:rsidR="000A2D5C" w:rsidRPr="00E93D85">
        <w:rPr>
          <w:highlight w:val="yellow"/>
        </w:rPr>
        <w:fldChar w:fldCharType="begin"/>
      </w:r>
      <w:r w:rsidR="0039441A" w:rsidRPr="00E93D85">
        <w:rPr>
          <w:highlight w:val="yellow"/>
        </w:rPr>
        <w:instrText xml:space="preserve"> SEQ CHAPTER \h \r 1</w:instrText>
      </w:r>
      <w:r w:rsidR="000A2D5C" w:rsidRPr="00E93D85">
        <w:rPr>
          <w:highlight w:val="yellow"/>
        </w:rPr>
        <w:fldChar w:fldCharType="end"/>
      </w:r>
      <w:r w:rsidR="0039441A" w:rsidRPr="00E93D85">
        <w:rPr>
          <w:color w:val="000000"/>
          <w:highlight w:val="yellow"/>
        </w:rPr>
        <w:t xml:space="preserve">arriage is pursuant to one or more charter contracts any of which may be for only part of the </w:t>
      </w:r>
      <w:proofErr w:type="spellStart"/>
      <w:r w:rsidR="0039441A" w:rsidRPr="00E93D85">
        <w:rPr>
          <w:color w:val="000000"/>
          <w:highlight w:val="yellow"/>
        </w:rPr>
        <w:t>bellyhold</w:t>
      </w:r>
      <w:proofErr w:type="spellEnd"/>
      <w:r w:rsidR="0039441A" w:rsidRPr="00E93D85">
        <w:rPr>
          <w:color w:val="000000"/>
          <w:highlight w:val="yellow"/>
        </w:rPr>
        <w:t>; and</w:t>
      </w:r>
    </w:p>
    <w:p w:rsidR="00C52FAF" w:rsidRPr="00E93D85" w:rsidRDefault="00C52FAF" w:rsidP="001C1265">
      <w:pPr>
        <w:pStyle w:val="ListParagraph"/>
        <w:ind w:left="900" w:hanging="540"/>
        <w:rPr>
          <w:rFonts w:ascii="Times New" w:hAnsi="Times New"/>
          <w:highlight w:val="yellow"/>
        </w:rPr>
      </w:pPr>
    </w:p>
    <w:p w:rsidR="00555DA3" w:rsidRPr="00E93D85" w:rsidRDefault="00C52FAF" w:rsidP="001C1265">
      <w:pPr>
        <w:numPr>
          <w:ilvl w:val="0"/>
          <w:numId w:val="47"/>
        </w:numPr>
        <w:tabs>
          <w:tab w:val="left" w:pos="1"/>
          <w:tab w:val="left" w:pos="360"/>
          <w:tab w:val="left" w:pos="900"/>
          <w:tab w:val="left" w:pos="1440"/>
          <w:tab w:val="left" w:pos="2160"/>
        </w:tabs>
        <w:ind w:left="900" w:hanging="540"/>
        <w:rPr>
          <w:rFonts w:ascii="Times New" w:hAnsi="Times New"/>
          <w:highlight w:val="yellow"/>
        </w:rPr>
      </w:pPr>
      <w:proofErr w:type="gramStart"/>
      <w:r w:rsidRPr="00E93D85">
        <w:rPr>
          <w:rFonts w:ascii="Times New" w:hAnsi="Times New"/>
          <w:highlight w:val="yellow"/>
        </w:rPr>
        <w:t>th</w:t>
      </w:r>
      <w:r w:rsidR="0039441A" w:rsidRPr="00E93D85">
        <w:rPr>
          <w:color w:val="000000"/>
          <w:highlight w:val="yellow"/>
        </w:rPr>
        <w:t>e</w:t>
      </w:r>
      <w:proofErr w:type="gramEnd"/>
      <w:r w:rsidR="0039441A" w:rsidRPr="00E93D85">
        <w:rPr>
          <w:color w:val="000000"/>
          <w:highlight w:val="yellow"/>
        </w:rPr>
        <w:t xml:space="preserve"> </w:t>
      </w:r>
      <w:smartTag w:uri="urn:schemas-microsoft-com:office:smarttags" w:element="stockticker">
        <w:r w:rsidR="0039441A" w:rsidRPr="00E93D85">
          <w:rPr>
            <w:color w:val="000000"/>
            <w:highlight w:val="yellow"/>
          </w:rPr>
          <w:t>CTA</w:t>
        </w:r>
      </w:smartTag>
      <w:r w:rsidR="0039441A" w:rsidRPr="00E93D85">
        <w:rPr>
          <w:color w:val="000000"/>
          <w:highlight w:val="yellow"/>
        </w:rPr>
        <w:t xml:space="preserve"> has issued a permit or is deemed to have issued a permit to the air carrier for the operation of the charter.</w:t>
      </w:r>
    </w:p>
    <w:p w:rsidR="00555DA3" w:rsidRDefault="00555DA3" w:rsidP="001C1265">
      <w:pPr>
        <w:pStyle w:val="ListParagraph"/>
        <w:tabs>
          <w:tab w:val="left" w:pos="360"/>
          <w:tab w:val="left" w:pos="900"/>
          <w:tab w:val="left" w:pos="1440"/>
          <w:tab w:val="left" w:pos="2160"/>
        </w:tabs>
        <w:ind w:left="0" w:firstLine="0"/>
        <w:rPr>
          <w:rFonts w:ascii="Times New" w:hAnsi="Times New"/>
        </w:rPr>
      </w:pPr>
    </w:p>
    <w:p w:rsidR="0039441A" w:rsidRPr="004360A2" w:rsidRDefault="0039441A" w:rsidP="001C1265">
      <w:pPr>
        <w:tabs>
          <w:tab w:val="left" w:pos="1"/>
          <w:tab w:val="left" w:pos="360"/>
          <w:tab w:val="left" w:pos="864"/>
          <w:tab w:val="left" w:pos="1440"/>
          <w:tab w:val="left" w:pos="2160"/>
        </w:tabs>
        <w:ind w:left="360"/>
        <w:rPr>
          <w:rFonts w:ascii="Times New" w:hAnsi="Times New"/>
        </w:rPr>
      </w:pPr>
      <w:r w:rsidRPr="004360A2">
        <w:rPr>
          <w:rFonts w:ascii="Times New" w:hAnsi="Times New"/>
        </w:rPr>
        <w:t>"</w:t>
      </w:r>
      <w:r w:rsidR="000A2D5C" w:rsidRPr="004360A2">
        <w:fldChar w:fldCharType="begin"/>
      </w:r>
      <w:r w:rsidRPr="004360A2">
        <w:instrText xml:space="preserve"> SEQ CHAPTER \h \r 1</w:instrText>
      </w:r>
      <w:r w:rsidR="000A2D5C" w:rsidRPr="004360A2">
        <w:fldChar w:fldCharType="end"/>
      </w:r>
      <w:r w:rsidRPr="004360A2">
        <w:rPr>
          <w:color w:val="000000"/>
        </w:rPr>
        <w:t xml:space="preserve">Carrier" means </w:t>
      </w:r>
      <w:r w:rsidRPr="004360A2">
        <w:rPr>
          <w:color w:val="000000"/>
          <w:highlight w:val="yellow"/>
        </w:rPr>
        <w:t>(Fill in Name of your Company).</w:t>
      </w:r>
    </w:p>
    <w:p w:rsidR="00457B5A" w:rsidRDefault="00457B5A" w:rsidP="001C1265">
      <w:pPr>
        <w:tabs>
          <w:tab w:val="left" w:pos="360"/>
          <w:tab w:val="left" w:pos="864"/>
          <w:tab w:val="left" w:pos="1440"/>
          <w:tab w:val="left" w:pos="2160"/>
        </w:tabs>
        <w:ind w:left="0" w:firstLine="0"/>
        <w:rPr>
          <w:color w:val="000000"/>
        </w:rPr>
      </w:pPr>
    </w:p>
    <w:p w:rsidR="00457B5A" w:rsidRDefault="0002628B" w:rsidP="001C1265">
      <w:pPr>
        <w:tabs>
          <w:tab w:val="left" w:pos="360"/>
          <w:tab w:val="left" w:pos="900"/>
          <w:tab w:val="left" w:pos="1440"/>
          <w:tab w:val="left" w:pos="2160"/>
        </w:tabs>
        <w:ind w:left="0" w:firstLine="0"/>
        <w:rPr>
          <w:color w:val="000000"/>
        </w:rPr>
      </w:pPr>
      <w:r w:rsidRPr="00555DA3">
        <w:rPr>
          <w:rFonts w:ascii="Times New" w:hAnsi="Times New"/>
        </w:rPr>
        <w:t>"</w:t>
      </w:r>
      <w:r w:rsidR="00457B5A">
        <w:rPr>
          <w:color w:val="000000"/>
        </w:rPr>
        <w:t>Consignee</w:t>
      </w:r>
      <w:r w:rsidRPr="00555DA3">
        <w:rPr>
          <w:rFonts w:ascii="Times New" w:hAnsi="Times New"/>
        </w:rPr>
        <w:t>"</w:t>
      </w:r>
      <w:r w:rsidR="00457B5A">
        <w:rPr>
          <w:color w:val="000000"/>
        </w:rPr>
        <w:t xml:space="preserve"> </w:t>
      </w:r>
      <w:r w:rsidR="00A353DC">
        <w:rPr>
          <w:color w:val="000000"/>
        </w:rPr>
        <w:t>means the person whose name appears on the air waybill or in the shipment record as the party to who the goods are to be delivered by the carrier.</w:t>
      </w:r>
    </w:p>
    <w:p w:rsidR="00CC5E6B" w:rsidRDefault="00CC5E6B" w:rsidP="001C1265">
      <w:pPr>
        <w:tabs>
          <w:tab w:val="left" w:pos="360"/>
          <w:tab w:val="left" w:pos="900"/>
          <w:tab w:val="left" w:pos="1440"/>
          <w:tab w:val="left" w:pos="2160"/>
        </w:tabs>
        <w:ind w:left="0" w:firstLine="0"/>
        <w:rPr>
          <w:color w:val="000000"/>
        </w:rPr>
      </w:pPr>
    </w:p>
    <w:p w:rsidR="0039441A" w:rsidRDefault="000A2D5C" w:rsidP="001C1265">
      <w:pPr>
        <w:tabs>
          <w:tab w:val="left" w:pos="1"/>
          <w:tab w:val="left" w:pos="360"/>
          <w:tab w:val="left" w:pos="900"/>
          <w:tab w:val="left" w:pos="1440"/>
          <w:tab w:val="left" w:pos="2160"/>
        </w:tabs>
        <w:ind w:left="0" w:firstLine="0"/>
        <w:rPr>
          <w:rFonts w:ascii="Times New" w:hAnsi="Times New"/>
        </w:rPr>
      </w:pPr>
      <w:r>
        <w:fldChar w:fldCharType="begin"/>
      </w:r>
      <w:r w:rsidR="0039441A">
        <w:instrText xml:space="preserve"> SEQ CHAPTER \h \r 1</w:instrText>
      </w:r>
      <w:r>
        <w:fldChar w:fldCharType="end"/>
      </w:r>
      <w:r w:rsidR="0039441A">
        <w:rPr>
          <w:color w:val="000000"/>
        </w:rPr>
        <w:t>"Gross Weight" means the actual or volume weight whichever is greater, of the container plus contents.</w:t>
      </w:r>
    </w:p>
    <w:p w:rsidR="0039441A" w:rsidRDefault="0039441A" w:rsidP="001C1265">
      <w:pPr>
        <w:tabs>
          <w:tab w:val="left" w:pos="1"/>
          <w:tab w:val="left" w:pos="360"/>
          <w:tab w:val="left" w:pos="900"/>
          <w:tab w:val="left" w:pos="1440"/>
          <w:tab w:val="left" w:pos="2160"/>
        </w:tabs>
        <w:ind w:left="0" w:firstLine="0"/>
        <w:rPr>
          <w:rFonts w:ascii="Times New" w:hAnsi="Times New"/>
        </w:rPr>
      </w:pPr>
    </w:p>
    <w:p w:rsidR="0039441A" w:rsidRDefault="000A2D5C" w:rsidP="001C1265">
      <w:pPr>
        <w:tabs>
          <w:tab w:val="left" w:pos="1"/>
          <w:tab w:val="left" w:pos="360"/>
          <w:tab w:val="left" w:pos="900"/>
          <w:tab w:val="left" w:pos="1440"/>
          <w:tab w:val="left" w:pos="2160"/>
        </w:tabs>
        <w:ind w:left="0" w:firstLine="0"/>
        <w:rPr>
          <w:rFonts w:ascii="Times New" w:hAnsi="Times New"/>
        </w:rPr>
      </w:pPr>
      <w:r>
        <w:fldChar w:fldCharType="begin"/>
      </w:r>
      <w:r w:rsidR="0039441A">
        <w:instrText xml:space="preserve"> SEQ CHAPTER \h \r 1</w:instrText>
      </w:r>
      <w:r>
        <w:fldChar w:fldCharType="end"/>
      </w:r>
      <w:r w:rsidR="0039441A">
        <w:rPr>
          <w:color w:val="000000"/>
        </w:rPr>
        <w:t>"Interline Shipment" means a shipment routed via two or more successive carriers participating in this tariff.</w:t>
      </w:r>
    </w:p>
    <w:p w:rsidR="0039441A" w:rsidRDefault="0039441A" w:rsidP="001C1265">
      <w:pPr>
        <w:tabs>
          <w:tab w:val="left" w:pos="1"/>
          <w:tab w:val="left" w:pos="360"/>
          <w:tab w:val="left" w:pos="900"/>
          <w:tab w:val="left" w:pos="1440"/>
          <w:tab w:val="left" w:pos="2160"/>
        </w:tabs>
        <w:ind w:left="0" w:firstLine="0"/>
      </w:pPr>
    </w:p>
    <w:p w:rsidR="0039441A" w:rsidRDefault="000A2D5C" w:rsidP="001C1265">
      <w:pPr>
        <w:tabs>
          <w:tab w:val="left" w:pos="1"/>
          <w:tab w:val="left" w:pos="360"/>
          <w:tab w:val="left" w:pos="900"/>
          <w:tab w:val="left" w:pos="1440"/>
          <w:tab w:val="left" w:pos="2160"/>
        </w:tabs>
        <w:ind w:left="0" w:firstLine="0"/>
      </w:pPr>
      <w:r>
        <w:fldChar w:fldCharType="begin"/>
      </w:r>
      <w:r w:rsidR="0039441A">
        <w:instrText xml:space="preserve"> SEQ CHAPTER \h \r 1</w:instrText>
      </w:r>
      <w:r>
        <w:fldChar w:fldCharType="end"/>
      </w:r>
      <w:r w:rsidR="0039441A">
        <w:rPr>
          <w:color w:val="000000"/>
        </w:rPr>
        <w:t xml:space="preserve">"International </w:t>
      </w:r>
      <w:r w:rsidR="00440BA6">
        <w:rPr>
          <w:color w:val="000000"/>
        </w:rPr>
        <w:t>Carriage</w:t>
      </w:r>
      <w:r w:rsidR="0039441A">
        <w:rPr>
          <w:color w:val="000000"/>
        </w:rPr>
        <w:t xml:space="preserve">" </w:t>
      </w:r>
      <w:r w:rsidR="00615F0B" w:rsidRPr="00615F0B">
        <w:rPr>
          <w:color w:val="000000"/>
        </w:rPr>
        <w:t xml:space="preserve">means any carriage in which, according to the agreement between the parties, the place of departure and the place of destination, whether or not there be a break in the carriage or a </w:t>
      </w:r>
      <w:r w:rsidR="00D62BD3" w:rsidRPr="00615F0B">
        <w:rPr>
          <w:color w:val="000000"/>
        </w:rPr>
        <w:t>transshipment</w:t>
      </w:r>
      <w:r w:rsidR="00615F0B" w:rsidRPr="00615F0B">
        <w:rPr>
          <w:color w:val="000000"/>
        </w:rPr>
        <w:t xml:space="preserve">, are situated either within the territories of two States Parties, or within the territory of a single State Party if there is an agreed stopping place within the territory of another State, even if that State is not a State Party. </w:t>
      </w:r>
      <w:r w:rsidR="00C70A59">
        <w:rPr>
          <w:color w:val="000000"/>
        </w:rPr>
        <w:t xml:space="preserve"> </w:t>
      </w:r>
      <w:r w:rsidR="00615F0B" w:rsidRPr="00615F0B">
        <w:rPr>
          <w:color w:val="000000"/>
        </w:rPr>
        <w:t xml:space="preserve">Carriage between two points within the territory of a single State Party without an agreed stopping place within the territory of another State is not international carriage for the purposes of </w:t>
      </w:r>
      <w:r w:rsidR="00E55971">
        <w:rPr>
          <w:color w:val="000000"/>
        </w:rPr>
        <w:t xml:space="preserve">the Warsaw </w:t>
      </w:r>
      <w:r w:rsidR="00A353DC">
        <w:rPr>
          <w:color w:val="000000"/>
        </w:rPr>
        <w:t>and</w:t>
      </w:r>
      <w:r w:rsidR="00E55971">
        <w:rPr>
          <w:color w:val="000000"/>
        </w:rPr>
        <w:t xml:space="preserve"> </w:t>
      </w:r>
      <w:r w:rsidR="008C572B">
        <w:rPr>
          <w:color w:val="000000"/>
        </w:rPr>
        <w:t xml:space="preserve">the </w:t>
      </w:r>
      <w:r w:rsidR="00E55971">
        <w:rPr>
          <w:color w:val="000000"/>
        </w:rPr>
        <w:t>Montreal</w:t>
      </w:r>
      <w:r w:rsidR="00615F0B">
        <w:rPr>
          <w:color w:val="000000"/>
        </w:rPr>
        <w:t xml:space="preserve"> </w:t>
      </w:r>
      <w:r w:rsidR="00615F0B" w:rsidRPr="00615F0B">
        <w:rPr>
          <w:color w:val="000000"/>
        </w:rPr>
        <w:t>Convention</w:t>
      </w:r>
      <w:r w:rsidR="00E55971">
        <w:rPr>
          <w:color w:val="000000"/>
        </w:rPr>
        <w:t>s</w:t>
      </w:r>
      <w:r w:rsidR="00615F0B" w:rsidRPr="00615F0B">
        <w:rPr>
          <w:color w:val="000000"/>
        </w:rPr>
        <w:t>.</w:t>
      </w:r>
    </w:p>
    <w:p w:rsidR="0039441A" w:rsidRPr="00084FF0" w:rsidRDefault="0039441A" w:rsidP="001C1265">
      <w:pPr>
        <w:tabs>
          <w:tab w:val="left" w:pos="900"/>
        </w:tabs>
        <w:ind w:left="0" w:firstLine="0"/>
        <w:rPr>
          <w:szCs w:val="24"/>
        </w:rPr>
      </w:pPr>
    </w:p>
    <w:p w:rsidR="0039441A" w:rsidRDefault="000A2D5C" w:rsidP="001C1265">
      <w:pPr>
        <w:tabs>
          <w:tab w:val="left" w:pos="1"/>
          <w:tab w:val="left" w:pos="360"/>
          <w:tab w:val="left" w:pos="900"/>
          <w:tab w:val="left" w:pos="1440"/>
          <w:tab w:val="left" w:pos="2160"/>
        </w:tabs>
        <w:ind w:left="0" w:firstLine="0"/>
        <w:rPr>
          <w:rFonts w:ascii="Times New" w:hAnsi="Times New"/>
        </w:rPr>
      </w:pPr>
      <w:r>
        <w:fldChar w:fldCharType="begin"/>
      </w:r>
      <w:r w:rsidR="0039441A">
        <w:instrText xml:space="preserve"> SEQ CHAPTER \h \r 1</w:instrText>
      </w:r>
      <w:r>
        <w:fldChar w:fldCharType="end"/>
      </w:r>
      <w:r w:rsidR="0039441A">
        <w:rPr>
          <w:color w:val="000000"/>
        </w:rPr>
        <w:t>"Legal Holiday" means any national, provincial or local legal holiday.</w:t>
      </w:r>
    </w:p>
    <w:p w:rsidR="0039441A" w:rsidRPr="00D7518D" w:rsidRDefault="0039441A" w:rsidP="001C1265">
      <w:pPr>
        <w:tabs>
          <w:tab w:val="left" w:pos="1"/>
          <w:tab w:val="left" w:pos="360"/>
          <w:tab w:val="left" w:pos="900"/>
          <w:tab w:val="left" w:pos="1440"/>
          <w:tab w:val="left" w:pos="2160"/>
        </w:tabs>
        <w:ind w:left="0" w:firstLine="0"/>
        <w:rPr>
          <w:rFonts w:ascii="Times New" w:hAnsi="Times New"/>
        </w:rPr>
      </w:pPr>
    </w:p>
    <w:p w:rsidR="0039441A" w:rsidRDefault="000A2D5C" w:rsidP="001C1265">
      <w:pPr>
        <w:tabs>
          <w:tab w:val="left" w:pos="1"/>
          <w:tab w:val="left" w:pos="360"/>
          <w:tab w:val="left" w:pos="900"/>
          <w:tab w:val="left" w:pos="1440"/>
          <w:tab w:val="left" w:pos="2160"/>
        </w:tabs>
        <w:ind w:left="0" w:firstLine="0"/>
        <w:rPr>
          <w:color w:val="000000"/>
        </w:rPr>
      </w:pPr>
      <w:r>
        <w:fldChar w:fldCharType="begin"/>
      </w:r>
      <w:r w:rsidR="0039441A">
        <w:instrText xml:space="preserve"> SEQ CHAPTER \h \r 1</w:instrText>
      </w:r>
      <w:r>
        <w:fldChar w:fldCharType="end"/>
      </w:r>
      <w:r w:rsidR="0039441A">
        <w:rPr>
          <w:color w:val="000000"/>
        </w:rPr>
        <w:t xml:space="preserve">"Live Animals" shall mean all mammals (other than humans), birds, </w:t>
      </w:r>
      <w:proofErr w:type="spellStart"/>
      <w:r w:rsidR="0039441A">
        <w:rPr>
          <w:color w:val="000000"/>
        </w:rPr>
        <w:t>crustacea</w:t>
      </w:r>
      <w:proofErr w:type="spellEnd"/>
      <w:r w:rsidR="0039441A">
        <w:rPr>
          <w:color w:val="000000"/>
        </w:rPr>
        <w:t>, insects, reptiles, worms and amphibians.</w:t>
      </w:r>
    </w:p>
    <w:p w:rsidR="00CE4312" w:rsidRDefault="00CE4312" w:rsidP="001C1265">
      <w:pPr>
        <w:tabs>
          <w:tab w:val="left" w:pos="1"/>
          <w:tab w:val="left" w:pos="360"/>
          <w:tab w:val="left" w:pos="900"/>
          <w:tab w:val="left" w:pos="1440"/>
          <w:tab w:val="left" w:pos="2160"/>
        </w:tabs>
        <w:ind w:left="0" w:firstLine="0"/>
        <w:rPr>
          <w:color w:val="000000"/>
        </w:rPr>
      </w:pPr>
    </w:p>
    <w:p w:rsidR="00A56E21" w:rsidRPr="00A56E21" w:rsidRDefault="00A56E21" w:rsidP="001C1265">
      <w:pPr>
        <w:tabs>
          <w:tab w:val="left" w:pos="1"/>
          <w:tab w:val="left" w:pos="360"/>
          <w:tab w:val="left" w:pos="900"/>
          <w:tab w:val="left" w:pos="1440"/>
          <w:tab w:val="left" w:pos="2160"/>
        </w:tabs>
        <w:ind w:left="0" w:firstLine="0"/>
        <w:rPr>
          <w:color w:val="000000"/>
          <w:szCs w:val="24"/>
        </w:rPr>
      </w:pPr>
      <w:r w:rsidRPr="00A56E21">
        <w:rPr>
          <w:szCs w:val="24"/>
        </w:rPr>
        <w:t xml:space="preserve">"Montreal Convention" means the </w:t>
      </w:r>
      <w:r w:rsidRPr="00A56E21">
        <w:rPr>
          <w:i/>
          <w:szCs w:val="24"/>
        </w:rPr>
        <w:t>Convention for the Unification of Certain Rules Relating to International Carriage by Air</w:t>
      </w:r>
      <w:r w:rsidRPr="00A56E21">
        <w:rPr>
          <w:szCs w:val="24"/>
        </w:rPr>
        <w:t>, signed at Montreal, May 28, 1999.</w:t>
      </w:r>
    </w:p>
    <w:p w:rsidR="00A56E21" w:rsidRPr="00A56E21" w:rsidRDefault="00A56E21" w:rsidP="001C1265">
      <w:pPr>
        <w:tabs>
          <w:tab w:val="left" w:pos="1"/>
          <w:tab w:val="left" w:pos="360"/>
          <w:tab w:val="left" w:pos="900"/>
          <w:tab w:val="left" w:pos="1440"/>
          <w:tab w:val="left" w:pos="2160"/>
        </w:tabs>
        <w:ind w:left="0" w:firstLine="0"/>
        <w:rPr>
          <w:rFonts w:ascii="Times New" w:hAnsi="Times New"/>
        </w:rPr>
      </w:pPr>
    </w:p>
    <w:p w:rsidR="00A56E21" w:rsidRPr="00A56E21" w:rsidRDefault="00C52FAF" w:rsidP="001C1265">
      <w:pPr>
        <w:tabs>
          <w:tab w:val="left" w:pos="1"/>
          <w:tab w:val="left" w:pos="360"/>
          <w:tab w:val="left" w:pos="900"/>
          <w:tab w:val="left" w:pos="1440"/>
          <w:tab w:val="left" w:pos="2160"/>
        </w:tabs>
        <w:ind w:left="0" w:firstLine="0"/>
        <w:rPr>
          <w:color w:val="000000"/>
        </w:rPr>
      </w:pPr>
      <w:r>
        <w:br w:type="page"/>
      </w:r>
      <w:r w:rsidR="000A2D5C" w:rsidRPr="00A56E21">
        <w:fldChar w:fldCharType="begin"/>
      </w:r>
      <w:r w:rsidR="00A56E21" w:rsidRPr="00A56E21">
        <w:instrText xml:space="preserve"> SEQ CHAPTER \h \r 1</w:instrText>
      </w:r>
      <w:r w:rsidR="000A2D5C" w:rsidRPr="00A56E21">
        <w:fldChar w:fldCharType="end"/>
      </w:r>
      <w:r w:rsidR="00A56E21" w:rsidRPr="00A56E21">
        <w:rPr>
          <w:color w:val="000000"/>
        </w:rPr>
        <w:t>"Perishable Shipments" shall be those shipments that will deteriorate over a given period of time or if exposed to adverse temperature, humidity or other environmental conditions while in carrier’s possession.</w:t>
      </w:r>
    </w:p>
    <w:p w:rsidR="00A56E21" w:rsidRPr="00A56E21" w:rsidRDefault="00A56E21" w:rsidP="007A2917">
      <w:pPr>
        <w:tabs>
          <w:tab w:val="left" w:pos="0"/>
          <w:tab w:val="left" w:pos="360"/>
          <w:tab w:val="left" w:pos="900"/>
          <w:tab w:val="left" w:pos="1440"/>
          <w:tab w:val="left" w:pos="2160"/>
        </w:tabs>
        <w:ind w:left="0" w:firstLine="0"/>
      </w:pPr>
    </w:p>
    <w:p w:rsidR="00457B5A" w:rsidRDefault="000A2D5C" w:rsidP="007A2917">
      <w:pPr>
        <w:tabs>
          <w:tab w:val="left" w:pos="0"/>
          <w:tab w:val="left" w:pos="360"/>
          <w:tab w:val="left" w:pos="900"/>
          <w:tab w:val="left" w:pos="1440"/>
          <w:tab w:val="left" w:pos="2160"/>
        </w:tabs>
        <w:ind w:left="0" w:firstLine="0"/>
        <w:rPr>
          <w:color w:val="000000"/>
        </w:rPr>
      </w:pPr>
      <w:r>
        <w:fldChar w:fldCharType="begin"/>
      </w:r>
      <w:r w:rsidR="0039441A">
        <w:instrText xml:space="preserve"> SEQ CHAPTER \h \r 1</w:instrText>
      </w:r>
      <w:r>
        <w:fldChar w:fldCharType="end"/>
      </w:r>
      <w:r w:rsidR="0039441A">
        <w:rPr>
          <w:color w:val="000000"/>
        </w:rPr>
        <w:t xml:space="preserve">"Shipment" means a single consignment of one or more </w:t>
      </w:r>
      <w:r w:rsidR="005359F2">
        <w:rPr>
          <w:color w:val="000000"/>
        </w:rPr>
        <w:t>good</w:t>
      </w:r>
      <w:r w:rsidR="0039441A">
        <w:rPr>
          <w:color w:val="000000"/>
        </w:rPr>
        <w:t>s,</w:t>
      </w:r>
      <w:r w:rsidR="005359F2">
        <w:rPr>
          <w:color w:val="000000"/>
        </w:rPr>
        <w:t xml:space="preserve"> accepted by the carrier,</w:t>
      </w:r>
      <w:r w:rsidR="0039441A">
        <w:rPr>
          <w:color w:val="000000"/>
        </w:rPr>
        <w:t xml:space="preserve"> from one shipper at one time </w:t>
      </w:r>
      <w:r w:rsidR="005359F2">
        <w:rPr>
          <w:color w:val="000000"/>
        </w:rPr>
        <w:t xml:space="preserve">and </w:t>
      </w:r>
      <w:r w:rsidR="0039441A">
        <w:rPr>
          <w:color w:val="000000"/>
        </w:rPr>
        <w:t>at one address, receipted for in one lot and moving on one air waybill, to one consignee at one destination address</w:t>
      </w:r>
      <w:r w:rsidR="002D2464">
        <w:rPr>
          <w:color w:val="000000"/>
        </w:rPr>
        <w:t>.</w:t>
      </w:r>
    </w:p>
    <w:p w:rsidR="00457B5A" w:rsidRDefault="00457B5A" w:rsidP="007A2917">
      <w:pPr>
        <w:tabs>
          <w:tab w:val="left" w:pos="0"/>
          <w:tab w:val="left" w:pos="360"/>
          <w:tab w:val="left" w:pos="900"/>
          <w:tab w:val="left" w:pos="1440"/>
          <w:tab w:val="left" w:pos="2160"/>
        </w:tabs>
        <w:ind w:left="0" w:firstLine="0"/>
        <w:rPr>
          <w:color w:val="000000"/>
        </w:rPr>
      </w:pPr>
    </w:p>
    <w:p w:rsidR="0039441A" w:rsidRDefault="0002628B" w:rsidP="007A2917">
      <w:pPr>
        <w:tabs>
          <w:tab w:val="left" w:pos="0"/>
          <w:tab w:val="left" w:pos="360"/>
          <w:tab w:val="left" w:pos="900"/>
          <w:tab w:val="left" w:pos="1440"/>
          <w:tab w:val="left" w:pos="2160"/>
        </w:tabs>
        <w:ind w:left="0" w:firstLine="0"/>
        <w:rPr>
          <w:rFonts w:ascii="Times New" w:hAnsi="Times New"/>
        </w:rPr>
      </w:pPr>
      <w:r w:rsidRPr="00555DA3">
        <w:rPr>
          <w:rFonts w:ascii="Times New" w:hAnsi="Times New"/>
        </w:rPr>
        <w:t>"</w:t>
      </w:r>
      <w:r w:rsidR="00457B5A">
        <w:rPr>
          <w:color w:val="000000"/>
        </w:rPr>
        <w:t>Shipper</w:t>
      </w:r>
      <w:r w:rsidRPr="00555DA3">
        <w:rPr>
          <w:rFonts w:ascii="Times New" w:hAnsi="Times New"/>
        </w:rPr>
        <w:t>"</w:t>
      </w:r>
      <w:r w:rsidR="00457B5A">
        <w:rPr>
          <w:color w:val="000000"/>
        </w:rPr>
        <w:t xml:space="preserve"> </w:t>
      </w:r>
      <w:r w:rsidR="002F68E3">
        <w:rPr>
          <w:color w:val="000000"/>
        </w:rPr>
        <w:t>means the person who originates the shipment of good</w:t>
      </w:r>
      <w:r w:rsidR="00CC5E6B">
        <w:rPr>
          <w:color w:val="000000"/>
        </w:rPr>
        <w:t>.</w:t>
      </w:r>
    </w:p>
    <w:p w:rsidR="0039441A" w:rsidRDefault="0039441A" w:rsidP="007A2917">
      <w:pPr>
        <w:tabs>
          <w:tab w:val="left" w:pos="0"/>
          <w:tab w:val="left" w:pos="360"/>
          <w:tab w:val="left" w:pos="900"/>
          <w:tab w:val="left" w:pos="1440"/>
          <w:tab w:val="left" w:pos="2160"/>
        </w:tabs>
        <w:ind w:left="0" w:firstLine="0"/>
        <w:rPr>
          <w:rFonts w:ascii="Times New" w:hAnsi="Times New"/>
        </w:rPr>
      </w:pPr>
    </w:p>
    <w:p w:rsidR="0039441A" w:rsidRDefault="000A2D5C" w:rsidP="007A2917">
      <w:pPr>
        <w:tabs>
          <w:tab w:val="left" w:pos="0"/>
          <w:tab w:val="left" w:pos="360"/>
          <w:tab w:val="left" w:pos="900"/>
          <w:tab w:val="left" w:pos="1440"/>
          <w:tab w:val="left" w:pos="2160"/>
        </w:tabs>
        <w:ind w:left="0" w:firstLine="0"/>
        <w:rPr>
          <w:color w:val="000000"/>
        </w:rPr>
      </w:pPr>
      <w:r>
        <w:fldChar w:fldCharType="begin"/>
      </w:r>
      <w:r w:rsidR="0039441A">
        <w:instrText xml:space="preserve"> SEQ CHAPTER \h \r 1</w:instrText>
      </w:r>
      <w:r>
        <w:fldChar w:fldCharType="end"/>
      </w:r>
      <w:r w:rsidR="0039441A">
        <w:rPr>
          <w:color w:val="000000"/>
        </w:rPr>
        <w:t>"Unit Load Device" or "ULD" shall include aircraft pallets, igloos and containers with or without integral pallets.</w:t>
      </w:r>
    </w:p>
    <w:p w:rsidR="00CE4312" w:rsidRDefault="00CE4312" w:rsidP="007A2917">
      <w:pPr>
        <w:tabs>
          <w:tab w:val="left" w:pos="0"/>
          <w:tab w:val="left" w:pos="360"/>
          <w:tab w:val="left" w:pos="900"/>
          <w:tab w:val="left" w:pos="1440"/>
          <w:tab w:val="left" w:pos="2160"/>
        </w:tabs>
        <w:ind w:left="0" w:firstLine="0"/>
        <w:rPr>
          <w:color w:val="000000"/>
        </w:rPr>
      </w:pPr>
    </w:p>
    <w:p w:rsidR="00CE4312" w:rsidRDefault="000A2D5C" w:rsidP="007A2917">
      <w:pPr>
        <w:tabs>
          <w:tab w:val="left" w:pos="0"/>
          <w:tab w:val="left" w:pos="360"/>
          <w:tab w:val="left" w:pos="900"/>
          <w:tab w:val="left" w:pos="1440"/>
          <w:tab w:val="left" w:pos="2160"/>
        </w:tabs>
        <w:ind w:left="0" w:firstLine="0"/>
        <w:rPr>
          <w:szCs w:val="24"/>
        </w:rPr>
      </w:pPr>
      <w:r w:rsidRPr="00577152">
        <w:rPr>
          <w:szCs w:val="24"/>
        </w:rPr>
        <w:fldChar w:fldCharType="begin"/>
      </w:r>
      <w:r w:rsidR="00CE4312" w:rsidRPr="00577152">
        <w:rPr>
          <w:szCs w:val="24"/>
        </w:rPr>
        <w:instrText xml:space="preserve"> SEQ CHAPTER \h \r 1</w:instrText>
      </w:r>
      <w:r w:rsidRPr="00577152">
        <w:rPr>
          <w:szCs w:val="24"/>
        </w:rPr>
        <w:fldChar w:fldCharType="end"/>
      </w:r>
      <w:r w:rsidR="00CE4312" w:rsidRPr="00577152">
        <w:t>"</w:t>
      </w:r>
      <w:r w:rsidR="00CE4312" w:rsidRPr="00577152">
        <w:rPr>
          <w:szCs w:val="24"/>
        </w:rPr>
        <w:t>Warsaw Convention</w:t>
      </w:r>
      <w:r w:rsidR="00CE4312" w:rsidRPr="00577152">
        <w:t>"</w:t>
      </w:r>
      <w:r w:rsidR="00CE4312" w:rsidRPr="00577152">
        <w:rPr>
          <w:szCs w:val="24"/>
        </w:rPr>
        <w:t xml:space="preserve"> means the </w:t>
      </w:r>
      <w:r w:rsidR="00CE4312" w:rsidRPr="00577152">
        <w:rPr>
          <w:i/>
          <w:iCs/>
          <w:szCs w:val="24"/>
        </w:rPr>
        <w:t>Convention for the Unification of Certain Rules Relating to International Carriage by Air</w:t>
      </w:r>
      <w:r w:rsidR="00CE4312" w:rsidRPr="00577152">
        <w:rPr>
          <w:szCs w:val="24"/>
        </w:rPr>
        <w:t>, signed at Warsaw, October 12, 1929, as amended, but not including the Montreal Convention as defined above.</w:t>
      </w:r>
    </w:p>
    <w:p w:rsidR="003A18B7" w:rsidRDefault="003A18B7" w:rsidP="007A2917">
      <w:pPr>
        <w:tabs>
          <w:tab w:val="left" w:pos="0"/>
          <w:tab w:val="left" w:pos="360"/>
          <w:tab w:val="left" w:pos="900"/>
          <w:tab w:val="left" w:pos="1440"/>
          <w:tab w:val="left" w:pos="2160"/>
        </w:tabs>
        <w:ind w:left="0" w:firstLine="0"/>
        <w:rPr>
          <w:szCs w:val="24"/>
        </w:rPr>
      </w:pPr>
    </w:p>
    <w:p w:rsidR="00AA1002" w:rsidRPr="00577152" w:rsidRDefault="0002628B" w:rsidP="007A2917">
      <w:pPr>
        <w:tabs>
          <w:tab w:val="left" w:pos="0"/>
          <w:tab w:val="left" w:pos="360"/>
          <w:tab w:val="left" w:pos="900"/>
          <w:tab w:val="left" w:pos="1440"/>
          <w:tab w:val="left" w:pos="2160"/>
        </w:tabs>
        <w:ind w:left="0" w:firstLine="0"/>
      </w:pPr>
      <w:r w:rsidRPr="00555DA3">
        <w:rPr>
          <w:rFonts w:ascii="Times New" w:hAnsi="Times New"/>
        </w:rPr>
        <w:t>"</w:t>
      </w:r>
      <w:r w:rsidR="003A18B7">
        <w:rPr>
          <w:szCs w:val="24"/>
        </w:rPr>
        <w:t>W</w:t>
      </w:r>
      <w:r w:rsidR="00AA1002">
        <w:rPr>
          <w:szCs w:val="24"/>
        </w:rPr>
        <w:t>aybill</w:t>
      </w:r>
      <w:r w:rsidRPr="00555DA3">
        <w:rPr>
          <w:rFonts w:ascii="Times New" w:hAnsi="Times New"/>
        </w:rPr>
        <w:t>"</w:t>
      </w:r>
      <w:r w:rsidR="00AA1002">
        <w:rPr>
          <w:szCs w:val="24"/>
        </w:rPr>
        <w:t xml:space="preserve"> </w:t>
      </w:r>
      <w:r w:rsidR="008912D2">
        <w:rPr>
          <w:szCs w:val="24"/>
        </w:rPr>
        <w:t xml:space="preserve">means the document made out by or on behalf of the shipper which, when used, evidences the contract between the shipper and carrier(s) for carriage of goods over routes of the </w:t>
      </w:r>
      <w:r w:rsidR="002F68E3">
        <w:rPr>
          <w:szCs w:val="24"/>
        </w:rPr>
        <w:t>carrier(s).</w:t>
      </w:r>
    </w:p>
    <w:p w:rsidR="0039441A" w:rsidRPr="00E93538" w:rsidRDefault="0039441A" w:rsidP="007A2917">
      <w:pPr>
        <w:tabs>
          <w:tab w:val="left" w:pos="0"/>
          <w:tab w:val="left" w:pos="360"/>
          <w:tab w:val="left" w:pos="900"/>
          <w:tab w:val="left" w:pos="1440"/>
          <w:tab w:val="left" w:pos="2160"/>
        </w:tabs>
        <w:ind w:left="0" w:firstLine="0"/>
      </w:pPr>
    </w:p>
    <w:p w:rsidR="0039441A" w:rsidRDefault="0039441A" w:rsidP="007A2917">
      <w:pPr>
        <w:tabs>
          <w:tab w:val="left" w:pos="0"/>
          <w:tab w:val="left" w:pos="360"/>
          <w:tab w:val="left" w:pos="900"/>
          <w:tab w:val="left" w:pos="1440"/>
          <w:tab w:val="left" w:pos="2160"/>
        </w:tabs>
        <w:ind w:left="0" w:firstLine="0"/>
        <w:jc w:val="both"/>
      </w:pPr>
    </w:p>
    <w:p w:rsidR="0039441A" w:rsidRDefault="000A2D5C" w:rsidP="007A2917">
      <w:pPr>
        <w:pStyle w:val="Heading3"/>
      </w:pPr>
      <w:r>
        <w:fldChar w:fldCharType="begin"/>
      </w:r>
      <w:r w:rsidR="0039441A">
        <w:instrText xml:space="preserve"> SEQ CHAPTER \h \r 1</w:instrText>
      </w:r>
      <w:r>
        <w:fldChar w:fldCharType="end"/>
      </w:r>
      <w:bookmarkStart w:id="4" w:name="_Toc351102275"/>
      <w:proofErr w:type="gramStart"/>
      <w:r w:rsidR="0039441A">
        <w:t>RULE 2.</w:t>
      </w:r>
      <w:proofErr w:type="gramEnd"/>
      <w:r w:rsidR="0039441A">
        <w:t xml:space="preserve">  GOVERNING TARIFFS</w:t>
      </w:r>
      <w:bookmarkEnd w:id="4"/>
    </w:p>
    <w:p w:rsidR="0039441A" w:rsidRDefault="0039441A" w:rsidP="007A2917">
      <w:pPr>
        <w:keepNext/>
        <w:tabs>
          <w:tab w:val="left" w:pos="1"/>
          <w:tab w:val="left" w:pos="360"/>
          <w:tab w:val="left" w:pos="864"/>
          <w:tab w:val="left" w:pos="900"/>
          <w:tab w:val="left" w:pos="1440"/>
          <w:tab w:val="left" w:pos="2160"/>
        </w:tabs>
        <w:ind w:left="0" w:firstLine="0"/>
        <w:jc w:val="both"/>
        <w:rPr>
          <w:rFonts w:ascii="Times New" w:hAnsi="Times New"/>
        </w:rPr>
      </w:pPr>
    </w:p>
    <w:p w:rsidR="0039441A" w:rsidRDefault="000A2D5C" w:rsidP="007A2917">
      <w:pPr>
        <w:tabs>
          <w:tab w:val="left" w:pos="1"/>
          <w:tab w:val="left" w:pos="360"/>
          <w:tab w:val="left" w:pos="864"/>
          <w:tab w:val="left" w:pos="900"/>
          <w:tab w:val="left" w:pos="1440"/>
          <w:tab w:val="left" w:pos="2160"/>
        </w:tabs>
        <w:ind w:left="0" w:firstLine="0"/>
        <w:rPr>
          <w:rFonts w:ascii="Times New" w:hAnsi="Times New"/>
        </w:rPr>
      </w:pPr>
      <w:r>
        <w:fldChar w:fldCharType="begin"/>
      </w:r>
      <w:r w:rsidR="0039441A">
        <w:instrText xml:space="preserve"> SEQ CHAPTER \h \r 1</w:instrText>
      </w:r>
      <w:r>
        <w:fldChar w:fldCharType="end"/>
      </w:r>
      <w:r w:rsidR="0039441A">
        <w:rPr>
          <w:color w:val="000000"/>
        </w:rPr>
        <w:t xml:space="preserve">This tariff is governed, except as otherwise provided herein, </w:t>
      </w:r>
      <w:r w:rsidR="00CD77C5">
        <w:rPr>
          <w:color w:val="000000"/>
        </w:rPr>
        <w:t xml:space="preserve">by </w:t>
      </w:r>
      <w:r w:rsidR="00570376">
        <w:rPr>
          <w:color w:val="000000"/>
        </w:rPr>
        <w:t xml:space="preserve">regulations and by </w:t>
      </w:r>
      <w:r w:rsidR="0039441A">
        <w:rPr>
          <w:color w:val="000000"/>
        </w:rPr>
        <w:t>supplements to and successive issues of said publications:</w:t>
      </w:r>
    </w:p>
    <w:p w:rsidR="0039441A" w:rsidRDefault="0039441A" w:rsidP="007A2917">
      <w:pPr>
        <w:tabs>
          <w:tab w:val="left" w:pos="1"/>
          <w:tab w:val="left" w:pos="360"/>
          <w:tab w:val="left" w:pos="864"/>
          <w:tab w:val="left" w:pos="900"/>
          <w:tab w:val="left" w:pos="1440"/>
          <w:tab w:val="left" w:pos="2160"/>
        </w:tabs>
        <w:ind w:left="0" w:firstLine="0"/>
        <w:rPr>
          <w:rFonts w:ascii="Times New" w:hAnsi="Times New"/>
        </w:rPr>
      </w:pPr>
    </w:p>
    <w:p w:rsidR="001723CF" w:rsidRDefault="000A2D5C" w:rsidP="007A2917">
      <w:pPr>
        <w:numPr>
          <w:ilvl w:val="0"/>
          <w:numId w:val="3"/>
        </w:numPr>
        <w:tabs>
          <w:tab w:val="left" w:pos="1"/>
          <w:tab w:val="left" w:pos="360"/>
          <w:tab w:val="left" w:pos="900"/>
          <w:tab w:val="left" w:pos="1440"/>
          <w:tab w:val="left" w:pos="2160"/>
        </w:tabs>
        <w:ind w:left="900" w:hanging="540"/>
        <w:rPr>
          <w:color w:val="000000"/>
        </w:rPr>
      </w:pPr>
      <w:r>
        <w:fldChar w:fldCharType="begin"/>
      </w:r>
      <w:r w:rsidR="0039441A">
        <w:instrText xml:space="preserve"> SEQ CHAPTER \h \r 1</w:instrText>
      </w:r>
      <w:r>
        <w:fldChar w:fldCharType="end"/>
      </w:r>
      <w:r w:rsidR="0039441A">
        <w:rPr>
          <w:color w:val="000000"/>
        </w:rPr>
        <w:t>IATA Dangerous Goods Regulations, reissues thereof and amendments thereto, issued by International Air Transport Association, Montreal, Quebec.</w:t>
      </w:r>
    </w:p>
    <w:p w:rsidR="004A3BD6" w:rsidRDefault="001723CF" w:rsidP="007A2917">
      <w:pPr>
        <w:numPr>
          <w:ilvl w:val="0"/>
          <w:numId w:val="3"/>
        </w:numPr>
        <w:tabs>
          <w:tab w:val="left" w:pos="1"/>
          <w:tab w:val="left" w:pos="360"/>
          <w:tab w:val="left" w:pos="900"/>
          <w:tab w:val="left" w:pos="1440"/>
          <w:tab w:val="left" w:pos="2160"/>
        </w:tabs>
        <w:ind w:left="900" w:hanging="540"/>
        <w:rPr>
          <w:color w:val="000000"/>
        </w:rPr>
      </w:pPr>
      <w:r w:rsidRPr="004A3BD6">
        <w:rPr>
          <w:color w:val="000000"/>
        </w:rPr>
        <w:t>IATA Live Animal Regulation</w:t>
      </w:r>
      <w:r w:rsidR="00CA1245">
        <w:rPr>
          <w:color w:val="000000"/>
        </w:rPr>
        <w:t>s</w:t>
      </w:r>
      <w:r w:rsidR="002D2464">
        <w:rPr>
          <w:color w:val="000000"/>
        </w:rPr>
        <w:t>.</w:t>
      </w:r>
    </w:p>
    <w:p w:rsidR="002D2464" w:rsidRDefault="002D2464" w:rsidP="007A2917">
      <w:pPr>
        <w:tabs>
          <w:tab w:val="left" w:pos="1"/>
          <w:tab w:val="left" w:pos="360"/>
          <w:tab w:val="left" w:pos="864"/>
          <w:tab w:val="left" w:pos="1440"/>
          <w:tab w:val="left" w:pos="2160"/>
        </w:tabs>
        <w:ind w:left="0" w:firstLine="0"/>
        <w:rPr>
          <w:color w:val="000000"/>
        </w:rPr>
      </w:pPr>
    </w:p>
    <w:p w:rsidR="00093632" w:rsidRDefault="00093632" w:rsidP="007A2917">
      <w:pPr>
        <w:tabs>
          <w:tab w:val="left" w:pos="1"/>
          <w:tab w:val="left" w:pos="360"/>
          <w:tab w:val="left" w:pos="864"/>
          <w:tab w:val="left" w:pos="1440"/>
          <w:tab w:val="left" w:pos="2160"/>
        </w:tabs>
        <w:ind w:left="0" w:firstLine="0"/>
        <w:rPr>
          <w:color w:val="000000"/>
        </w:rPr>
      </w:pPr>
    </w:p>
    <w:p w:rsidR="0039441A" w:rsidRPr="008C5830" w:rsidRDefault="000A2D5C" w:rsidP="007A2917">
      <w:pPr>
        <w:pStyle w:val="Heading3"/>
      </w:pPr>
      <w:r w:rsidRPr="008C5830">
        <w:fldChar w:fldCharType="begin"/>
      </w:r>
      <w:r w:rsidR="0039441A" w:rsidRPr="008C5830">
        <w:instrText xml:space="preserve"> SEQ CHAPTER \h \r 1</w:instrText>
      </w:r>
      <w:r w:rsidRPr="008C5830">
        <w:fldChar w:fldCharType="end"/>
      </w:r>
      <w:bookmarkStart w:id="5" w:name="_Toc351102276"/>
      <w:proofErr w:type="gramStart"/>
      <w:r w:rsidR="0039441A" w:rsidRPr="008C5830">
        <w:t>RULE 3.</w:t>
      </w:r>
      <w:proofErr w:type="gramEnd"/>
      <w:r w:rsidR="0039441A" w:rsidRPr="008C5830">
        <w:t xml:space="preserve">  APPLICATION OF TARIFF</w:t>
      </w:r>
      <w:bookmarkEnd w:id="5"/>
    </w:p>
    <w:p w:rsidR="0039441A" w:rsidRDefault="0039441A" w:rsidP="007A2917">
      <w:pPr>
        <w:keepNext/>
        <w:tabs>
          <w:tab w:val="left" w:pos="1"/>
          <w:tab w:val="left" w:pos="360"/>
          <w:tab w:val="left" w:pos="864"/>
          <w:tab w:val="left" w:pos="1440"/>
          <w:tab w:val="left" w:pos="2160"/>
        </w:tabs>
        <w:ind w:left="0" w:firstLine="0"/>
        <w:rPr>
          <w:rFonts w:ascii="Times New" w:hAnsi="Times New"/>
        </w:rPr>
      </w:pPr>
    </w:p>
    <w:p w:rsidR="0039441A" w:rsidRDefault="000A2D5C" w:rsidP="007A2917">
      <w:pPr>
        <w:numPr>
          <w:ilvl w:val="0"/>
          <w:numId w:val="5"/>
        </w:numPr>
        <w:tabs>
          <w:tab w:val="left" w:pos="360"/>
          <w:tab w:val="left" w:pos="900"/>
          <w:tab w:val="left" w:pos="1440"/>
          <w:tab w:val="left" w:pos="2160"/>
        </w:tabs>
        <w:ind w:left="900" w:hanging="540"/>
        <w:rPr>
          <w:rFonts w:ascii="Times New" w:hAnsi="Times New"/>
        </w:rPr>
      </w:pPr>
      <w:r>
        <w:fldChar w:fldCharType="begin"/>
      </w:r>
      <w:r w:rsidR="0039441A">
        <w:instrText xml:space="preserve"> SEQ CHAPTER \h \r 1</w:instrText>
      </w:r>
      <w:r>
        <w:fldChar w:fldCharType="end"/>
      </w:r>
      <w:r w:rsidR="00A51A23">
        <w:rPr>
          <w:color w:val="000000"/>
        </w:rPr>
        <w:t>Air carriage will be subject to the rules, rates and charges in effect on the date of</w:t>
      </w:r>
      <w:r w:rsidR="00A51A23" w:rsidRPr="00A51A23">
        <w:rPr>
          <w:color w:val="000000"/>
        </w:rPr>
        <w:t xml:space="preserve"> </w:t>
      </w:r>
      <w:r w:rsidR="00A51A23">
        <w:rPr>
          <w:color w:val="000000"/>
        </w:rPr>
        <w:t>signing the air waybill</w:t>
      </w:r>
      <w:r w:rsidR="00D65941">
        <w:rPr>
          <w:color w:val="000000"/>
        </w:rPr>
        <w:t>.</w:t>
      </w:r>
    </w:p>
    <w:p w:rsidR="0039441A" w:rsidRDefault="0039441A" w:rsidP="007A2917">
      <w:pPr>
        <w:tabs>
          <w:tab w:val="left" w:pos="360"/>
          <w:tab w:val="left" w:pos="900"/>
          <w:tab w:val="left" w:pos="1440"/>
          <w:tab w:val="left" w:pos="2160"/>
        </w:tabs>
        <w:ind w:left="900" w:hanging="540"/>
        <w:rPr>
          <w:rFonts w:ascii="Times New" w:hAnsi="Times New"/>
        </w:rPr>
      </w:pPr>
    </w:p>
    <w:p w:rsidR="00A51A23" w:rsidRDefault="000A2D5C" w:rsidP="007A2917">
      <w:pPr>
        <w:numPr>
          <w:ilvl w:val="0"/>
          <w:numId w:val="5"/>
        </w:numPr>
        <w:tabs>
          <w:tab w:val="left" w:pos="360"/>
          <w:tab w:val="left" w:pos="900"/>
          <w:tab w:val="left" w:pos="1440"/>
          <w:tab w:val="left" w:pos="2160"/>
        </w:tabs>
        <w:ind w:left="900" w:hanging="540"/>
        <w:rPr>
          <w:rFonts w:ascii="Times New" w:hAnsi="Times New"/>
        </w:rPr>
      </w:pPr>
      <w:r>
        <w:fldChar w:fldCharType="begin"/>
      </w:r>
      <w:r w:rsidR="0039441A">
        <w:instrText xml:space="preserve"> SEQ CHAPTER \h \r 1</w:instrText>
      </w:r>
      <w:r>
        <w:fldChar w:fldCharType="end"/>
      </w:r>
      <w:r w:rsidR="00A51A23">
        <w:rPr>
          <w:color w:val="000000"/>
        </w:rPr>
        <w:t>In the event of any conflict between the provisions of this tariff and the provisions of any air waybill, the provisions of this tariff shall prevail.</w:t>
      </w:r>
    </w:p>
    <w:p w:rsidR="0039441A" w:rsidRPr="00896A4B" w:rsidRDefault="0039441A" w:rsidP="007A2917">
      <w:pPr>
        <w:tabs>
          <w:tab w:val="left" w:pos="1"/>
          <w:tab w:val="left" w:pos="360"/>
          <w:tab w:val="left" w:pos="720"/>
          <w:tab w:val="left" w:pos="864"/>
          <w:tab w:val="left" w:pos="1440"/>
          <w:tab w:val="left" w:pos="2160"/>
        </w:tabs>
        <w:ind w:left="0" w:firstLine="0"/>
      </w:pPr>
    </w:p>
    <w:p w:rsidR="0039441A" w:rsidRPr="00BA48C2" w:rsidRDefault="0039441A" w:rsidP="007A2917">
      <w:pPr>
        <w:pStyle w:val="Heading1"/>
        <w:keepNext w:val="0"/>
        <w:tabs>
          <w:tab w:val="left" w:pos="864"/>
        </w:tabs>
        <w:ind w:left="0" w:firstLine="0"/>
        <w:rPr>
          <w:b w:val="0"/>
          <w:color w:val="000000"/>
        </w:rPr>
      </w:pPr>
    </w:p>
    <w:p w:rsidR="006C1DBC" w:rsidRPr="003F3792" w:rsidRDefault="00896A4B" w:rsidP="00CF1072">
      <w:pPr>
        <w:pStyle w:val="Heading1"/>
        <w:keepNext w:val="0"/>
      </w:pPr>
      <w:r w:rsidRPr="003F3792">
        <w:br w:type="page"/>
      </w:r>
      <w:bookmarkStart w:id="6" w:name="_Toc351102277"/>
      <w:r w:rsidR="006C1DBC" w:rsidRPr="003F3792">
        <w:t>SECTION II – ACCEPTANCE OF SHIPMENTS</w:t>
      </w:r>
      <w:bookmarkEnd w:id="6"/>
    </w:p>
    <w:p w:rsidR="006C1DBC" w:rsidRPr="00D7518D" w:rsidRDefault="006C1DBC" w:rsidP="00BB7C41">
      <w:pPr>
        <w:tabs>
          <w:tab w:val="left" w:pos="1"/>
          <w:tab w:val="left" w:pos="360"/>
          <w:tab w:val="left" w:pos="864"/>
          <w:tab w:val="left" w:pos="1440"/>
          <w:tab w:val="left" w:pos="2160"/>
        </w:tabs>
        <w:ind w:left="0" w:firstLine="0"/>
        <w:jc w:val="both"/>
        <w:rPr>
          <w:rFonts w:ascii="Times New" w:hAnsi="Times New"/>
        </w:rPr>
      </w:pPr>
    </w:p>
    <w:p w:rsidR="006C1DBC" w:rsidRDefault="000A2D5C" w:rsidP="00B77C19">
      <w:pPr>
        <w:pStyle w:val="Heading3"/>
      </w:pPr>
      <w:r>
        <w:fldChar w:fldCharType="begin"/>
      </w:r>
      <w:r w:rsidR="006C1DBC">
        <w:instrText xml:space="preserve"> SEQ CHAPTER \h \r 1</w:instrText>
      </w:r>
      <w:r>
        <w:fldChar w:fldCharType="end"/>
      </w:r>
      <w:bookmarkStart w:id="7" w:name="_Toc351102278"/>
      <w:proofErr w:type="gramStart"/>
      <w:r w:rsidR="006C1DBC">
        <w:t>RULE 4.</w:t>
      </w:r>
      <w:proofErr w:type="gramEnd"/>
      <w:r w:rsidR="006C1DBC">
        <w:t xml:space="preserve">  DISPOSITION OF FRACTIONS</w:t>
      </w:r>
      <w:bookmarkEnd w:id="7"/>
    </w:p>
    <w:p w:rsidR="006C1DBC" w:rsidRPr="00D7518D" w:rsidRDefault="006C1DBC" w:rsidP="00BD075A">
      <w:pPr>
        <w:keepNext/>
        <w:ind w:left="0" w:firstLine="0"/>
        <w:rPr>
          <w:szCs w:val="24"/>
        </w:rPr>
      </w:pPr>
    </w:p>
    <w:p w:rsidR="006C1DBC" w:rsidRPr="006C1DBC" w:rsidRDefault="000A2D5C" w:rsidP="00BB7C41">
      <w:pPr>
        <w:numPr>
          <w:ilvl w:val="0"/>
          <w:numId w:val="6"/>
        </w:numPr>
        <w:tabs>
          <w:tab w:val="left" w:pos="1"/>
          <w:tab w:val="left" w:pos="360"/>
          <w:tab w:val="left" w:pos="900"/>
          <w:tab w:val="left" w:pos="1440"/>
          <w:tab w:val="left" w:pos="2160"/>
        </w:tabs>
        <w:ind w:left="900" w:hanging="540"/>
        <w:rPr>
          <w:rFonts w:ascii="Times New" w:hAnsi="Times New"/>
        </w:rPr>
      </w:pPr>
      <w:r>
        <w:fldChar w:fldCharType="begin"/>
      </w:r>
      <w:r w:rsidR="006C1DBC">
        <w:instrText xml:space="preserve"> SEQ CHAPTER \h \r 1</w:instrText>
      </w:r>
      <w:r>
        <w:fldChar w:fldCharType="end"/>
      </w:r>
      <w:r w:rsidR="006C1DBC">
        <w:rPr>
          <w:color w:val="000000"/>
        </w:rPr>
        <w:t>Fractions of kilograms will be assessed at the charge for the next higher half kilogram.</w:t>
      </w:r>
    </w:p>
    <w:p w:rsidR="006C1DBC" w:rsidRPr="006C1DBC" w:rsidRDefault="006C1DBC" w:rsidP="00BB7C41">
      <w:pPr>
        <w:tabs>
          <w:tab w:val="left" w:pos="1"/>
          <w:tab w:val="left" w:pos="360"/>
          <w:tab w:val="left" w:pos="900"/>
          <w:tab w:val="left" w:pos="1440"/>
          <w:tab w:val="left" w:pos="2160"/>
        </w:tabs>
        <w:ind w:left="900" w:hanging="540"/>
        <w:rPr>
          <w:rFonts w:ascii="Times New" w:hAnsi="Times New"/>
        </w:rPr>
      </w:pPr>
    </w:p>
    <w:p w:rsidR="001B7635" w:rsidRPr="005A219F" w:rsidRDefault="000A2D5C" w:rsidP="001B7635">
      <w:pPr>
        <w:numPr>
          <w:ilvl w:val="0"/>
          <w:numId w:val="6"/>
        </w:numPr>
        <w:tabs>
          <w:tab w:val="left" w:pos="0"/>
          <w:tab w:val="left" w:pos="360"/>
          <w:tab w:val="left" w:pos="900"/>
          <w:tab w:val="left" w:pos="1440"/>
          <w:tab w:val="left" w:pos="2160"/>
        </w:tabs>
        <w:ind w:left="900" w:hanging="540"/>
      </w:pPr>
      <w:r>
        <w:fldChar w:fldCharType="begin"/>
      </w:r>
      <w:r w:rsidR="0039441A">
        <w:instrText xml:space="preserve"> SEQ CHAPTER \h \r 1</w:instrText>
      </w:r>
      <w:r>
        <w:fldChar w:fldCharType="end"/>
      </w:r>
      <w:r w:rsidR="0039441A">
        <w:rPr>
          <w:color w:val="000000"/>
        </w:rPr>
        <w:t xml:space="preserve">In computing </w:t>
      </w:r>
      <w:r w:rsidR="00842F86">
        <w:rPr>
          <w:color w:val="000000"/>
        </w:rPr>
        <w:t xml:space="preserve">rates or </w:t>
      </w:r>
      <w:r w:rsidR="0039441A">
        <w:rPr>
          <w:color w:val="000000"/>
        </w:rPr>
        <w:t xml:space="preserve">charges, </w:t>
      </w:r>
      <w:r w:rsidR="001B7635" w:rsidRPr="005A219F">
        <w:t>we round upward amounts ending in 3-4-8-9</w:t>
      </w:r>
      <w:r w:rsidR="001B7635">
        <w:t xml:space="preserve"> cents </w:t>
      </w:r>
      <w:r w:rsidR="001B7635" w:rsidRPr="005A219F">
        <w:t>and lower amounts ending in 1-2-6-7</w:t>
      </w:r>
      <w:r w:rsidR="00CF1072">
        <w:t xml:space="preserve"> </w:t>
      </w:r>
      <w:r w:rsidR="008C7AD5">
        <w:t>cents</w:t>
      </w:r>
      <w:r w:rsidR="001B7635" w:rsidRPr="005A219F">
        <w:t>.</w:t>
      </w:r>
    </w:p>
    <w:p w:rsidR="0039441A" w:rsidRDefault="0039441A" w:rsidP="00BB7C41">
      <w:pPr>
        <w:tabs>
          <w:tab w:val="left" w:pos="1"/>
          <w:tab w:val="left" w:pos="360"/>
          <w:tab w:val="left" w:pos="900"/>
          <w:tab w:val="left" w:pos="1440"/>
          <w:tab w:val="left" w:pos="2160"/>
        </w:tabs>
        <w:ind w:left="900" w:hanging="540"/>
        <w:rPr>
          <w:rFonts w:ascii="Times New" w:hAnsi="Times New"/>
        </w:rPr>
      </w:pPr>
    </w:p>
    <w:p w:rsidR="0039441A" w:rsidRDefault="000A2D5C" w:rsidP="00BB7C41">
      <w:pPr>
        <w:numPr>
          <w:ilvl w:val="0"/>
          <w:numId w:val="6"/>
        </w:numPr>
        <w:tabs>
          <w:tab w:val="left" w:pos="1"/>
          <w:tab w:val="left" w:pos="360"/>
          <w:tab w:val="left" w:pos="900"/>
          <w:tab w:val="left" w:pos="1440"/>
          <w:tab w:val="left" w:pos="2160"/>
        </w:tabs>
        <w:ind w:left="900" w:hanging="540"/>
        <w:rPr>
          <w:rFonts w:ascii="Times New" w:hAnsi="Times New"/>
        </w:rPr>
      </w:pPr>
      <w:r>
        <w:fldChar w:fldCharType="begin"/>
      </w:r>
      <w:r w:rsidR="0039441A">
        <w:instrText xml:space="preserve"> SEQ CHAPTER \h \r 1</w:instrText>
      </w:r>
      <w:r>
        <w:fldChar w:fldCharType="end"/>
      </w:r>
      <w:r w:rsidR="0039441A">
        <w:rPr>
          <w:color w:val="000000"/>
        </w:rPr>
        <w:t xml:space="preserve">Before computing cubic dimensions, fractions of less than one half </w:t>
      </w:r>
      <w:proofErr w:type="spellStart"/>
      <w:proofErr w:type="gramStart"/>
      <w:r w:rsidR="0039441A">
        <w:rPr>
          <w:color w:val="000000"/>
        </w:rPr>
        <w:t>centimetre</w:t>
      </w:r>
      <w:proofErr w:type="spellEnd"/>
      <w:proofErr w:type="gramEnd"/>
      <w:r w:rsidR="0039441A">
        <w:rPr>
          <w:color w:val="000000"/>
        </w:rPr>
        <w:t xml:space="preserve"> will be dropped and fractions of one half </w:t>
      </w:r>
      <w:proofErr w:type="spellStart"/>
      <w:r w:rsidR="0039441A">
        <w:rPr>
          <w:color w:val="000000"/>
        </w:rPr>
        <w:t>centimetre</w:t>
      </w:r>
      <w:proofErr w:type="spellEnd"/>
      <w:r w:rsidR="0039441A">
        <w:rPr>
          <w:color w:val="000000"/>
        </w:rPr>
        <w:t xml:space="preserve"> or more will be considered as one </w:t>
      </w:r>
      <w:proofErr w:type="spellStart"/>
      <w:r w:rsidR="0039441A">
        <w:rPr>
          <w:color w:val="000000"/>
        </w:rPr>
        <w:t>centimetre</w:t>
      </w:r>
      <w:proofErr w:type="spellEnd"/>
      <w:r w:rsidR="0039441A">
        <w:rPr>
          <w:color w:val="000000"/>
        </w:rPr>
        <w:t>.</w:t>
      </w:r>
    </w:p>
    <w:p w:rsidR="0039441A" w:rsidRDefault="0039441A" w:rsidP="00BB7C41">
      <w:pPr>
        <w:tabs>
          <w:tab w:val="left" w:pos="0"/>
          <w:tab w:val="left" w:pos="360"/>
          <w:tab w:val="left" w:pos="900"/>
          <w:tab w:val="left" w:pos="1440"/>
          <w:tab w:val="left" w:pos="2160"/>
        </w:tabs>
        <w:ind w:left="0" w:firstLine="0"/>
        <w:rPr>
          <w:rFonts w:ascii="Times New" w:hAnsi="Times New"/>
        </w:rPr>
      </w:pPr>
    </w:p>
    <w:p w:rsidR="00465075" w:rsidRDefault="00465075" w:rsidP="00BB7C41">
      <w:pPr>
        <w:tabs>
          <w:tab w:val="left" w:pos="0"/>
          <w:tab w:val="left" w:pos="360"/>
          <w:tab w:val="left" w:pos="864"/>
          <w:tab w:val="left" w:pos="900"/>
          <w:tab w:val="left" w:pos="1440"/>
          <w:tab w:val="left" w:pos="2160"/>
        </w:tabs>
        <w:ind w:left="0" w:firstLine="0"/>
        <w:rPr>
          <w:rFonts w:ascii="Times New" w:hAnsi="Times New"/>
        </w:rPr>
      </w:pPr>
    </w:p>
    <w:p w:rsidR="0039441A" w:rsidRDefault="000A2D5C" w:rsidP="00B77C19">
      <w:pPr>
        <w:pStyle w:val="Heading3"/>
      </w:pPr>
      <w:r>
        <w:fldChar w:fldCharType="begin"/>
      </w:r>
      <w:r w:rsidR="0039441A">
        <w:instrText xml:space="preserve"> SEQ CHAPTER \h \r 1</w:instrText>
      </w:r>
      <w:r>
        <w:fldChar w:fldCharType="end"/>
      </w:r>
      <w:bookmarkStart w:id="8" w:name="_Toc351102279"/>
      <w:proofErr w:type="gramStart"/>
      <w:r w:rsidR="0039441A">
        <w:t>RULE 5.</w:t>
      </w:r>
      <w:proofErr w:type="gramEnd"/>
      <w:r w:rsidR="0039441A">
        <w:t xml:space="preserve">  COMPUTATION OF DAYS</w:t>
      </w:r>
      <w:bookmarkEnd w:id="8"/>
    </w:p>
    <w:p w:rsidR="0039441A" w:rsidRDefault="0039441A" w:rsidP="00BB7C41">
      <w:pPr>
        <w:keepNext/>
        <w:tabs>
          <w:tab w:val="left" w:pos="0"/>
          <w:tab w:val="left" w:pos="360"/>
          <w:tab w:val="left" w:pos="900"/>
          <w:tab w:val="left" w:pos="1440"/>
          <w:tab w:val="left" w:pos="2160"/>
        </w:tabs>
        <w:ind w:left="0" w:firstLine="0"/>
        <w:rPr>
          <w:rFonts w:ascii="Times New" w:hAnsi="Times New"/>
        </w:rPr>
      </w:pPr>
    </w:p>
    <w:p w:rsidR="0039441A" w:rsidRDefault="000A2D5C" w:rsidP="00BB7C41">
      <w:pPr>
        <w:tabs>
          <w:tab w:val="left" w:pos="0"/>
          <w:tab w:val="left" w:pos="900"/>
          <w:tab w:val="left" w:pos="2160"/>
        </w:tabs>
        <w:ind w:left="0" w:firstLine="0"/>
        <w:rPr>
          <w:rFonts w:ascii="Times New" w:hAnsi="Times New"/>
        </w:rPr>
      </w:pPr>
      <w:r>
        <w:fldChar w:fldCharType="begin"/>
      </w:r>
      <w:r w:rsidR="0039441A">
        <w:instrText xml:space="preserve"> SEQ CHAPTER \h \r 1</w:instrText>
      </w:r>
      <w:r>
        <w:fldChar w:fldCharType="end"/>
      </w:r>
      <w:r w:rsidR="0039441A">
        <w:rPr>
          <w:color w:val="000000"/>
        </w:rPr>
        <w:t xml:space="preserve">Unless otherwise provided, in computing time in days, full calendar days shall be used and Sundays and legal holidays shall be included, except when the last day falls on a Sunday or legal holiday in which event the next following calendar day (other than a Sunday or legal holiday) </w:t>
      </w:r>
      <w:r w:rsidR="00842F86">
        <w:rPr>
          <w:color w:val="000000"/>
        </w:rPr>
        <w:t>wi</w:t>
      </w:r>
      <w:r w:rsidR="0039441A">
        <w:rPr>
          <w:color w:val="000000"/>
        </w:rPr>
        <w:t>ll be included.</w:t>
      </w:r>
    </w:p>
    <w:p w:rsidR="0039441A" w:rsidRDefault="0039441A" w:rsidP="00BB7C41">
      <w:pPr>
        <w:tabs>
          <w:tab w:val="left" w:pos="0"/>
          <w:tab w:val="left" w:pos="360"/>
          <w:tab w:val="left" w:pos="864"/>
          <w:tab w:val="left" w:pos="900"/>
          <w:tab w:val="left" w:pos="1440"/>
          <w:tab w:val="left" w:pos="2160"/>
        </w:tabs>
        <w:ind w:left="0" w:firstLine="0"/>
        <w:rPr>
          <w:rFonts w:ascii="Times New" w:hAnsi="Times New"/>
        </w:rPr>
      </w:pPr>
    </w:p>
    <w:p w:rsidR="00465075" w:rsidRDefault="00465075" w:rsidP="00BB7C41">
      <w:pPr>
        <w:tabs>
          <w:tab w:val="left" w:pos="0"/>
          <w:tab w:val="left" w:pos="360"/>
          <w:tab w:val="left" w:pos="900"/>
          <w:tab w:val="left" w:pos="1440"/>
          <w:tab w:val="left" w:pos="2160"/>
        </w:tabs>
        <w:ind w:left="0" w:firstLine="0"/>
        <w:rPr>
          <w:rFonts w:ascii="Times New" w:hAnsi="Times New"/>
        </w:rPr>
      </w:pPr>
    </w:p>
    <w:p w:rsidR="0039441A" w:rsidRDefault="000A2D5C" w:rsidP="00B77C19">
      <w:pPr>
        <w:pStyle w:val="Heading3"/>
      </w:pPr>
      <w:r>
        <w:fldChar w:fldCharType="begin"/>
      </w:r>
      <w:r w:rsidR="0039441A">
        <w:instrText xml:space="preserve"> SEQ CHAPTER \h \r 1</w:instrText>
      </w:r>
      <w:r>
        <w:fldChar w:fldCharType="end"/>
      </w:r>
      <w:bookmarkStart w:id="9" w:name="_Toc351102280"/>
      <w:proofErr w:type="gramStart"/>
      <w:r w:rsidR="0039441A">
        <w:t>RULE 6.</w:t>
      </w:r>
      <w:proofErr w:type="gramEnd"/>
      <w:r w:rsidR="0039441A">
        <w:t xml:space="preserve">  DESCRIPTION OF SHIPMENTS</w:t>
      </w:r>
      <w:bookmarkEnd w:id="9"/>
    </w:p>
    <w:p w:rsidR="0039441A" w:rsidRDefault="0039441A" w:rsidP="00BB7C41">
      <w:pPr>
        <w:keepNext/>
        <w:tabs>
          <w:tab w:val="left" w:pos="0"/>
          <w:tab w:val="left" w:pos="360"/>
          <w:tab w:val="left" w:pos="900"/>
          <w:tab w:val="left" w:pos="1440"/>
          <w:tab w:val="left" w:pos="2160"/>
        </w:tabs>
        <w:ind w:left="0" w:firstLine="0"/>
        <w:rPr>
          <w:rFonts w:ascii="Times New" w:hAnsi="Times New"/>
        </w:rPr>
      </w:pPr>
    </w:p>
    <w:p w:rsidR="0039441A" w:rsidRDefault="000A2D5C" w:rsidP="00BB7C41">
      <w:pPr>
        <w:numPr>
          <w:ilvl w:val="0"/>
          <w:numId w:val="7"/>
        </w:numPr>
        <w:tabs>
          <w:tab w:val="left" w:pos="1"/>
          <w:tab w:val="left" w:pos="360"/>
          <w:tab w:val="left" w:pos="900"/>
          <w:tab w:val="left" w:pos="1440"/>
          <w:tab w:val="left" w:pos="2160"/>
        </w:tabs>
        <w:ind w:left="900" w:hanging="540"/>
        <w:rPr>
          <w:rFonts w:ascii="Times New" w:hAnsi="Times New"/>
        </w:rPr>
      </w:pPr>
      <w:r>
        <w:fldChar w:fldCharType="begin"/>
      </w:r>
      <w:r w:rsidR="0039441A">
        <w:instrText xml:space="preserve"> SEQ CHAPTER \h \r 1</w:instrText>
      </w:r>
      <w:r>
        <w:fldChar w:fldCharType="end"/>
      </w:r>
      <w:r w:rsidR="0039441A">
        <w:rPr>
          <w:color w:val="000000"/>
        </w:rPr>
        <w:t>The content of shipments must be indicated by accurate and specific descriptions on the air waybill.</w:t>
      </w:r>
    </w:p>
    <w:p w:rsidR="0039441A" w:rsidRDefault="0039441A" w:rsidP="00BB7C41">
      <w:pPr>
        <w:tabs>
          <w:tab w:val="left" w:pos="1"/>
          <w:tab w:val="left" w:pos="360"/>
          <w:tab w:val="left" w:pos="900"/>
          <w:tab w:val="left" w:pos="1440"/>
          <w:tab w:val="left" w:pos="2160"/>
        </w:tabs>
        <w:ind w:left="900" w:hanging="540"/>
        <w:rPr>
          <w:rFonts w:ascii="Times New" w:hAnsi="Times New"/>
        </w:rPr>
      </w:pPr>
    </w:p>
    <w:p w:rsidR="0039441A" w:rsidRDefault="000A2D5C" w:rsidP="00BB7C41">
      <w:pPr>
        <w:numPr>
          <w:ilvl w:val="0"/>
          <w:numId w:val="7"/>
        </w:numPr>
        <w:tabs>
          <w:tab w:val="left" w:pos="1"/>
          <w:tab w:val="left" w:pos="360"/>
          <w:tab w:val="left" w:pos="900"/>
          <w:tab w:val="left" w:pos="1440"/>
          <w:tab w:val="left" w:pos="2160"/>
        </w:tabs>
        <w:ind w:left="900" w:hanging="540"/>
        <w:jc w:val="both"/>
        <w:rPr>
          <w:rFonts w:ascii="Times New" w:hAnsi="Times New"/>
        </w:rPr>
      </w:pPr>
      <w:r>
        <w:fldChar w:fldCharType="begin"/>
      </w:r>
      <w:r w:rsidR="0039441A">
        <w:instrText xml:space="preserve"> SEQ CHAPTER \h \r 1</w:instrText>
      </w:r>
      <w:r>
        <w:fldChar w:fldCharType="end"/>
      </w:r>
      <w:r w:rsidR="0039441A">
        <w:rPr>
          <w:color w:val="000000"/>
        </w:rPr>
        <w:t>The number of pieces included in a shipment must be specified on the air waybill.</w:t>
      </w:r>
    </w:p>
    <w:p w:rsidR="0039441A" w:rsidRDefault="0039441A" w:rsidP="00BB7C41">
      <w:pPr>
        <w:tabs>
          <w:tab w:val="left" w:pos="0"/>
          <w:tab w:val="left" w:pos="360"/>
          <w:tab w:val="left" w:pos="900"/>
          <w:tab w:val="left" w:pos="1440"/>
          <w:tab w:val="left" w:pos="2160"/>
        </w:tabs>
        <w:ind w:left="0" w:firstLine="0"/>
        <w:jc w:val="both"/>
        <w:rPr>
          <w:rFonts w:ascii="Times New" w:hAnsi="Times New"/>
        </w:rPr>
      </w:pPr>
    </w:p>
    <w:p w:rsidR="0039441A" w:rsidRDefault="0039441A" w:rsidP="00BB7C41">
      <w:pPr>
        <w:tabs>
          <w:tab w:val="left" w:pos="0"/>
          <w:tab w:val="left" w:pos="360"/>
          <w:tab w:val="left" w:pos="900"/>
          <w:tab w:val="left" w:pos="1440"/>
          <w:tab w:val="left" w:pos="2160"/>
        </w:tabs>
        <w:ind w:left="0" w:firstLine="0"/>
        <w:jc w:val="both"/>
        <w:rPr>
          <w:rFonts w:ascii="Times New" w:hAnsi="Times New"/>
        </w:rPr>
      </w:pPr>
    </w:p>
    <w:p w:rsidR="006E6099" w:rsidRDefault="009571DD" w:rsidP="009571DD">
      <w:pPr>
        <w:pStyle w:val="Heading3"/>
        <w:keepNext w:val="0"/>
        <w:ind w:left="0" w:firstLine="0"/>
      </w:pPr>
      <w:r>
        <w:br w:type="page"/>
      </w:r>
      <w:r w:rsidR="000A2D5C">
        <w:fldChar w:fldCharType="begin"/>
      </w:r>
      <w:r w:rsidR="006E6099">
        <w:instrText xml:space="preserve"> SEQ CHAPTER \h \r 1</w:instrText>
      </w:r>
      <w:r w:rsidR="000A2D5C">
        <w:fldChar w:fldCharType="end"/>
      </w:r>
      <w:bookmarkStart w:id="10" w:name="_Toc351102281"/>
      <w:proofErr w:type="gramStart"/>
      <w:r w:rsidR="006E6099">
        <w:t>RULE 7.</w:t>
      </w:r>
      <w:proofErr w:type="gramEnd"/>
      <w:r w:rsidR="006E6099">
        <w:t xml:space="preserve">  PACKING </w:t>
      </w:r>
      <w:smartTag w:uri="urn:schemas-microsoft-com:office:smarttags" w:element="stockticker">
        <w:r w:rsidR="006E6099">
          <w:t>AND</w:t>
        </w:r>
      </w:smartTag>
      <w:r w:rsidR="006E6099">
        <w:t xml:space="preserve"> MARKING REQUIREMENTS</w:t>
      </w:r>
      <w:bookmarkEnd w:id="10"/>
    </w:p>
    <w:p w:rsidR="006E6099" w:rsidRPr="00D7518D" w:rsidRDefault="006E6099" w:rsidP="006E6099">
      <w:pPr>
        <w:keepNext/>
        <w:tabs>
          <w:tab w:val="left" w:pos="0"/>
          <w:tab w:val="left" w:pos="900"/>
        </w:tabs>
        <w:ind w:left="0" w:firstLine="0"/>
        <w:rPr>
          <w:szCs w:val="24"/>
        </w:rPr>
      </w:pPr>
    </w:p>
    <w:p w:rsidR="006E6099" w:rsidRPr="00DB3CF3" w:rsidRDefault="000A2D5C" w:rsidP="00BB7C41">
      <w:pPr>
        <w:numPr>
          <w:ilvl w:val="0"/>
          <w:numId w:val="37"/>
        </w:numPr>
        <w:tabs>
          <w:tab w:val="left" w:pos="1"/>
          <w:tab w:val="left" w:pos="360"/>
          <w:tab w:val="left" w:pos="900"/>
          <w:tab w:val="left" w:pos="1440"/>
          <w:tab w:val="left" w:pos="2160"/>
        </w:tabs>
        <w:ind w:left="900" w:hanging="540"/>
      </w:pPr>
      <w:r w:rsidRPr="00DB3CF3">
        <w:fldChar w:fldCharType="begin"/>
      </w:r>
      <w:r w:rsidR="006E6099" w:rsidRPr="00DB3CF3">
        <w:instrText xml:space="preserve"> SEQ CHAPTER \h \r 1</w:instrText>
      </w:r>
      <w:r w:rsidRPr="00DB3CF3">
        <w:fldChar w:fldCharType="end"/>
      </w:r>
      <w:r w:rsidR="006E6099" w:rsidRPr="00DB3CF3">
        <w:rPr>
          <w:color w:val="000000"/>
        </w:rPr>
        <w:t>Shipments must be so prepared or packed as to insure safe transportation with ordinary care in handling.</w:t>
      </w:r>
    </w:p>
    <w:p w:rsidR="006E6099" w:rsidRPr="00DB3CF3" w:rsidRDefault="006E6099" w:rsidP="00BB7C41">
      <w:pPr>
        <w:tabs>
          <w:tab w:val="left" w:pos="1"/>
          <w:tab w:val="left" w:pos="360"/>
          <w:tab w:val="left" w:pos="864"/>
          <w:tab w:val="left" w:pos="900"/>
          <w:tab w:val="left" w:pos="1440"/>
          <w:tab w:val="left" w:pos="2160"/>
        </w:tabs>
        <w:ind w:left="900" w:hanging="540"/>
      </w:pPr>
    </w:p>
    <w:p w:rsidR="006E6099" w:rsidRPr="00DB3CF3" w:rsidRDefault="000A2D5C" w:rsidP="00BB7C41">
      <w:pPr>
        <w:numPr>
          <w:ilvl w:val="0"/>
          <w:numId w:val="37"/>
        </w:numPr>
        <w:tabs>
          <w:tab w:val="left" w:pos="1"/>
          <w:tab w:val="left" w:pos="360"/>
          <w:tab w:val="left" w:pos="900"/>
          <w:tab w:val="left" w:pos="1440"/>
          <w:tab w:val="left" w:pos="2160"/>
        </w:tabs>
        <w:ind w:left="900" w:hanging="540"/>
      </w:pPr>
      <w:r w:rsidRPr="00DB3CF3">
        <w:fldChar w:fldCharType="begin"/>
      </w:r>
      <w:r w:rsidR="006E6099" w:rsidRPr="00DB3CF3">
        <w:instrText xml:space="preserve"> SEQ CHAPTER \h \r 1</w:instrText>
      </w:r>
      <w:r w:rsidRPr="00DB3CF3">
        <w:fldChar w:fldCharType="end"/>
      </w:r>
      <w:r w:rsidRPr="00DB3CF3">
        <w:fldChar w:fldCharType="begin"/>
      </w:r>
      <w:r w:rsidR="006E6099" w:rsidRPr="00DB3CF3">
        <w:instrText xml:space="preserve"> SEQ CHAPTER \h \r 1</w:instrText>
      </w:r>
      <w:r w:rsidRPr="00DB3CF3">
        <w:fldChar w:fldCharType="end"/>
      </w:r>
      <w:r w:rsidR="006E6099" w:rsidRPr="00DB3CF3">
        <w:rPr>
          <w:color w:val="000000"/>
        </w:rPr>
        <w:t>Any article susceptible to damage by ordinary handling must be adequately protected by proper packing and must be marked or bear appropriate labels.</w:t>
      </w:r>
    </w:p>
    <w:p w:rsidR="006E6099" w:rsidRPr="00DB3CF3" w:rsidRDefault="006E6099" w:rsidP="00BB7C41">
      <w:pPr>
        <w:tabs>
          <w:tab w:val="left" w:pos="1"/>
          <w:tab w:val="left" w:pos="360"/>
          <w:tab w:val="left" w:pos="864"/>
          <w:tab w:val="left" w:pos="900"/>
          <w:tab w:val="left" w:pos="1440"/>
          <w:tab w:val="left" w:pos="2160"/>
        </w:tabs>
        <w:ind w:left="900" w:hanging="540"/>
        <w:rPr>
          <w:szCs w:val="24"/>
        </w:rPr>
      </w:pPr>
    </w:p>
    <w:p w:rsidR="006E6099" w:rsidRPr="00671FCF" w:rsidRDefault="000A2D5C" w:rsidP="00695074">
      <w:pPr>
        <w:numPr>
          <w:ilvl w:val="0"/>
          <w:numId w:val="37"/>
        </w:numPr>
        <w:tabs>
          <w:tab w:val="left" w:pos="1"/>
          <w:tab w:val="left" w:pos="360"/>
          <w:tab w:val="left" w:pos="900"/>
          <w:tab w:val="left" w:pos="1440"/>
          <w:tab w:val="left" w:pos="2160"/>
        </w:tabs>
        <w:ind w:left="900" w:hanging="540"/>
      </w:pPr>
      <w:r w:rsidRPr="00DB3CF3">
        <w:fldChar w:fldCharType="begin"/>
      </w:r>
      <w:r w:rsidR="006E6099" w:rsidRPr="00DB3CF3">
        <w:instrText xml:space="preserve"> SEQ CHAPTER \h \r 1</w:instrText>
      </w:r>
      <w:r w:rsidRPr="00DB3CF3">
        <w:fldChar w:fldCharType="end"/>
      </w:r>
      <w:r w:rsidR="006E6099" w:rsidRPr="00DB3CF3">
        <w:rPr>
          <w:color w:val="000000"/>
        </w:rPr>
        <w:t>Any article susceptible to damage as a result of any condition which may be encountered in air transportation such as high or low temperatures, high or low atmospheric pressures, or sudden changes in either must be adequately protected by proper packing.</w:t>
      </w:r>
    </w:p>
    <w:p w:rsidR="00671FCF" w:rsidRDefault="00671FCF" w:rsidP="00BB7C41">
      <w:pPr>
        <w:pStyle w:val="ListParagraph"/>
      </w:pPr>
    </w:p>
    <w:p w:rsidR="006C1DBC" w:rsidRPr="00DB3CF3" w:rsidRDefault="000A2D5C" w:rsidP="00695074">
      <w:pPr>
        <w:numPr>
          <w:ilvl w:val="0"/>
          <w:numId w:val="37"/>
        </w:numPr>
        <w:tabs>
          <w:tab w:val="left" w:pos="1"/>
          <w:tab w:val="left" w:pos="360"/>
          <w:tab w:val="left" w:pos="900"/>
          <w:tab w:val="left" w:pos="1440"/>
          <w:tab w:val="left" w:pos="2160"/>
        </w:tabs>
        <w:ind w:left="900" w:hanging="540"/>
      </w:pPr>
      <w:r w:rsidRPr="00DB3CF3">
        <w:fldChar w:fldCharType="begin"/>
      </w:r>
      <w:r w:rsidR="006C1DBC" w:rsidRPr="00DB3CF3">
        <w:instrText xml:space="preserve"> SEQ CHAPTER \h \r 1</w:instrText>
      </w:r>
      <w:r w:rsidRPr="00DB3CF3">
        <w:fldChar w:fldCharType="end"/>
      </w:r>
      <w:r w:rsidR="006C1DBC" w:rsidRPr="00DB3CF3">
        <w:rPr>
          <w:color w:val="000000"/>
        </w:rPr>
        <w:t>Each piece of a shipment must be legibly and durably marked with the name and address of the shipper and consignee.</w:t>
      </w:r>
    </w:p>
    <w:p w:rsidR="006C1DBC" w:rsidRPr="00DB3CF3" w:rsidRDefault="006C1DBC" w:rsidP="00BB7C41">
      <w:pPr>
        <w:tabs>
          <w:tab w:val="left" w:pos="1"/>
          <w:tab w:val="left" w:pos="360"/>
          <w:tab w:val="left" w:pos="864"/>
          <w:tab w:val="left" w:pos="900"/>
          <w:tab w:val="left" w:pos="1440"/>
          <w:tab w:val="left" w:pos="2160"/>
        </w:tabs>
        <w:ind w:left="900" w:hanging="540"/>
      </w:pPr>
    </w:p>
    <w:p w:rsidR="0039441A" w:rsidRPr="00DB3CF3" w:rsidRDefault="000A2D5C" w:rsidP="00BB7C41">
      <w:pPr>
        <w:numPr>
          <w:ilvl w:val="0"/>
          <w:numId w:val="37"/>
        </w:numPr>
        <w:tabs>
          <w:tab w:val="left" w:pos="1"/>
          <w:tab w:val="left" w:pos="360"/>
          <w:tab w:val="left" w:pos="900"/>
          <w:tab w:val="left" w:pos="1440"/>
          <w:tab w:val="left" w:pos="2160"/>
        </w:tabs>
        <w:ind w:left="900" w:hanging="540"/>
      </w:pPr>
      <w:r w:rsidRPr="00DB3CF3">
        <w:fldChar w:fldCharType="begin"/>
      </w:r>
      <w:r w:rsidR="0039441A" w:rsidRPr="00DB3CF3">
        <w:instrText xml:space="preserve"> SEQ CHAPTER \h \r 1</w:instrText>
      </w:r>
      <w:r w:rsidRPr="00DB3CF3">
        <w:fldChar w:fldCharType="end"/>
      </w:r>
      <w:r w:rsidR="0039441A" w:rsidRPr="00DB3CF3">
        <w:rPr>
          <w:color w:val="000000"/>
        </w:rPr>
        <w:t>Pieces with a floor bearing weight in excess of that which can be loaded on available aircraft must be provided with a suitable skid or base which will distribute the weight to that which can be loaded on available aircraft.  The weight of such skid or base shall be included in the weight of the shipment.</w:t>
      </w:r>
    </w:p>
    <w:p w:rsidR="0039441A" w:rsidRPr="00DB3CF3" w:rsidRDefault="0039441A" w:rsidP="00BB7C41">
      <w:pPr>
        <w:tabs>
          <w:tab w:val="left" w:pos="1"/>
          <w:tab w:val="left" w:pos="360"/>
          <w:tab w:val="left" w:pos="900"/>
          <w:tab w:val="left" w:pos="1440"/>
          <w:tab w:val="left" w:pos="2160"/>
        </w:tabs>
        <w:ind w:left="900" w:hanging="540"/>
      </w:pPr>
    </w:p>
    <w:p w:rsidR="0039441A" w:rsidRPr="00DB3CF3" w:rsidRDefault="000A2D5C" w:rsidP="00BB7C41">
      <w:pPr>
        <w:numPr>
          <w:ilvl w:val="0"/>
          <w:numId w:val="37"/>
        </w:numPr>
        <w:tabs>
          <w:tab w:val="left" w:pos="1"/>
          <w:tab w:val="left" w:pos="360"/>
          <w:tab w:val="left" w:pos="900"/>
          <w:tab w:val="left" w:pos="1440"/>
          <w:tab w:val="left" w:pos="2160"/>
        </w:tabs>
        <w:ind w:left="900" w:hanging="540"/>
      </w:pPr>
      <w:r w:rsidRPr="00DB3CF3">
        <w:fldChar w:fldCharType="begin"/>
      </w:r>
      <w:r w:rsidR="0039441A" w:rsidRPr="00DB3CF3">
        <w:instrText xml:space="preserve"> SEQ CHAPTER \h \r 1</w:instrText>
      </w:r>
      <w:r w:rsidRPr="00DB3CF3">
        <w:fldChar w:fldCharType="end"/>
      </w:r>
      <w:r w:rsidR="0039441A" w:rsidRPr="00DB3CF3">
        <w:rPr>
          <w:color w:val="000000"/>
        </w:rPr>
        <w:t xml:space="preserve">Shipments of articles of extraordinary value must be packed in outside containers with measurements of </w:t>
      </w:r>
      <w:r w:rsidR="0039441A" w:rsidRPr="00DB3CF3">
        <w:rPr>
          <w:color w:val="000000"/>
          <w:highlight w:val="yellow"/>
        </w:rPr>
        <w:t>X</w:t>
      </w:r>
      <w:r w:rsidR="0039441A" w:rsidRPr="00DB3CF3">
        <w:rPr>
          <w:color w:val="000000"/>
        </w:rPr>
        <w:t xml:space="preserve"> cubic </w:t>
      </w:r>
      <w:proofErr w:type="spellStart"/>
      <w:r w:rsidR="0039441A" w:rsidRPr="00DB3CF3">
        <w:rPr>
          <w:color w:val="000000"/>
        </w:rPr>
        <w:t>centimetres</w:t>
      </w:r>
      <w:proofErr w:type="spellEnd"/>
      <w:r w:rsidR="0039441A" w:rsidRPr="00DB3CF3">
        <w:rPr>
          <w:color w:val="000000"/>
        </w:rPr>
        <w:t xml:space="preserve"> or more.</w:t>
      </w:r>
    </w:p>
    <w:p w:rsidR="0039441A" w:rsidRPr="00DB3CF3" w:rsidRDefault="0039441A" w:rsidP="00BB7C41">
      <w:pPr>
        <w:tabs>
          <w:tab w:val="left" w:pos="1"/>
          <w:tab w:val="left" w:pos="360"/>
          <w:tab w:val="left" w:pos="900"/>
          <w:tab w:val="left" w:pos="1440"/>
          <w:tab w:val="left" w:pos="2160"/>
        </w:tabs>
        <w:ind w:left="900" w:hanging="540"/>
      </w:pPr>
    </w:p>
    <w:p w:rsidR="0039441A" w:rsidRPr="00DB3CF3" w:rsidRDefault="000A2D5C" w:rsidP="00BB7C41">
      <w:pPr>
        <w:numPr>
          <w:ilvl w:val="0"/>
          <w:numId w:val="37"/>
        </w:numPr>
        <w:tabs>
          <w:tab w:val="left" w:pos="1"/>
          <w:tab w:val="left" w:pos="360"/>
          <w:tab w:val="left" w:pos="900"/>
          <w:tab w:val="left" w:pos="1440"/>
          <w:tab w:val="left" w:pos="2160"/>
        </w:tabs>
        <w:ind w:left="900" w:hanging="540"/>
      </w:pPr>
      <w:r w:rsidRPr="00DB3CF3">
        <w:fldChar w:fldCharType="begin"/>
      </w:r>
      <w:r w:rsidR="0039441A" w:rsidRPr="00DB3CF3">
        <w:instrText xml:space="preserve"> SEQ CHAPTER \h \r 1</w:instrText>
      </w:r>
      <w:r w:rsidRPr="00DB3CF3">
        <w:fldChar w:fldCharType="end"/>
      </w:r>
      <w:r w:rsidR="0039441A" w:rsidRPr="00DB3CF3">
        <w:rPr>
          <w:color w:val="000000"/>
        </w:rPr>
        <w:t>The total cubic measurement (as deter</w:t>
      </w:r>
      <w:r w:rsidR="00F465B6" w:rsidRPr="00DB3CF3">
        <w:rPr>
          <w:color w:val="000000"/>
        </w:rPr>
        <w:t>mined in accordance with Rule 29</w:t>
      </w:r>
      <w:r w:rsidR="0039441A" w:rsidRPr="00DB3CF3">
        <w:rPr>
          <w:color w:val="000000"/>
        </w:rPr>
        <w:t>) must be shown on the exterior of all boxes which are used for shipments of cut flowers and nursery stock.</w:t>
      </w:r>
    </w:p>
    <w:p w:rsidR="0039441A" w:rsidRPr="00DB3CF3" w:rsidRDefault="0039441A" w:rsidP="00BB7C41">
      <w:pPr>
        <w:tabs>
          <w:tab w:val="left" w:pos="1"/>
          <w:tab w:val="left" w:pos="360"/>
          <w:tab w:val="left" w:pos="900"/>
          <w:tab w:val="left" w:pos="1440"/>
          <w:tab w:val="left" w:pos="2160"/>
        </w:tabs>
        <w:ind w:left="900" w:hanging="540"/>
      </w:pPr>
    </w:p>
    <w:p w:rsidR="0039441A" w:rsidRPr="00DB3CF3" w:rsidRDefault="000A2D5C" w:rsidP="00BB7C41">
      <w:pPr>
        <w:numPr>
          <w:ilvl w:val="0"/>
          <w:numId w:val="37"/>
        </w:numPr>
        <w:tabs>
          <w:tab w:val="left" w:pos="1"/>
          <w:tab w:val="left" w:pos="360"/>
          <w:tab w:val="left" w:pos="900"/>
          <w:tab w:val="left" w:pos="1440"/>
          <w:tab w:val="left" w:pos="2160"/>
        </w:tabs>
        <w:ind w:left="900" w:hanging="540"/>
      </w:pPr>
      <w:r w:rsidRPr="00DB3CF3">
        <w:fldChar w:fldCharType="begin"/>
      </w:r>
      <w:r w:rsidR="0039441A" w:rsidRPr="00DB3CF3">
        <w:instrText xml:space="preserve"> SEQ CHAPTER \h \r 1</w:instrText>
      </w:r>
      <w:r w:rsidRPr="00DB3CF3">
        <w:fldChar w:fldCharType="end"/>
      </w:r>
      <w:r w:rsidR="004B4916" w:rsidRPr="00DB3CF3">
        <w:rPr>
          <w:color w:val="000000"/>
        </w:rPr>
        <w:t>Hazardous materials named in IATA Dangerous Goods Regulations must comply with the packing, marking and labelling requirements of such Regulations.</w:t>
      </w:r>
    </w:p>
    <w:p w:rsidR="0039441A" w:rsidRPr="00DB3CF3" w:rsidRDefault="0039441A" w:rsidP="00BB7C41">
      <w:pPr>
        <w:tabs>
          <w:tab w:val="left" w:pos="1"/>
          <w:tab w:val="left" w:pos="360"/>
          <w:tab w:val="left" w:pos="900"/>
          <w:tab w:val="left" w:pos="1440"/>
          <w:tab w:val="left" w:pos="2160"/>
        </w:tabs>
        <w:ind w:left="900" w:hanging="540"/>
      </w:pPr>
    </w:p>
    <w:p w:rsidR="004B4916" w:rsidRPr="00DB3CF3" w:rsidRDefault="000A2D5C" w:rsidP="00BB7C41">
      <w:pPr>
        <w:numPr>
          <w:ilvl w:val="0"/>
          <w:numId w:val="37"/>
        </w:numPr>
        <w:tabs>
          <w:tab w:val="left" w:pos="1"/>
          <w:tab w:val="left" w:pos="360"/>
          <w:tab w:val="left" w:pos="900"/>
          <w:tab w:val="left" w:pos="1440"/>
          <w:tab w:val="left" w:pos="2160"/>
        </w:tabs>
        <w:ind w:left="900" w:hanging="540"/>
      </w:pPr>
      <w:r w:rsidRPr="00DB3CF3">
        <w:fldChar w:fldCharType="begin"/>
      </w:r>
      <w:r w:rsidR="0039441A" w:rsidRPr="00DB3CF3">
        <w:instrText xml:space="preserve"> SEQ CHAPTER \h \r 1</w:instrText>
      </w:r>
      <w:r w:rsidRPr="00DB3CF3">
        <w:fldChar w:fldCharType="end"/>
      </w:r>
      <w:r w:rsidR="004B4916" w:rsidRPr="00DB3CF3">
        <w:t>Transportation of live animals must be in accordance with the container requirements as described in the IATA Live Animal Regulations.</w:t>
      </w:r>
    </w:p>
    <w:p w:rsidR="00C35999" w:rsidRDefault="00C35999" w:rsidP="00BB7C41">
      <w:pPr>
        <w:tabs>
          <w:tab w:val="left" w:pos="1"/>
          <w:tab w:val="left" w:pos="360"/>
          <w:tab w:val="left" w:pos="900"/>
          <w:tab w:val="left" w:pos="1440"/>
          <w:tab w:val="left" w:pos="2160"/>
        </w:tabs>
        <w:ind w:left="900" w:hanging="864"/>
        <w:rPr>
          <w:rFonts w:ascii="Times New" w:hAnsi="Times New"/>
        </w:rPr>
      </w:pPr>
    </w:p>
    <w:p w:rsidR="002712A4" w:rsidRDefault="002712A4" w:rsidP="00BB7C41">
      <w:pPr>
        <w:tabs>
          <w:tab w:val="left" w:pos="1"/>
          <w:tab w:val="left" w:pos="360"/>
          <w:tab w:val="left" w:pos="900"/>
          <w:tab w:val="left" w:pos="1440"/>
          <w:tab w:val="left" w:pos="2160"/>
        </w:tabs>
        <w:ind w:left="900" w:hanging="864"/>
        <w:jc w:val="both"/>
        <w:rPr>
          <w:rFonts w:ascii="Times New" w:hAnsi="Times New"/>
        </w:rPr>
      </w:pPr>
    </w:p>
    <w:p w:rsidR="00BF0638" w:rsidRDefault="00BF0638">
      <w:pPr>
        <w:ind w:left="0" w:firstLine="0"/>
        <w:rPr>
          <w:b/>
        </w:rPr>
      </w:pPr>
      <w:r>
        <w:br w:type="page"/>
      </w:r>
    </w:p>
    <w:p w:rsidR="0039441A" w:rsidRDefault="00C35999" w:rsidP="00B77C19">
      <w:pPr>
        <w:pStyle w:val="Heading3"/>
      </w:pPr>
      <w:bookmarkStart w:id="11" w:name="_Toc351102282"/>
      <w:proofErr w:type="gramStart"/>
      <w:r>
        <w:t>R</w:t>
      </w:r>
      <w:r w:rsidR="008166B9">
        <w:t>ULE</w:t>
      </w:r>
      <w:r>
        <w:t xml:space="preserve"> 8.</w:t>
      </w:r>
      <w:proofErr w:type="gramEnd"/>
      <w:r>
        <w:t xml:space="preserve">  AIR CARGO SECURITY</w:t>
      </w:r>
      <w:bookmarkEnd w:id="11"/>
    </w:p>
    <w:p w:rsidR="00C35999" w:rsidRDefault="00C35999" w:rsidP="00BB7C41">
      <w:pPr>
        <w:keepNext/>
        <w:tabs>
          <w:tab w:val="left" w:pos="1"/>
          <w:tab w:val="left" w:pos="360"/>
          <w:tab w:val="left" w:pos="900"/>
          <w:tab w:val="left" w:pos="1440"/>
          <w:tab w:val="left" w:pos="2160"/>
        </w:tabs>
        <w:ind w:left="0" w:firstLine="0"/>
        <w:jc w:val="both"/>
        <w:rPr>
          <w:rFonts w:ascii="Times New" w:hAnsi="Times New"/>
          <w:b/>
        </w:rPr>
      </w:pPr>
    </w:p>
    <w:p w:rsidR="00FB36CD" w:rsidRPr="006A17FD" w:rsidRDefault="008D44E8" w:rsidP="00FB36CD">
      <w:pPr>
        <w:tabs>
          <w:tab w:val="left" w:pos="360"/>
          <w:tab w:val="left" w:pos="900"/>
          <w:tab w:val="left" w:pos="1440"/>
          <w:tab w:val="left" w:pos="2160"/>
        </w:tabs>
        <w:ind w:left="0" w:firstLine="0"/>
      </w:pPr>
      <w:r>
        <w:rPr>
          <w:highlight w:val="yellow"/>
        </w:rPr>
        <w:t>(</w:t>
      </w:r>
      <w:r w:rsidR="00C35999" w:rsidRPr="00DB3CF3">
        <w:rPr>
          <w:highlight w:val="yellow"/>
        </w:rPr>
        <w:t>Describe any policies or charges rela</w:t>
      </w:r>
      <w:r w:rsidR="00D840A1" w:rsidRPr="00DB3CF3">
        <w:rPr>
          <w:highlight w:val="yellow"/>
        </w:rPr>
        <w:t>ted to the security of transport</w:t>
      </w:r>
      <w:r w:rsidR="00C35999" w:rsidRPr="00DB3CF3">
        <w:rPr>
          <w:highlight w:val="yellow"/>
        </w:rPr>
        <w:t>ing cargo</w:t>
      </w:r>
      <w:r w:rsidR="00F651AB" w:rsidRPr="00DB3CF3">
        <w:rPr>
          <w:highlight w:val="yellow"/>
        </w:rPr>
        <w:t xml:space="preserve">. </w:t>
      </w:r>
      <w:r w:rsidR="00C70A59" w:rsidRPr="00DB3CF3">
        <w:rPr>
          <w:highlight w:val="yellow"/>
        </w:rPr>
        <w:t xml:space="preserve"> </w:t>
      </w:r>
      <w:r w:rsidR="001C01FB" w:rsidRPr="00DB3CF3">
        <w:rPr>
          <w:highlight w:val="yellow"/>
        </w:rPr>
        <w:t>It would be appropriate to list here a</w:t>
      </w:r>
      <w:r w:rsidR="00F651AB" w:rsidRPr="00DB3CF3">
        <w:rPr>
          <w:highlight w:val="yellow"/>
        </w:rPr>
        <w:t>ny conditions or restrictions placed on shippers</w:t>
      </w:r>
      <w:r w:rsidR="001C01FB" w:rsidRPr="00DB3CF3">
        <w:rPr>
          <w:highlight w:val="yellow"/>
        </w:rPr>
        <w:t xml:space="preserve"> arising from the Air Cargo Security (ACS) Program. </w:t>
      </w:r>
      <w:r w:rsidR="00C70A59" w:rsidRPr="00DB3CF3">
        <w:rPr>
          <w:highlight w:val="yellow"/>
        </w:rPr>
        <w:t xml:space="preserve"> </w:t>
      </w:r>
      <w:r w:rsidR="00F651AB" w:rsidRPr="00DB3CF3">
        <w:rPr>
          <w:highlight w:val="yellow"/>
        </w:rPr>
        <w:t xml:space="preserve">Ancillary charges </w:t>
      </w:r>
      <w:r w:rsidR="001C01FB" w:rsidRPr="00DB3CF3">
        <w:rPr>
          <w:highlight w:val="yellow"/>
        </w:rPr>
        <w:t xml:space="preserve">for inspection, etc., can be shown in </w:t>
      </w:r>
      <w:r w:rsidR="00210D97">
        <w:rPr>
          <w:highlight w:val="yellow"/>
        </w:rPr>
        <w:t xml:space="preserve">paragraph 9 of </w:t>
      </w:r>
      <w:r w:rsidR="001C01FB" w:rsidRPr="00DB3CF3">
        <w:rPr>
          <w:highlight w:val="yellow"/>
        </w:rPr>
        <w:t>R</w:t>
      </w:r>
      <w:r w:rsidR="00A54625" w:rsidRPr="00DB3CF3">
        <w:rPr>
          <w:highlight w:val="yellow"/>
        </w:rPr>
        <w:t>ule</w:t>
      </w:r>
      <w:r w:rsidR="001C01FB" w:rsidRPr="00DB3CF3">
        <w:rPr>
          <w:highlight w:val="yellow"/>
        </w:rPr>
        <w:t xml:space="preserve"> 39</w:t>
      </w:r>
      <w:r w:rsidR="00210D97">
        <w:rPr>
          <w:highlight w:val="yellow"/>
        </w:rPr>
        <w:t xml:space="preserve"> </w:t>
      </w:r>
      <w:r w:rsidR="00CA4CF5">
        <w:rPr>
          <w:highlight w:val="yellow"/>
        </w:rPr>
        <w:t>–</w:t>
      </w:r>
      <w:r w:rsidR="004E6816" w:rsidRPr="00DB3CF3">
        <w:rPr>
          <w:highlight w:val="yellow"/>
        </w:rPr>
        <w:t xml:space="preserve"> </w:t>
      </w:r>
      <w:r w:rsidR="00A54625" w:rsidRPr="00DB3CF3">
        <w:rPr>
          <w:highlight w:val="yellow"/>
        </w:rPr>
        <w:t>Terminal Service Charges</w:t>
      </w:r>
      <w:r w:rsidR="001C01FB" w:rsidRPr="00DB3CF3">
        <w:rPr>
          <w:highlight w:val="yellow"/>
        </w:rPr>
        <w:t>).</w:t>
      </w:r>
    </w:p>
    <w:p w:rsidR="002712A4" w:rsidRDefault="002712A4" w:rsidP="00BB7C41">
      <w:pPr>
        <w:tabs>
          <w:tab w:val="left" w:pos="1"/>
          <w:tab w:val="left" w:pos="360"/>
          <w:tab w:val="left" w:pos="900"/>
          <w:tab w:val="left" w:pos="1440"/>
          <w:tab w:val="left" w:pos="2160"/>
        </w:tabs>
        <w:ind w:left="0" w:firstLine="0"/>
        <w:jc w:val="both"/>
        <w:rPr>
          <w:rFonts w:ascii="Times New" w:hAnsi="Times New"/>
        </w:rPr>
      </w:pPr>
    </w:p>
    <w:p w:rsidR="007E1A32" w:rsidRPr="00335B76" w:rsidRDefault="007E1A32" w:rsidP="007E1A32">
      <w:pPr>
        <w:tabs>
          <w:tab w:val="left" w:pos="1"/>
          <w:tab w:val="left" w:pos="360"/>
          <w:tab w:val="left" w:pos="864"/>
          <w:tab w:val="left" w:pos="1440"/>
          <w:tab w:val="left" w:pos="2160"/>
        </w:tabs>
        <w:ind w:left="0" w:firstLine="0"/>
      </w:pPr>
      <w:r w:rsidRPr="001E19FF">
        <w:rPr>
          <w:highlight w:val="yellow"/>
        </w:rPr>
        <w:t xml:space="preserve">A description of the ACS may be found at this link </w:t>
      </w:r>
      <w:hyperlink r:id="rId17" w:history="1">
        <w:r w:rsidRPr="001E19FF">
          <w:rPr>
            <w:rStyle w:val="Hyperlink"/>
            <w:highlight w:val="yellow"/>
          </w:rPr>
          <w:t>http://www.tc.gc.ca/eng/aviationsecurity/asc-160.htm</w:t>
        </w:r>
      </w:hyperlink>
      <w:r w:rsidRPr="001E19FF">
        <w:rPr>
          <w:highlight w:val="yellow"/>
        </w:rPr>
        <w:t>.</w:t>
      </w:r>
    </w:p>
    <w:p w:rsidR="007E1A32" w:rsidRPr="00335B76" w:rsidRDefault="007E1A32" w:rsidP="007E1A32">
      <w:pPr>
        <w:tabs>
          <w:tab w:val="left" w:pos="1"/>
          <w:tab w:val="left" w:pos="360"/>
          <w:tab w:val="left" w:pos="864"/>
          <w:tab w:val="left" w:pos="1440"/>
          <w:tab w:val="left" w:pos="2160"/>
        </w:tabs>
        <w:ind w:left="0" w:firstLine="0"/>
      </w:pPr>
    </w:p>
    <w:p w:rsidR="007E1A32" w:rsidRPr="00335B76" w:rsidRDefault="007E1A32" w:rsidP="007E1A32">
      <w:pPr>
        <w:tabs>
          <w:tab w:val="left" w:pos="1"/>
          <w:tab w:val="left" w:pos="360"/>
          <w:tab w:val="left" w:pos="864"/>
          <w:tab w:val="left" w:pos="1440"/>
          <w:tab w:val="left" w:pos="2160"/>
        </w:tabs>
        <w:ind w:left="0" w:firstLine="0"/>
      </w:pPr>
      <w:r w:rsidRPr="001E19FF">
        <w:rPr>
          <w:highlight w:val="yellow"/>
        </w:rPr>
        <w:t>Carriers uncertain of their role in relation to a shipper under the ACS Program should contact Transport Canada, ACS Support Centre at 1-866-375-7342.</w:t>
      </w:r>
    </w:p>
    <w:p w:rsidR="007E1A32" w:rsidRPr="00335B76" w:rsidRDefault="007E1A32" w:rsidP="007E1A32">
      <w:pPr>
        <w:tabs>
          <w:tab w:val="left" w:pos="1"/>
          <w:tab w:val="left" w:pos="360"/>
          <w:tab w:val="left" w:pos="864"/>
          <w:tab w:val="left" w:pos="1440"/>
          <w:tab w:val="left" w:pos="2160"/>
        </w:tabs>
        <w:ind w:left="0" w:firstLine="0"/>
      </w:pPr>
    </w:p>
    <w:p w:rsidR="007E1A32" w:rsidRPr="00335B76" w:rsidRDefault="007E1A32" w:rsidP="007E1A32">
      <w:pPr>
        <w:tabs>
          <w:tab w:val="left" w:pos="1"/>
          <w:tab w:val="left" w:pos="360"/>
          <w:tab w:val="left" w:pos="864"/>
          <w:tab w:val="left" w:pos="1440"/>
          <w:tab w:val="left" w:pos="2160"/>
        </w:tabs>
        <w:ind w:left="0" w:firstLine="0"/>
      </w:pPr>
      <w:r w:rsidRPr="00335B76">
        <w:t>Carrier:</w:t>
      </w:r>
    </w:p>
    <w:p w:rsidR="007E1A32" w:rsidRPr="00335B76" w:rsidRDefault="007E1A32" w:rsidP="007E1A32">
      <w:pPr>
        <w:tabs>
          <w:tab w:val="left" w:pos="1"/>
          <w:tab w:val="left" w:pos="360"/>
          <w:tab w:val="left" w:pos="864"/>
          <w:tab w:val="left" w:pos="1440"/>
          <w:tab w:val="left" w:pos="2160"/>
        </w:tabs>
        <w:ind w:left="0" w:firstLine="0"/>
      </w:pPr>
    </w:p>
    <w:p w:rsidR="007E1A32" w:rsidRPr="00335B76" w:rsidRDefault="007E1A32" w:rsidP="007E1A32">
      <w:pPr>
        <w:pStyle w:val="ListParagraph"/>
        <w:numPr>
          <w:ilvl w:val="0"/>
          <w:numId w:val="50"/>
        </w:numPr>
        <w:tabs>
          <w:tab w:val="left" w:pos="1"/>
          <w:tab w:val="left" w:pos="360"/>
          <w:tab w:val="left" w:pos="864"/>
          <w:tab w:val="left" w:pos="1440"/>
          <w:tab w:val="left" w:pos="2160"/>
        </w:tabs>
        <w:ind w:left="900" w:hanging="540"/>
        <w:contextualSpacing/>
      </w:pPr>
      <w:r w:rsidRPr="00335B76">
        <w:t xml:space="preserve">The carrier is responsible for ensuring that all air cargo is screened and deemed secure at the point of origin or point of acceptance.  Additionally, the carrier will ensure that all air cargo is handled and transported in a secure fashion from </w:t>
      </w:r>
      <w:r>
        <w:t xml:space="preserve">the </w:t>
      </w:r>
      <w:r w:rsidRPr="00335B76">
        <w:t>point of acceptance up until it is loaded on an aircraft.</w:t>
      </w:r>
    </w:p>
    <w:p w:rsidR="007E1A32" w:rsidRPr="00335B76" w:rsidRDefault="007E1A32" w:rsidP="007E1A32">
      <w:pPr>
        <w:pStyle w:val="ListParagraph"/>
        <w:tabs>
          <w:tab w:val="left" w:pos="1"/>
          <w:tab w:val="left" w:pos="360"/>
          <w:tab w:val="left" w:pos="864"/>
          <w:tab w:val="left" w:pos="1440"/>
          <w:tab w:val="left" w:pos="2160"/>
        </w:tabs>
        <w:ind w:left="900" w:firstLine="0"/>
      </w:pPr>
    </w:p>
    <w:p w:rsidR="007E1A32" w:rsidRPr="00335B76" w:rsidRDefault="007E1A32" w:rsidP="007E1A32">
      <w:pPr>
        <w:pStyle w:val="ListParagraph"/>
        <w:numPr>
          <w:ilvl w:val="0"/>
          <w:numId w:val="50"/>
        </w:numPr>
        <w:tabs>
          <w:tab w:val="left" w:pos="1"/>
          <w:tab w:val="left" w:pos="360"/>
          <w:tab w:val="left" w:pos="864"/>
          <w:tab w:val="left" w:pos="1440"/>
          <w:tab w:val="left" w:pos="2160"/>
        </w:tabs>
        <w:ind w:left="900" w:hanging="540"/>
        <w:contextualSpacing/>
        <w:rPr>
          <w:szCs w:val="24"/>
        </w:rPr>
      </w:pPr>
      <w:r w:rsidRPr="00335B76">
        <w:t xml:space="preserve">The </w:t>
      </w:r>
      <w:r w:rsidRPr="00335B76">
        <w:rPr>
          <w:szCs w:val="24"/>
        </w:rPr>
        <w:t>carrier will:</w:t>
      </w:r>
    </w:p>
    <w:p w:rsidR="007E1A32" w:rsidRPr="00335B76" w:rsidRDefault="007E1A32" w:rsidP="007E1A32">
      <w:pPr>
        <w:pStyle w:val="ListParagraph"/>
        <w:ind w:left="900" w:firstLine="0"/>
        <w:rPr>
          <w:szCs w:val="24"/>
        </w:rPr>
      </w:pPr>
    </w:p>
    <w:p w:rsidR="007E1A32" w:rsidRPr="00335B76" w:rsidRDefault="007E1A32" w:rsidP="007E1A32">
      <w:pPr>
        <w:numPr>
          <w:ilvl w:val="0"/>
          <w:numId w:val="51"/>
        </w:numPr>
        <w:tabs>
          <w:tab w:val="clear" w:pos="1440"/>
          <w:tab w:val="num" w:pos="1260"/>
        </w:tabs>
        <w:ind w:left="1260"/>
        <w:rPr>
          <w:szCs w:val="24"/>
        </w:rPr>
      </w:pPr>
      <w:r w:rsidRPr="00335B76">
        <w:rPr>
          <w:szCs w:val="24"/>
        </w:rPr>
        <w:t>secure all air cargo before loading onto the aircraft to the same level of security as that for passenger baggage;</w:t>
      </w:r>
    </w:p>
    <w:p w:rsidR="007E1A32" w:rsidRPr="00335B76" w:rsidRDefault="007E1A32" w:rsidP="007E1A32">
      <w:pPr>
        <w:numPr>
          <w:ilvl w:val="0"/>
          <w:numId w:val="51"/>
        </w:numPr>
        <w:tabs>
          <w:tab w:val="clear" w:pos="1440"/>
          <w:tab w:val="num" w:pos="1260"/>
        </w:tabs>
        <w:spacing w:before="100" w:beforeAutospacing="1" w:after="100" w:afterAutospacing="1"/>
        <w:ind w:left="1260"/>
        <w:rPr>
          <w:szCs w:val="24"/>
        </w:rPr>
      </w:pPr>
      <w:r w:rsidRPr="00335B76">
        <w:rPr>
          <w:szCs w:val="24"/>
        </w:rPr>
        <w:t>recognize technological and other screening processes as acceptable ways to screen air cargo;</w:t>
      </w:r>
    </w:p>
    <w:p w:rsidR="007E1A32" w:rsidRPr="00335B76" w:rsidRDefault="007E1A32" w:rsidP="007E1A32">
      <w:pPr>
        <w:numPr>
          <w:ilvl w:val="0"/>
          <w:numId w:val="51"/>
        </w:numPr>
        <w:tabs>
          <w:tab w:val="clear" w:pos="1440"/>
          <w:tab w:val="num" w:pos="1260"/>
        </w:tabs>
        <w:spacing w:before="100" w:beforeAutospacing="1" w:after="100" w:afterAutospacing="1"/>
        <w:ind w:left="1260"/>
        <w:rPr>
          <w:szCs w:val="24"/>
        </w:rPr>
      </w:pPr>
      <w:r w:rsidRPr="00335B76">
        <w:rPr>
          <w:szCs w:val="24"/>
        </w:rPr>
        <w:t>detail performance standards for screening equipment, cargo screeners and their training, and supply chain system operations (frequent and infrequent shippers);</w:t>
      </w:r>
    </w:p>
    <w:p w:rsidR="007E1A32" w:rsidRPr="00335B76" w:rsidRDefault="007E1A32" w:rsidP="007E1A32">
      <w:pPr>
        <w:numPr>
          <w:ilvl w:val="0"/>
          <w:numId w:val="51"/>
        </w:numPr>
        <w:tabs>
          <w:tab w:val="clear" w:pos="1440"/>
          <w:tab w:val="num" w:pos="1260"/>
        </w:tabs>
        <w:spacing w:before="100" w:beforeAutospacing="1" w:after="100" w:afterAutospacing="1"/>
        <w:ind w:left="1260"/>
        <w:rPr>
          <w:szCs w:val="24"/>
        </w:rPr>
      </w:pPr>
      <w:r w:rsidRPr="00335B76">
        <w:rPr>
          <w:szCs w:val="24"/>
        </w:rPr>
        <w:t>formalize supply chain security requirements for those handling air cargo from the time cargo is accepted until it is loaded into aircraft; and</w:t>
      </w:r>
    </w:p>
    <w:p w:rsidR="007E1A32" w:rsidRPr="00335B76" w:rsidRDefault="007E1A32" w:rsidP="007E1A32">
      <w:pPr>
        <w:numPr>
          <w:ilvl w:val="0"/>
          <w:numId w:val="51"/>
        </w:numPr>
        <w:tabs>
          <w:tab w:val="clear" w:pos="1440"/>
          <w:tab w:val="num" w:pos="1260"/>
        </w:tabs>
        <w:ind w:left="1260"/>
        <w:rPr>
          <w:szCs w:val="24"/>
        </w:rPr>
      </w:pPr>
      <w:proofErr w:type="gramStart"/>
      <w:r w:rsidRPr="00335B76">
        <w:rPr>
          <w:szCs w:val="24"/>
        </w:rPr>
        <w:t>provide</w:t>
      </w:r>
      <w:proofErr w:type="gramEnd"/>
      <w:r w:rsidRPr="00335B76">
        <w:rPr>
          <w:szCs w:val="24"/>
        </w:rPr>
        <w:t xml:space="preserve"> for adding specific security-sensitive measures for all-cargo flights.</w:t>
      </w:r>
    </w:p>
    <w:p w:rsidR="007E1A32" w:rsidRPr="00335B76" w:rsidRDefault="007E1A32" w:rsidP="007E1A32">
      <w:pPr>
        <w:pStyle w:val="ListParagraph"/>
        <w:ind w:left="900" w:firstLine="0"/>
        <w:rPr>
          <w:szCs w:val="24"/>
        </w:rPr>
      </w:pPr>
    </w:p>
    <w:p w:rsidR="007E1A32" w:rsidRPr="001E19FF" w:rsidRDefault="007E1A32" w:rsidP="007E1A32">
      <w:pPr>
        <w:pStyle w:val="ListParagraph"/>
        <w:numPr>
          <w:ilvl w:val="0"/>
          <w:numId w:val="50"/>
        </w:numPr>
        <w:tabs>
          <w:tab w:val="left" w:pos="1"/>
          <w:tab w:val="left" w:pos="360"/>
          <w:tab w:val="left" w:pos="864"/>
          <w:tab w:val="left" w:pos="1440"/>
          <w:tab w:val="left" w:pos="2160"/>
        </w:tabs>
        <w:ind w:left="900" w:hanging="540"/>
        <w:contextualSpacing/>
        <w:rPr>
          <w:szCs w:val="24"/>
          <w:highlight w:val="yellow"/>
        </w:rPr>
      </w:pPr>
      <w:r w:rsidRPr="001E19FF">
        <w:rPr>
          <w:szCs w:val="24"/>
          <w:highlight w:val="yellow"/>
        </w:rPr>
        <w:t>Enumerate any services offered and the charges assessed.</w:t>
      </w:r>
    </w:p>
    <w:p w:rsidR="007E1A32" w:rsidRPr="00335B76" w:rsidRDefault="007E1A32" w:rsidP="007E1A32">
      <w:pPr>
        <w:tabs>
          <w:tab w:val="left" w:pos="1"/>
          <w:tab w:val="left" w:pos="360"/>
          <w:tab w:val="left" w:pos="864"/>
          <w:tab w:val="left" w:pos="1440"/>
          <w:tab w:val="left" w:pos="2160"/>
        </w:tabs>
        <w:ind w:left="0" w:firstLine="0"/>
        <w:rPr>
          <w:szCs w:val="24"/>
        </w:rPr>
      </w:pPr>
    </w:p>
    <w:p w:rsidR="007E1A32" w:rsidRDefault="007E1A32">
      <w:pPr>
        <w:ind w:left="0" w:firstLine="0"/>
        <w:rPr>
          <w:szCs w:val="24"/>
        </w:rPr>
      </w:pPr>
      <w:r>
        <w:rPr>
          <w:szCs w:val="24"/>
        </w:rPr>
        <w:br w:type="page"/>
      </w:r>
    </w:p>
    <w:p w:rsidR="007E1A32" w:rsidRPr="00335B76" w:rsidRDefault="007E1A32" w:rsidP="007E1A32">
      <w:pPr>
        <w:keepNext/>
        <w:tabs>
          <w:tab w:val="left" w:pos="1"/>
          <w:tab w:val="left" w:pos="360"/>
          <w:tab w:val="left" w:pos="864"/>
          <w:tab w:val="left" w:pos="1440"/>
          <w:tab w:val="left" w:pos="2160"/>
        </w:tabs>
        <w:ind w:left="360"/>
        <w:rPr>
          <w:szCs w:val="24"/>
        </w:rPr>
      </w:pPr>
      <w:r w:rsidRPr="00335B76">
        <w:rPr>
          <w:szCs w:val="24"/>
        </w:rPr>
        <w:t>Shipper:</w:t>
      </w:r>
    </w:p>
    <w:p w:rsidR="007E1A32" w:rsidRPr="00335B76" w:rsidRDefault="007E1A32" w:rsidP="007E1A32">
      <w:pPr>
        <w:keepNext/>
        <w:tabs>
          <w:tab w:val="left" w:pos="1"/>
          <w:tab w:val="left" w:pos="360"/>
          <w:tab w:val="left" w:pos="864"/>
          <w:tab w:val="left" w:pos="1440"/>
          <w:tab w:val="left" w:pos="2160"/>
        </w:tabs>
        <w:ind w:left="360"/>
        <w:rPr>
          <w:szCs w:val="24"/>
        </w:rPr>
      </w:pPr>
    </w:p>
    <w:p w:rsidR="007E1A32" w:rsidRPr="00335B76" w:rsidRDefault="007E1A32" w:rsidP="007E1A32">
      <w:pPr>
        <w:pStyle w:val="ListParagraph"/>
        <w:numPr>
          <w:ilvl w:val="1"/>
          <w:numId w:val="51"/>
        </w:numPr>
        <w:tabs>
          <w:tab w:val="left" w:pos="1"/>
          <w:tab w:val="left" w:pos="360"/>
          <w:tab w:val="left" w:pos="864"/>
          <w:tab w:val="left" w:pos="900"/>
          <w:tab w:val="left" w:pos="1440"/>
        </w:tabs>
        <w:ind w:left="900" w:hanging="540"/>
        <w:contextualSpacing/>
      </w:pPr>
      <w:r w:rsidRPr="00335B76">
        <w:rPr>
          <w:rStyle w:val="Strong"/>
        </w:rPr>
        <w:t xml:space="preserve">Frequent </w:t>
      </w:r>
      <w:r>
        <w:rPr>
          <w:rStyle w:val="Strong"/>
        </w:rPr>
        <w:t>s</w:t>
      </w:r>
      <w:r w:rsidRPr="00335B76">
        <w:rPr>
          <w:rStyle w:val="Strong"/>
        </w:rPr>
        <w:t>hipper</w:t>
      </w:r>
      <w:r w:rsidRPr="007E1A32">
        <w:rPr>
          <w:rStyle w:val="Strong"/>
          <w:b w:val="0"/>
        </w:rPr>
        <w:t xml:space="preserve"> –</w:t>
      </w:r>
      <w:r w:rsidRPr="00335B76">
        <w:rPr>
          <w:rStyle w:val="Strong"/>
        </w:rPr>
        <w:t xml:space="preserve"> </w:t>
      </w:r>
      <w:r w:rsidRPr="007E1A32">
        <w:rPr>
          <w:rStyle w:val="Strong"/>
          <w:b w:val="0"/>
        </w:rPr>
        <w:t>An e</w:t>
      </w:r>
      <w:r w:rsidRPr="00335B76">
        <w:t>ntity that accepts cargo for transportation, screens in accordance with prescribed methods and tenders it as secure may apply to become an ACS Program Approved Participant.</w:t>
      </w:r>
    </w:p>
    <w:p w:rsidR="007E1A32" w:rsidRPr="00335B76" w:rsidRDefault="007E1A32" w:rsidP="007E1A32">
      <w:pPr>
        <w:pStyle w:val="ListParagraph"/>
        <w:tabs>
          <w:tab w:val="left" w:pos="1"/>
          <w:tab w:val="left" w:pos="360"/>
          <w:tab w:val="left" w:pos="864"/>
          <w:tab w:val="left" w:pos="900"/>
        </w:tabs>
        <w:ind w:left="900" w:firstLine="0"/>
        <w:rPr>
          <w:rStyle w:val="Strong"/>
          <w:b w:val="0"/>
          <w:bCs w:val="0"/>
        </w:rPr>
      </w:pPr>
    </w:p>
    <w:p w:rsidR="007E1A32" w:rsidRPr="00335B76" w:rsidRDefault="007E1A32" w:rsidP="007E1A32">
      <w:pPr>
        <w:pStyle w:val="ListParagraph"/>
        <w:numPr>
          <w:ilvl w:val="1"/>
          <w:numId w:val="51"/>
        </w:numPr>
        <w:tabs>
          <w:tab w:val="left" w:pos="1"/>
          <w:tab w:val="left" w:pos="360"/>
          <w:tab w:val="left" w:pos="864"/>
          <w:tab w:val="left" w:pos="900"/>
          <w:tab w:val="left" w:pos="1440"/>
        </w:tabs>
        <w:ind w:left="900" w:hanging="540"/>
        <w:contextualSpacing/>
      </w:pPr>
      <w:r w:rsidRPr="00335B76">
        <w:rPr>
          <w:rStyle w:val="Strong"/>
        </w:rPr>
        <w:t xml:space="preserve">Infrequent </w:t>
      </w:r>
      <w:r>
        <w:rPr>
          <w:rStyle w:val="Strong"/>
        </w:rPr>
        <w:t>s</w:t>
      </w:r>
      <w:r w:rsidRPr="00335B76">
        <w:rPr>
          <w:rStyle w:val="Strong"/>
        </w:rPr>
        <w:t>hipper</w:t>
      </w:r>
      <w:r w:rsidRPr="007E1A32">
        <w:rPr>
          <w:rStyle w:val="Strong"/>
          <w:b w:val="0"/>
        </w:rPr>
        <w:t xml:space="preserve"> – A </w:t>
      </w:r>
      <w:r w:rsidRPr="00335B76">
        <w:t xml:space="preserve">shipper that chooses </w:t>
      </w:r>
      <w:r w:rsidRPr="00335B76">
        <w:rPr>
          <w:bCs/>
          <w:iCs/>
        </w:rPr>
        <w:t>not</w:t>
      </w:r>
      <w:r w:rsidRPr="00335B76">
        <w:t xml:space="preserve"> to participate in the ACS Program </w:t>
      </w:r>
      <w:r w:rsidRPr="00335B76">
        <w:rPr>
          <w:bCs/>
          <w:iCs/>
        </w:rPr>
        <w:t>must</w:t>
      </w:r>
      <w:r w:rsidRPr="00335B76">
        <w:t xml:space="preserve"> have its air cargo screened by an ACS Approved Participant or an air carrier to secure their cargo.</w:t>
      </w:r>
    </w:p>
    <w:p w:rsidR="007E1A32" w:rsidRPr="00671ED7" w:rsidRDefault="007E1A32" w:rsidP="00BB7C41">
      <w:pPr>
        <w:tabs>
          <w:tab w:val="left" w:pos="1"/>
          <w:tab w:val="left" w:pos="360"/>
          <w:tab w:val="left" w:pos="900"/>
          <w:tab w:val="left" w:pos="1440"/>
          <w:tab w:val="left" w:pos="2160"/>
        </w:tabs>
        <w:ind w:left="0" w:firstLine="0"/>
        <w:jc w:val="both"/>
        <w:rPr>
          <w:rFonts w:ascii="Times New" w:hAnsi="Times New"/>
        </w:rPr>
      </w:pPr>
    </w:p>
    <w:p w:rsidR="0039441A" w:rsidRDefault="0039441A" w:rsidP="00BB7C41">
      <w:pPr>
        <w:tabs>
          <w:tab w:val="left" w:pos="1"/>
          <w:tab w:val="left" w:pos="360"/>
          <w:tab w:val="left" w:pos="864"/>
          <w:tab w:val="left" w:pos="1440"/>
          <w:tab w:val="left" w:pos="2160"/>
        </w:tabs>
        <w:ind w:left="0" w:firstLine="0"/>
        <w:jc w:val="both"/>
        <w:rPr>
          <w:rFonts w:ascii="Times New" w:hAnsi="Times New"/>
        </w:rPr>
      </w:pPr>
    </w:p>
    <w:p w:rsidR="0039441A" w:rsidRDefault="000A2D5C" w:rsidP="00B77C19">
      <w:pPr>
        <w:pStyle w:val="Heading3"/>
      </w:pPr>
      <w:r>
        <w:fldChar w:fldCharType="begin"/>
      </w:r>
      <w:r w:rsidR="0039441A">
        <w:instrText xml:space="preserve"> SEQ CHAPTER \h \r 1</w:instrText>
      </w:r>
      <w:r>
        <w:fldChar w:fldCharType="end"/>
      </w:r>
      <w:bookmarkStart w:id="12" w:name="_Toc351102283"/>
      <w:proofErr w:type="gramStart"/>
      <w:r w:rsidR="0039441A">
        <w:t xml:space="preserve">RULE </w:t>
      </w:r>
      <w:r w:rsidR="008166B9">
        <w:t>9</w:t>
      </w:r>
      <w:r w:rsidR="0039441A">
        <w:t>.</w:t>
      </w:r>
      <w:proofErr w:type="gramEnd"/>
      <w:r w:rsidR="0039441A">
        <w:t xml:space="preserve">  SHIPMENTS ACCEPTABLE</w:t>
      </w:r>
      <w:bookmarkEnd w:id="12"/>
    </w:p>
    <w:p w:rsidR="0039441A" w:rsidRDefault="0039441A" w:rsidP="00BB7C41">
      <w:pPr>
        <w:keepNext/>
        <w:tabs>
          <w:tab w:val="left" w:pos="1"/>
          <w:tab w:val="left" w:pos="360"/>
          <w:tab w:val="left" w:pos="900"/>
          <w:tab w:val="left" w:pos="1440"/>
          <w:tab w:val="left" w:pos="2160"/>
        </w:tabs>
        <w:ind w:left="0" w:firstLine="0"/>
        <w:jc w:val="both"/>
        <w:rPr>
          <w:rFonts w:ascii="Times New" w:hAnsi="Times New"/>
        </w:rPr>
      </w:pPr>
    </w:p>
    <w:p w:rsidR="0039441A" w:rsidRDefault="000A2D5C" w:rsidP="00BB7C41">
      <w:pPr>
        <w:tabs>
          <w:tab w:val="left" w:pos="1"/>
          <w:tab w:val="left" w:pos="360"/>
          <w:tab w:val="left" w:pos="900"/>
          <w:tab w:val="left" w:pos="1440"/>
          <w:tab w:val="left" w:pos="2160"/>
        </w:tabs>
        <w:ind w:left="0" w:firstLine="0"/>
        <w:rPr>
          <w:color w:val="000000"/>
        </w:rPr>
      </w:pPr>
      <w:r>
        <w:fldChar w:fldCharType="begin"/>
      </w:r>
      <w:r w:rsidR="0039441A">
        <w:instrText xml:space="preserve"> SEQ CHAPTER \h \r 1</w:instrText>
      </w:r>
      <w:r>
        <w:fldChar w:fldCharType="end"/>
      </w:r>
      <w:r w:rsidR="0039441A">
        <w:rPr>
          <w:color w:val="000000"/>
        </w:rPr>
        <w:t>Property is acceptable for transportation only when the rules of the tariff and all laws, ordinances, and other governmental rules and regulations governing the transportation thereof have been complied with by the shipper, consignee or owner.</w:t>
      </w:r>
    </w:p>
    <w:p w:rsidR="00CA4F9C" w:rsidRDefault="00CA4F9C" w:rsidP="00BB7C41">
      <w:pPr>
        <w:tabs>
          <w:tab w:val="left" w:pos="1"/>
          <w:tab w:val="left" w:pos="360"/>
          <w:tab w:val="left" w:pos="900"/>
          <w:tab w:val="left" w:pos="1440"/>
          <w:tab w:val="left" w:pos="2160"/>
        </w:tabs>
        <w:ind w:left="0" w:firstLine="0"/>
        <w:jc w:val="both"/>
        <w:rPr>
          <w:rFonts w:ascii="Times New" w:hAnsi="Times New"/>
        </w:rPr>
      </w:pPr>
    </w:p>
    <w:p w:rsidR="006C1DBC" w:rsidRDefault="006C1DBC" w:rsidP="00BB7C41">
      <w:pPr>
        <w:tabs>
          <w:tab w:val="left" w:pos="1"/>
          <w:tab w:val="left" w:pos="360"/>
          <w:tab w:val="left" w:pos="900"/>
          <w:tab w:val="left" w:pos="1440"/>
          <w:tab w:val="left" w:pos="2160"/>
        </w:tabs>
        <w:ind w:left="0" w:firstLine="0"/>
        <w:jc w:val="both"/>
        <w:rPr>
          <w:rFonts w:ascii="Times New" w:hAnsi="Times New"/>
        </w:rPr>
      </w:pPr>
    </w:p>
    <w:p w:rsidR="00BF0638" w:rsidRDefault="00BF0638" w:rsidP="00BB7C41">
      <w:pPr>
        <w:ind w:left="0" w:firstLine="0"/>
        <w:rPr>
          <w:b/>
        </w:rPr>
      </w:pPr>
      <w:r>
        <w:br w:type="page"/>
      </w:r>
    </w:p>
    <w:p w:rsidR="00022D09" w:rsidRPr="000C29BD" w:rsidRDefault="000A2D5C" w:rsidP="00093677">
      <w:pPr>
        <w:pStyle w:val="Heading3"/>
        <w:tabs>
          <w:tab w:val="left" w:pos="900"/>
          <w:tab w:val="left" w:pos="1440"/>
          <w:tab w:val="left" w:pos="2160"/>
        </w:tabs>
      </w:pPr>
      <w:r w:rsidRPr="000C29BD">
        <w:fldChar w:fldCharType="begin"/>
      </w:r>
      <w:r w:rsidR="0039441A" w:rsidRPr="000C29BD">
        <w:instrText xml:space="preserve"> SEQ CHAPTER \h \r 1</w:instrText>
      </w:r>
      <w:r w:rsidRPr="000C29BD">
        <w:fldChar w:fldCharType="end"/>
      </w:r>
      <w:bookmarkStart w:id="13" w:name="_Toc351102284"/>
      <w:proofErr w:type="gramStart"/>
      <w:r w:rsidR="0039441A" w:rsidRPr="000C29BD">
        <w:t xml:space="preserve">RULE </w:t>
      </w:r>
      <w:r w:rsidR="008166B9" w:rsidRPr="000C29BD">
        <w:t>10</w:t>
      </w:r>
      <w:r w:rsidR="0039441A" w:rsidRPr="000C29BD">
        <w:t>.</w:t>
      </w:r>
      <w:proofErr w:type="gramEnd"/>
      <w:r w:rsidR="0039441A" w:rsidRPr="000C29BD">
        <w:t xml:space="preserve">  SHIPMENTS SUBJECT TO ADVANCE ARRANGEMENT</w:t>
      </w:r>
      <w:bookmarkEnd w:id="13"/>
    </w:p>
    <w:p w:rsidR="00022D09" w:rsidRPr="000C29BD" w:rsidRDefault="00022D09" w:rsidP="00093677">
      <w:pPr>
        <w:keepNext/>
        <w:tabs>
          <w:tab w:val="left" w:pos="360"/>
          <w:tab w:val="left" w:pos="900"/>
          <w:tab w:val="left" w:pos="1440"/>
          <w:tab w:val="left" w:pos="2160"/>
        </w:tabs>
        <w:ind w:left="0" w:firstLine="0"/>
        <w:rPr>
          <w:szCs w:val="24"/>
        </w:rPr>
      </w:pPr>
    </w:p>
    <w:p w:rsidR="0039441A" w:rsidRPr="000C29BD" w:rsidRDefault="000A2D5C" w:rsidP="00B92F60">
      <w:pPr>
        <w:pStyle w:val="NoSpacing"/>
        <w:tabs>
          <w:tab w:val="left" w:pos="360"/>
          <w:tab w:val="left" w:pos="900"/>
          <w:tab w:val="left" w:pos="1440"/>
          <w:tab w:val="left" w:pos="2160"/>
        </w:tabs>
        <w:ind w:left="0" w:firstLine="0"/>
        <w:rPr>
          <w:sz w:val="24"/>
          <w:szCs w:val="24"/>
        </w:rPr>
      </w:pPr>
      <w:r w:rsidRPr="000C29BD">
        <w:rPr>
          <w:sz w:val="24"/>
          <w:szCs w:val="24"/>
        </w:rPr>
        <w:fldChar w:fldCharType="begin"/>
      </w:r>
      <w:r w:rsidR="0039441A" w:rsidRPr="000C29BD">
        <w:rPr>
          <w:sz w:val="24"/>
          <w:szCs w:val="24"/>
        </w:rPr>
        <w:instrText xml:space="preserve"> SEQ CHAPTER \h \r 1</w:instrText>
      </w:r>
      <w:r w:rsidRPr="000C29BD">
        <w:rPr>
          <w:sz w:val="24"/>
          <w:szCs w:val="24"/>
        </w:rPr>
        <w:fldChar w:fldCharType="end"/>
      </w:r>
      <w:r w:rsidR="0039441A" w:rsidRPr="000C29BD">
        <w:rPr>
          <w:sz w:val="24"/>
          <w:szCs w:val="24"/>
        </w:rPr>
        <w:t>The following will be acceptable for carriage only upon advance arrangement:</w:t>
      </w:r>
    </w:p>
    <w:p w:rsidR="00432177" w:rsidRPr="000C29BD" w:rsidRDefault="00432177" w:rsidP="00BB7C41">
      <w:pPr>
        <w:tabs>
          <w:tab w:val="left" w:pos="1"/>
          <w:tab w:val="left" w:pos="360"/>
          <w:tab w:val="left" w:pos="864"/>
          <w:tab w:val="left" w:pos="900"/>
          <w:tab w:val="left" w:pos="1440"/>
          <w:tab w:val="left" w:pos="2160"/>
        </w:tabs>
        <w:ind w:left="0" w:firstLine="0"/>
        <w:jc w:val="both"/>
        <w:rPr>
          <w:szCs w:val="24"/>
        </w:rPr>
      </w:pPr>
    </w:p>
    <w:p w:rsidR="00432177" w:rsidRPr="000C29BD" w:rsidRDefault="000A2D5C" w:rsidP="00BB7C41">
      <w:pPr>
        <w:numPr>
          <w:ilvl w:val="0"/>
          <w:numId w:val="8"/>
        </w:numPr>
        <w:tabs>
          <w:tab w:val="left" w:pos="1"/>
          <w:tab w:val="left" w:pos="360"/>
          <w:tab w:val="left" w:pos="900"/>
          <w:tab w:val="left" w:pos="1440"/>
          <w:tab w:val="left" w:pos="2160"/>
        </w:tabs>
        <w:ind w:left="900" w:hanging="540"/>
        <w:jc w:val="both"/>
        <w:rPr>
          <w:szCs w:val="24"/>
        </w:rPr>
      </w:pPr>
      <w:r w:rsidRPr="000C29BD">
        <w:rPr>
          <w:szCs w:val="24"/>
        </w:rPr>
        <w:fldChar w:fldCharType="begin"/>
      </w:r>
      <w:r w:rsidR="00432177" w:rsidRPr="000C29BD">
        <w:rPr>
          <w:szCs w:val="24"/>
        </w:rPr>
        <w:instrText xml:space="preserve"> SEQ CHAPTER \h \r 1</w:instrText>
      </w:r>
      <w:r w:rsidRPr="000C29BD">
        <w:rPr>
          <w:szCs w:val="24"/>
        </w:rPr>
        <w:fldChar w:fldCharType="end"/>
      </w:r>
      <w:r w:rsidR="00432177" w:rsidRPr="000C29BD">
        <w:rPr>
          <w:color w:val="000000"/>
          <w:szCs w:val="24"/>
        </w:rPr>
        <w:t>Shipments requiring special attention, protection or care.</w:t>
      </w:r>
    </w:p>
    <w:p w:rsidR="006712D8" w:rsidRPr="000C29BD" w:rsidRDefault="006712D8" w:rsidP="00BB7C41">
      <w:pPr>
        <w:tabs>
          <w:tab w:val="left" w:pos="1"/>
          <w:tab w:val="left" w:pos="360"/>
          <w:tab w:val="left" w:pos="900"/>
          <w:tab w:val="left" w:pos="1440"/>
          <w:tab w:val="left" w:pos="2160"/>
        </w:tabs>
        <w:ind w:left="900" w:hanging="540"/>
        <w:jc w:val="both"/>
        <w:rPr>
          <w:szCs w:val="24"/>
        </w:rPr>
      </w:pPr>
    </w:p>
    <w:p w:rsidR="006712D8" w:rsidRPr="000C29BD" w:rsidRDefault="006712D8" w:rsidP="00BB7C41">
      <w:pPr>
        <w:numPr>
          <w:ilvl w:val="0"/>
          <w:numId w:val="8"/>
        </w:numPr>
        <w:tabs>
          <w:tab w:val="left" w:pos="1"/>
          <w:tab w:val="left" w:pos="360"/>
          <w:tab w:val="left" w:pos="900"/>
          <w:tab w:val="left" w:pos="1440"/>
          <w:tab w:val="left" w:pos="2160"/>
        </w:tabs>
        <w:ind w:left="900" w:hanging="540"/>
        <w:jc w:val="both"/>
        <w:rPr>
          <w:szCs w:val="24"/>
        </w:rPr>
      </w:pPr>
      <w:r w:rsidRPr="000C29BD">
        <w:rPr>
          <w:color w:val="000000"/>
          <w:szCs w:val="24"/>
        </w:rPr>
        <w:t>Shipments of articles of extraordinary value.</w:t>
      </w:r>
    </w:p>
    <w:p w:rsidR="006712D8" w:rsidRPr="000C29BD" w:rsidRDefault="006712D8" w:rsidP="00BB7C41">
      <w:pPr>
        <w:pStyle w:val="ListParagraph"/>
        <w:tabs>
          <w:tab w:val="left" w:pos="900"/>
        </w:tabs>
        <w:ind w:left="900" w:hanging="540"/>
        <w:rPr>
          <w:szCs w:val="24"/>
        </w:rPr>
      </w:pPr>
    </w:p>
    <w:p w:rsidR="006712D8" w:rsidRPr="000C29BD" w:rsidRDefault="006712D8" w:rsidP="00BB7C41">
      <w:pPr>
        <w:numPr>
          <w:ilvl w:val="0"/>
          <w:numId w:val="8"/>
        </w:numPr>
        <w:tabs>
          <w:tab w:val="left" w:pos="1"/>
          <w:tab w:val="left" w:pos="360"/>
          <w:tab w:val="left" w:pos="900"/>
          <w:tab w:val="left" w:pos="1440"/>
          <w:tab w:val="left" w:pos="2160"/>
        </w:tabs>
        <w:ind w:left="900" w:hanging="540"/>
        <w:jc w:val="both"/>
        <w:rPr>
          <w:szCs w:val="24"/>
        </w:rPr>
      </w:pPr>
      <w:r w:rsidRPr="000C29BD">
        <w:rPr>
          <w:color w:val="000000"/>
          <w:szCs w:val="24"/>
        </w:rPr>
        <w:t>Shipments having a declared value of $25,000 CAD or more.</w:t>
      </w:r>
    </w:p>
    <w:p w:rsidR="006712D8" w:rsidRPr="000C29BD" w:rsidRDefault="006712D8" w:rsidP="00BB7C41">
      <w:pPr>
        <w:pStyle w:val="ListParagraph"/>
        <w:tabs>
          <w:tab w:val="left" w:pos="900"/>
        </w:tabs>
        <w:ind w:left="900" w:hanging="540"/>
        <w:rPr>
          <w:szCs w:val="24"/>
        </w:rPr>
      </w:pPr>
    </w:p>
    <w:p w:rsidR="006712D8" w:rsidRPr="000C29BD" w:rsidRDefault="006712D8" w:rsidP="00BB7C41">
      <w:pPr>
        <w:numPr>
          <w:ilvl w:val="0"/>
          <w:numId w:val="8"/>
        </w:numPr>
        <w:tabs>
          <w:tab w:val="left" w:pos="1"/>
          <w:tab w:val="left" w:pos="360"/>
          <w:tab w:val="left" w:pos="900"/>
          <w:tab w:val="left" w:pos="1440"/>
          <w:tab w:val="left" w:pos="2160"/>
        </w:tabs>
        <w:ind w:left="900" w:hanging="540"/>
        <w:jc w:val="both"/>
        <w:rPr>
          <w:szCs w:val="24"/>
        </w:rPr>
      </w:pPr>
      <w:r w:rsidRPr="000C29BD">
        <w:rPr>
          <w:color w:val="000000"/>
          <w:szCs w:val="24"/>
        </w:rPr>
        <w:t>Shipments of live animals.</w:t>
      </w:r>
    </w:p>
    <w:p w:rsidR="00361461" w:rsidRPr="000C29BD" w:rsidRDefault="00361461" w:rsidP="00BB7C41">
      <w:pPr>
        <w:pStyle w:val="ListParagraph"/>
        <w:tabs>
          <w:tab w:val="left" w:pos="900"/>
        </w:tabs>
        <w:ind w:left="900" w:hanging="540"/>
        <w:rPr>
          <w:szCs w:val="24"/>
        </w:rPr>
      </w:pPr>
    </w:p>
    <w:p w:rsidR="00361461" w:rsidRPr="000C29BD" w:rsidRDefault="00361461" w:rsidP="00BB7C41">
      <w:pPr>
        <w:numPr>
          <w:ilvl w:val="0"/>
          <w:numId w:val="8"/>
        </w:numPr>
        <w:tabs>
          <w:tab w:val="left" w:pos="1"/>
          <w:tab w:val="left" w:pos="360"/>
          <w:tab w:val="left" w:pos="900"/>
          <w:tab w:val="left" w:pos="1440"/>
          <w:tab w:val="left" w:pos="2160"/>
        </w:tabs>
        <w:ind w:left="900" w:hanging="540"/>
        <w:jc w:val="both"/>
        <w:rPr>
          <w:szCs w:val="24"/>
        </w:rPr>
      </w:pPr>
      <w:r w:rsidRPr="000C29BD">
        <w:rPr>
          <w:szCs w:val="24"/>
        </w:rPr>
        <w:t>Shipments of human remains.</w:t>
      </w:r>
    </w:p>
    <w:p w:rsidR="006712D8" w:rsidRPr="000C29BD" w:rsidRDefault="006712D8" w:rsidP="00BB7C41">
      <w:pPr>
        <w:pStyle w:val="ListParagraph"/>
        <w:tabs>
          <w:tab w:val="left" w:pos="900"/>
        </w:tabs>
        <w:ind w:left="900" w:hanging="540"/>
        <w:rPr>
          <w:szCs w:val="24"/>
        </w:rPr>
      </w:pPr>
    </w:p>
    <w:p w:rsidR="00635ACA" w:rsidRPr="000C29BD" w:rsidRDefault="00361461" w:rsidP="00BB7C41">
      <w:pPr>
        <w:numPr>
          <w:ilvl w:val="0"/>
          <w:numId w:val="8"/>
        </w:numPr>
        <w:tabs>
          <w:tab w:val="left" w:pos="1"/>
          <w:tab w:val="left" w:pos="360"/>
          <w:tab w:val="left" w:pos="900"/>
          <w:tab w:val="left" w:pos="1440"/>
          <w:tab w:val="left" w:pos="2160"/>
        </w:tabs>
        <w:ind w:left="900" w:hanging="540"/>
        <w:rPr>
          <w:szCs w:val="24"/>
        </w:rPr>
      </w:pPr>
      <w:r w:rsidRPr="000C29BD">
        <w:rPr>
          <w:color w:val="000000"/>
          <w:szCs w:val="24"/>
        </w:rPr>
        <w:t xml:space="preserve">Shipments with pieces having floor bearing weights in excess of </w:t>
      </w:r>
      <w:r w:rsidRPr="00517541">
        <w:rPr>
          <w:color w:val="000000"/>
          <w:szCs w:val="24"/>
          <w:highlight w:val="yellow"/>
        </w:rPr>
        <w:t>X</w:t>
      </w:r>
      <w:r w:rsidRPr="000C29BD">
        <w:rPr>
          <w:color w:val="000000"/>
          <w:szCs w:val="24"/>
        </w:rPr>
        <w:t xml:space="preserve"> </w:t>
      </w:r>
      <w:proofErr w:type="spellStart"/>
      <w:r w:rsidR="00870327">
        <w:rPr>
          <w:color w:val="000000"/>
          <w:szCs w:val="24"/>
        </w:rPr>
        <w:t>kgs</w:t>
      </w:r>
      <w:proofErr w:type="spellEnd"/>
      <w:r w:rsidR="00870327">
        <w:rPr>
          <w:color w:val="000000"/>
          <w:szCs w:val="24"/>
        </w:rPr>
        <w:t xml:space="preserve"> </w:t>
      </w:r>
      <w:r w:rsidRPr="000C29BD">
        <w:rPr>
          <w:color w:val="000000"/>
          <w:szCs w:val="24"/>
        </w:rPr>
        <w:t>per squar</w:t>
      </w:r>
      <w:r w:rsidR="00093C6E" w:rsidRPr="000C29BD">
        <w:rPr>
          <w:color w:val="000000"/>
          <w:szCs w:val="24"/>
        </w:rPr>
        <w:t>e</w:t>
      </w:r>
      <w:r w:rsidR="00EF1C3E" w:rsidRPr="000C29BD">
        <w:rPr>
          <w:szCs w:val="24"/>
        </w:rPr>
        <w:t xml:space="preserve"> </w:t>
      </w:r>
      <w:proofErr w:type="spellStart"/>
      <w:r w:rsidRPr="000C29BD">
        <w:rPr>
          <w:color w:val="000000"/>
          <w:szCs w:val="24"/>
        </w:rPr>
        <w:t>centimet</w:t>
      </w:r>
      <w:r w:rsidR="001943BF">
        <w:rPr>
          <w:color w:val="000000"/>
          <w:szCs w:val="24"/>
        </w:rPr>
        <w:t>r</w:t>
      </w:r>
      <w:r w:rsidRPr="000C29BD">
        <w:rPr>
          <w:color w:val="000000"/>
          <w:szCs w:val="24"/>
        </w:rPr>
        <w:t>e</w:t>
      </w:r>
      <w:proofErr w:type="spellEnd"/>
      <w:r w:rsidRPr="000C29BD">
        <w:rPr>
          <w:color w:val="000000"/>
          <w:szCs w:val="24"/>
        </w:rPr>
        <w:t xml:space="preserve">. </w:t>
      </w:r>
      <w:r w:rsidR="00C70A59" w:rsidRPr="000C29BD">
        <w:rPr>
          <w:color w:val="000000"/>
          <w:szCs w:val="24"/>
        </w:rPr>
        <w:t xml:space="preserve"> </w:t>
      </w:r>
      <w:r w:rsidRPr="000C29BD">
        <w:rPr>
          <w:color w:val="000000"/>
          <w:szCs w:val="24"/>
        </w:rPr>
        <w:t>Even with advance arrangements, the above specified limit is the maximum floor bearing weight for the types of aircraft utilized by the carrier.</w:t>
      </w:r>
    </w:p>
    <w:p w:rsidR="00361461" w:rsidRPr="000C29BD" w:rsidRDefault="00361461" w:rsidP="00BB7C41">
      <w:pPr>
        <w:pStyle w:val="ListParagraph"/>
        <w:tabs>
          <w:tab w:val="left" w:pos="900"/>
        </w:tabs>
        <w:ind w:left="900" w:hanging="540"/>
        <w:rPr>
          <w:szCs w:val="24"/>
        </w:rPr>
      </w:pPr>
    </w:p>
    <w:p w:rsidR="00361461" w:rsidRPr="000C29BD" w:rsidRDefault="00093C6E" w:rsidP="00BB7C41">
      <w:pPr>
        <w:numPr>
          <w:ilvl w:val="0"/>
          <w:numId w:val="8"/>
        </w:numPr>
        <w:tabs>
          <w:tab w:val="left" w:pos="1"/>
          <w:tab w:val="left" w:pos="360"/>
          <w:tab w:val="left" w:pos="900"/>
          <w:tab w:val="left" w:pos="1440"/>
          <w:tab w:val="left" w:pos="2160"/>
        </w:tabs>
        <w:ind w:left="900" w:hanging="540"/>
        <w:jc w:val="both"/>
        <w:rPr>
          <w:szCs w:val="24"/>
        </w:rPr>
      </w:pPr>
      <w:r w:rsidRPr="000C29BD">
        <w:rPr>
          <w:szCs w:val="24"/>
        </w:rPr>
        <w:t>Shipments of firearms.</w:t>
      </w:r>
    </w:p>
    <w:p w:rsidR="0057092B" w:rsidRPr="000C29BD" w:rsidRDefault="0057092B" w:rsidP="00BB7C41">
      <w:pPr>
        <w:pStyle w:val="ListParagraph"/>
        <w:tabs>
          <w:tab w:val="left" w:pos="900"/>
        </w:tabs>
        <w:ind w:left="900" w:hanging="540"/>
        <w:rPr>
          <w:szCs w:val="24"/>
        </w:rPr>
      </w:pPr>
    </w:p>
    <w:p w:rsidR="00093C6E" w:rsidRPr="000C29BD" w:rsidRDefault="00163AD3" w:rsidP="00BB7C41">
      <w:pPr>
        <w:numPr>
          <w:ilvl w:val="0"/>
          <w:numId w:val="8"/>
        </w:numPr>
        <w:tabs>
          <w:tab w:val="left" w:pos="1"/>
          <w:tab w:val="left" w:pos="360"/>
          <w:tab w:val="left" w:pos="900"/>
          <w:tab w:val="left" w:pos="1440"/>
          <w:tab w:val="left" w:pos="2160"/>
        </w:tabs>
        <w:ind w:left="900" w:hanging="540"/>
        <w:jc w:val="both"/>
        <w:rPr>
          <w:szCs w:val="24"/>
        </w:rPr>
      </w:pPr>
      <w:r w:rsidRPr="000C29BD">
        <w:rPr>
          <w:color w:val="000000"/>
          <w:szCs w:val="24"/>
        </w:rPr>
        <w:t>Perishables</w:t>
      </w:r>
      <w:r w:rsidR="00D65941" w:rsidRPr="000C29BD">
        <w:rPr>
          <w:color w:val="000000"/>
          <w:szCs w:val="24"/>
        </w:rPr>
        <w:t>.</w:t>
      </w:r>
    </w:p>
    <w:p w:rsidR="00093C6E" w:rsidRPr="000C29BD" w:rsidRDefault="00093C6E" w:rsidP="00BB7C41">
      <w:pPr>
        <w:pStyle w:val="ListParagraph"/>
        <w:tabs>
          <w:tab w:val="left" w:pos="900"/>
        </w:tabs>
        <w:ind w:left="900" w:hanging="540"/>
        <w:rPr>
          <w:szCs w:val="24"/>
        </w:rPr>
      </w:pPr>
    </w:p>
    <w:p w:rsidR="00D65941" w:rsidRPr="000C29BD" w:rsidRDefault="00D65941" w:rsidP="00BB7C41">
      <w:pPr>
        <w:numPr>
          <w:ilvl w:val="0"/>
          <w:numId w:val="8"/>
        </w:numPr>
        <w:tabs>
          <w:tab w:val="left" w:pos="900"/>
        </w:tabs>
        <w:autoSpaceDE w:val="0"/>
        <w:autoSpaceDN w:val="0"/>
        <w:adjustRightInd w:val="0"/>
        <w:ind w:left="900" w:hanging="540"/>
        <w:rPr>
          <w:szCs w:val="24"/>
          <w:lang w:val="en-CA"/>
        </w:rPr>
      </w:pPr>
      <w:r w:rsidRPr="000C29BD">
        <w:rPr>
          <w:szCs w:val="24"/>
          <w:lang w:val="en-CA"/>
        </w:rPr>
        <w:t>All shipments of dangerous goods as defined in the IATA Dangerous Goods Regulations Manual.</w:t>
      </w:r>
      <w:r w:rsidR="00C70A59" w:rsidRPr="000C29BD">
        <w:rPr>
          <w:szCs w:val="24"/>
          <w:lang w:val="en-CA"/>
        </w:rPr>
        <w:t xml:space="preserve"> </w:t>
      </w:r>
      <w:r w:rsidRPr="000C29BD">
        <w:rPr>
          <w:szCs w:val="24"/>
          <w:lang w:val="en-CA"/>
        </w:rPr>
        <w:t xml:space="preserve"> Radioactive material used in medical research, treatments and diagnosis and industrial cameras will be accepted for carriage as per the IATA Dangerous Goods Regulations.</w:t>
      </w:r>
    </w:p>
    <w:p w:rsidR="0039441A" w:rsidRPr="000C29BD" w:rsidRDefault="0039441A" w:rsidP="00BB7C41">
      <w:pPr>
        <w:tabs>
          <w:tab w:val="left" w:pos="1"/>
          <w:tab w:val="left" w:pos="360"/>
          <w:tab w:val="left" w:pos="900"/>
          <w:tab w:val="left" w:pos="1440"/>
          <w:tab w:val="left" w:pos="2160"/>
        </w:tabs>
        <w:ind w:left="900" w:hanging="540"/>
        <w:jc w:val="both"/>
        <w:rPr>
          <w:szCs w:val="24"/>
        </w:rPr>
      </w:pPr>
    </w:p>
    <w:p w:rsidR="0039441A" w:rsidRPr="000C29BD" w:rsidRDefault="000A2D5C" w:rsidP="00BB7C41">
      <w:pPr>
        <w:numPr>
          <w:ilvl w:val="0"/>
          <w:numId w:val="8"/>
        </w:numPr>
        <w:tabs>
          <w:tab w:val="left" w:pos="1"/>
          <w:tab w:val="left" w:pos="360"/>
          <w:tab w:val="left" w:pos="900"/>
          <w:tab w:val="left" w:pos="1440"/>
          <w:tab w:val="left" w:pos="2160"/>
        </w:tabs>
        <w:ind w:left="900" w:hanging="540"/>
        <w:jc w:val="both"/>
        <w:rPr>
          <w:color w:val="000000"/>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0F646F" w:rsidRPr="000C29BD">
        <w:rPr>
          <w:color w:val="000000"/>
          <w:szCs w:val="24"/>
        </w:rPr>
        <w:t>Pieces requiring special handling and/or loading devices.</w:t>
      </w:r>
    </w:p>
    <w:p w:rsidR="002E6986" w:rsidRPr="000C29BD" w:rsidRDefault="000A2D5C" w:rsidP="00BB7C41">
      <w:pPr>
        <w:tabs>
          <w:tab w:val="left" w:pos="900"/>
        </w:tabs>
        <w:ind w:left="900" w:hanging="540"/>
        <w:jc w:val="both"/>
        <w:rPr>
          <w:color w:val="000000"/>
          <w:szCs w:val="24"/>
        </w:rPr>
      </w:pPr>
      <w:r w:rsidRPr="000C29BD">
        <w:rPr>
          <w:szCs w:val="24"/>
          <w:highlight w:val="yellow"/>
        </w:rPr>
        <w:fldChar w:fldCharType="begin"/>
      </w:r>
      <w:r w:rsidR="0039441A" w:rsidRPr="000C29BD">
        <w:rPr>
          <w:szCs w:val="24"/>
          <w:highlight w:val="yellow"/>
        </w:rPr>
        <w:instrText xml:space="preserve"> SEQ CHAPTER \h \r 1</w:instrText>
      </w:r>
      <w:r w:rsidRPr="000C29BD">
        <w:rPr>
          <w:szCs w:val="24"/>
          <w:highlight w:val="yellow"/>
        </w:rPr>
        <w:fldChar w:fldCharType="end"/>
      </w:r>
    </w:p>
    <w:p w:rsidR="0049409F" w:rsidRPr="000C29BD" w:rsidRDefault="004D3413" w:rsidP="00BB7C41">
      <w:pPr>
        <w:numPr>
          <w:ilvl w:val="0"/>
          <w:numId w:val="8"/>
        </w:numPr>
        <w:tabs>
          <w:tab w:val="left" w:pos="900"/>
        </w:tabs>
        <w:ind w:left="900" w:hanging="540"/>
        <w:jc w:val="both"/>
        <w:rPr>
          <w:color w:val="000000"/>
          <w:szCs w:val="24"/>
        </w:rPr>
      </w:pPr>
      <w:r w:rsidRPr="000C29BD">
        <w:rPr>
          <w:color w:val="000000"/>
          <w:szCs w:val="24"/>
        </w:rPr>
        <w:t xml:space="preserve">Shipments requiring </w:t>
      </w:r>
      <w:r w:rsidR="001748FA" w:rsidRPr="000C29BD">
        <w:rPr>
          <w:color w:val="000000"/>
          <w:szCs w:val="24"/>
        </w:rPr>
        <w:t>an e</w:t>
      </w:r>
      <w:r w:rsidRPr="000C29BD">
        <w:rPr>
          <w:color w:val="000000"/>
          <w:szCs w:val="24"/>
        </w:rPr>
        <w:t>scort</w:t>
      </w:r>
      <w:r w:rsidR="00F225A0" w:rsidRPr="000C29BD">
        <w:rPr>
          <w:color w:val="000000"/>
          <w:szCs w:val="24"/>
        </w:rPr>
        <w:t>, guard or handler</w:t>
      </w:r>
      <w:r w:rsidRPr="000C29BD">
        <w:rPr>
          <w:color w:val="000000"/>
          <w:szCs w:val="24"/>
        </w:rPr>
        <w:t xml:space="preserve"> </w:t>
      </w:r>
      <w:r w:rsidR="001748FA" w:rsidRPr="000C29BD">
        <w:rPr>
          <w:color w:val="000000"/>
          <w:szCs w:val="24"/>
        </w:rPr>
        <w:t>s</w:t>
      </w:r>
      <w:r w:rsidRPr="000C29BD">
        <w:rPr>
          <w:color w:val="000000"/>
          <w:szCs w:val="24"/>
        </w:rPr>
        <w:t>ervice.</w:t>
      </w:r>
    </w:p>
    <w:p w:rsidR="004D3413" w:rsidRPr="000C29BD" w:rsidRDefault="004D3413" w:rsidP="00BB7C41">
      <w:pPr>
        <w:tabs>
          <w:tab w:val="left" w:pos="900"/>
        </w:tabs>
        <w:ind w:left="900" w:hanging="540"/>
        <w:jc w:val="both"/>
        <w:rPr>
          <w:color w:val="000000"/>
          <w:szCs w:val="24"/>
        </w:rPr>
      </w:pPr>
    </w:p>
    <w:p w:rsidR="004D3413" w:rsidRPr="000C29BD" w:rsidRDefault="0057092B" w:rsidP="00BB7C41">
      <w:pPr>
        <w:numPr>
          <w:ilvl w:val="0"/>
          <w:numId w:val="8"/>
        </w:numPr>
        <w:tabs>
          <w:tab w:val="left" w:pos="900"/>
        </w:tabs>
        <w:ind w:left="900" w:hanging="540"/>
        <w:rPr>
          <w:color w:val="000000"/>
          <w:szCs w:val="24"/>
        </w:rPr>
      </w:pPr>
      <w:r w:rsidRPr="000C29BD">
        <w:rPr>
          <w:color w:val="000000"/>
          <w:szCs w:val="24"/>
        </w:rPr>
        <w:t>C</w:t>
      </w:r>
      <w:r w:rsidR="004D3413" w:rsidRPr="000C29BD">
        <w:rPr>
          <w:color w:val="000000"/>
          <w:szCs w:val="24"/>
        </w:rPr>
        <w:t>arrier may add other items that would require advance notice, e.g. the transportation of antlers or ho</w:t>
      </w:r>
      <w:r w:rsidR="003F7E9F" w:rsidRPr="000C29BD">
        <w:rPr>
          <w:color w:val="000000"/>
          <w:szCs w:val="24"/>
        </w:rPr>
        <w:t>rn</w:t>
      </w:r>
      <w:r w:rsidR="004D3413" w:rsidRPr="000C29BD">
        <w:rPr>
          <w:color w:val="000000"/>
          <w:szCs w:val="24"/>
        </w:rPr>
        <w:t xml:space="preserve">s, </w:t>
      </w:r>
      <w:r w:rsidR="003F7E9F" w:rsidRPr="000C29BD">
        <w:rPr>
          <w:szCs w:val="24"/>
          <w:lang w:val="en-CA"/>
        </w:rPr>
        <w:t>or packages of extreme length or unusual shape</w:t>
      </w:r>
      <w:r w:rsidR="00D65941" w:rsidRPr="000C29BD">
        <w:rPr>
          <w:szCs w:val="24"/>
          <w:lang w:val="en-CA"/>
        </w:rPr>
        <w:t>.</w:t>
      </w:r>
    </w:p>
    <w:p w:rsidR="0039441A" w:rsidRPr="000C29BD" w:rsidRDefault="0039441A" w:rsidP="00BB7C41">
      <w:pPr>
        <w:tabs>
          <w:tab w:val="left" w:pos="1"/>
          <w:tab w:val="left" w:pos="360"/>
          <w:tab w:val="left" w:pos="900"/>
          <w:tab w:val="left" w:pos="1440"/>
          <w:tab w:val="left" w:pos="2160"/>
        </w:tabs>
        <w:ind w:left="0" w:firstLine="0"/>
        <w:jc w:val="both"/>
        <w:rPr>
          <w:szCs w:val="24"/>
        </w:rPr>
      </w:pPr>
    </w:p>
    <w:p w:rsidR="00505E98" w:rsidRPr="000C29BD" w:rsidRDefault="00505E98" w:rsidP="00BB7C41">
      <w:pPr>
        <w:tabs>
          <w:tab w:val="left" w:pos="1"/>
          <w:tab w:val="left" w:pos="360"/>
          <w:tab w:val="left" w:pos="900"/>
          <w:tab w:val="left" w:pos="1440"/>
          <w:tab w:val="left" w:pos="2160"/>
        </w:tabs>
        <w:ind w:left="0" w:firstLine="0"/>
        <w:jc w:val="both"/>
        <w:rPr>
          <w:szCs w:val="24"/>
        </w:rPr>
      </w:pPr>
    </w:p>
    <w:p w:rsidR="00BF0638" w:rsidRDefault="00BF0638" w:rsidP="00BB7C41">
      <w:pPr>
        <w:ind w:left="0" w:firstLine="0"/>
        <w:rPr>
          <w:b/>
        </w:rPr>
      </w:pPr>
      <w:r>
        <w:br w:type="page"/>
      </w:r>
    </w:p>
    <w:p w:rsidR="0039441A" w:rsidRPr="000C29BD" w:rsidRDefault="000A2D5C" w:rsidP="00093677">
      <w:pPr>
        <w:pStyle w:val="Heading3"/>
        <w:tabs>
          <w:tab w:val="left" w:pos="360"/>
          <w:tab w:val="left" w:pos="900"/>
          <w:tab w:val="left" w:pos="1440"/>
          <w:tab w:val="left" w:pos="2160"/>
        </w:tabs>
        <w:ind w:left="0" w:firstLine="0"/>
      </w:pPr>
      <w:r w:rsidRPr="000C29BD">
        <w:fldChar w:fldCharType="begin"/>
      </w:r>
      <w:r w:rsidR="0039441A" w:rsidRPr="000C29BD">
        <w:instrText xml:space="preserve"> SEQ CHAPTER \h \r 1</w:instrText>
      </w:r>
      <w:r w:rsidRPr="000C29BD">
        <w:fldChar w:fldCharType="end"/>
      </w:r>
      <w:bookmarkStart w:id="14" w:name="_Toc351102285"/>
      <w:proofErr w:type="gramStart"/>
      <w:r w:rsidR="0039441A" w:rsidRPr="000C29BD">
        <w:t>RULE 1</w:t>
      </w:r>
      <w:r w:rsidR="008166B9" w:rsidRPr="000C29BD">
        <w:t>1</w:t>
      </w:r>
      <w:r w:rsidR="0039441A" w:rsidRPr="000C29BD">
        <w:t>.</w:t>
      </w:r>
      <w:proofErr w:type="gramEnd"/>
      <w:r w:rsidR="0039441A" w:rsidRPr="000C29BD">
        <w:t xml:space="preserve">  ACCEPTANCE OF ARTICLES OF EXTRAORDINARY VALUE</w:t>
      </w:r>
      <w:bookmarkEnd w:id="14"/>
    </w:p>
    <w:p w:rsidR="00022D09" w:rsidRPr="000C29BD" w:rsidRDefault="00022D09" w:rsidP="00093677">
      <w:pPr>
        <w:keepNext/>
        <w:tabs>
          <w:tab w:val="left" w:pos="360"/>
          <w:tab w:val="left" w:pos="900"/>
          <w:tab w:val="left" w:pos="1440"/>
          <w:tab w:val="left" w:pos="2160"/>
        </w:tabs>
        <w:ind w:left="0" w:firstLine="0"/>
        <w:rPr>
          <w:szCs w:val="24"/>
        </w:rPr>
      </w:pPr>
    </w:p>
    <w:p w:rsidR="0039441A" w:rsidRPr="000C29BD" w:rsidRDefault="000A2D5C" w:rsidP="005A6142">
      <w:pPr>
        <w:numPr>
          <w:ilvl w:val="0"/>
          <w:numId w:val="9"/>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Shipments containing articles of extraordinary value as defined in Rule 1 of this tariff, when the actual value of such shipments is $500,000</w:t>
      </w:r>
      <w:r w:rsidR="002E6986" w:rsidRPr="000C29BD">
        <w:rPr>
          <w:szCs w:val="24"/>
        </w:rPr>
        <w:t xml:space="preserve"> CAD</w:t>
      </w:r>
      <w:r w:rsidR="0039441A" w:rsidRPr="000C29BD">
        <w:rPr>
          <w:szCs w:val="24"/>
        </w:rPr>
        <w:t xml:space="preserve"> or more, will be accepted for transportation provided:</w:t>
      </w:r>
    </w:p>
    <w:p w:rsidR="0039441A" w:rsidRPr="000C29BD" w:rsidRDefault="0039441A" w:rsidP="00093677">
      <w:pPr>
        <w:tabs>
          <w:tab w:val="left" w:pos="360"/>
          <w:tab w:val="left" w:pos="900"/>
          <w:tab w:val="left" w:pos="1440"/>
          <w:tab w:val="left" w:pos="2160"/>
        </w:tabs>
        <w:ind w:left="900" w:hanging="540"/>
        <w:rPr>
          <w:szCs w:val="24"/>
        </w:rPr>
      </w:pPr>
    </w:p>
    <w:p w:rsidR="0039441A" w:rsidRPr="000C29BD" w:rsidRDefault="00E16EBC" w:rsidP="005A6142">
      <w:pPr>
        <w:numPr>
          <w:ilvl w:val="0"/>
          <w:numId w:val="39"/>
        </w:numPr>
        <w:tabs>
          <w:tab w:val="left" w:pos="360"/>
          <w:tab w:val="left" w:pos="900"/>
          <w:tab w:val="left" w:pos="1440"/>
          <w:tab w:val="left" w:pos="2160"/>
        </w:tabs>
        <w:ind w:left="1440" w:hanging="540"/>
        <w:rPr>
          <w:szCs w:val="24"/>
        </w:rPr>
      </w:pPr>
      <w:r w:rsidRPr="000C29BD">
        <w:rPr>
          <w:szCs w:val="24"/>
        </w:rPr>
        <w:t>t</w:t>
      </w:r>
      <w:r w:rsidR="000A2D5C" w:rsidRPr="000C29BD">
        <w:rPr>
          <w:szCs w:val="24"/>
        </w:rPr>
        <w:fldChar w:fldCharType="begin"/>
      </w:r>
      <w:r w:rsidR="0039441A" w:rsidRPr="000C29BD">
        <w:rPr>
          <w:szCs w:val="24"/>
        </w:rPr>
        <w:instrText xml:space="preserve"> SEQ CHAPTER \h \r 1</w:instrText>
      </w:r>
      <w:r w:rsidR="000A2D5C" w:rsidRPr="000C29BD">
        <w:rPr>
          <w:szCs w:val="24"/>
        </w:rPr>
        <w:fldChar w:fldCharType="end"/>
      </w:r>
      <w:r w:rsidR="0039441A" w:rsidRPr="000C29BD">
        <w:rPr>
          <w:szCs w:val="24"/>
        </w:rPr>
        <w:t>he shipper declares in writing on the air waybill that the shipment is subject to this rule;</w:t>
      </w:r>
    </w:p>
    <w:p w:rsidR="0039441A" w:rsidRPr="000C29BD" w:rsidRDefault="0039441A" w:rsidP="00093677">
      <w:pPr>
        <w:tabs>
          <w:tab w:val="left" w:pos="360"/>
          <w:tab w:val="left" w:pos="900"/>
          <w:tab w:val="left" w:pos="1440"/>
          <w:tab w:val="left" w:pos="2160"/>
        </w:tabs>
        <w:ind w:left="1440" w:hanging="540"/>
        <w:rPr>
          <w:szCs w:val="24"/>
        </w:rPr>
      </w:pPr>
    </w:p>
    <w:p w:rsidR="0039441A" w:rsidRPr="000C29BD" w:rsidRDefault="000A2D5C" w:rsidP="005A6142">
      <w:pPr>
        <w:numPr>
          <w:ilvl w:val="0"/>
          <w:numId w:val="39"/>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the shipper makes advance arrangements with the carrier;</w:t>
      </w:r>
    </w:p>
    <w:p w:rsidR="0039441A" w:rsidRPr="000C29BD" w:rsidRDefault="0039441A" w:rsidP="00093677">
      <w:pPr>
        <w:tabs>
          <w:tab w:val="left" w:pos="360"/>
          <w:tab w:val="left" w:pos="900"/>
          <w:tab w:val="left" w:pos="1440"/>
          <w:tab w:val="left" w:pos="2160"/>
        </w:tabs>
        <w:ind w:left="1440" w:hanging="540"/>
        <w:rPr>
          <w:szCs w:val="24"/>
        </w:rPr>
      </w:pPr>
    </w:p>
    <w:p w:rsidR="0039441A" w:rsidRPr="000C29BD" w:rsidRDefault="000A2D5C" w:rsidP="005A6142">
      <w:pPr>
        <w:numPr>
          <w:ilvl w:val="0"/>
          <w:numId w:val="39"/>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E16EBC" w:rsidRPr="000C29BD">
        <w:rPr>
          <w:szCs w:val="24"/>
        </w:rPr>
        <w:t>t</w:t>
      </w:r>
      <w:r w:rsidR="0039441A" w:rsidRPr="000C29BD">
        <w:rPr>
          <w:szCs w:val="24"/>
        </w:rPr>
        <w:t>he shipper tenders the shipment at an area designated by the carrier at the carrier's airport terminal not more than three hours prior to the scheduled departure of the flight for which advance arrangements have been completed; and</w:t>
      </w:r>
    </w:p>
    <w:p w:rsidR="0039441A" w:rsidRPr="000C29BD" w:rsidRDefault="0039441A" w:rsidP="00093677">
      <w:pPr>
        <w:tabs>
          <w:tab w:val="left" w:pos="360"/>
          <w:tab w:val="left" w:pos="900"/>
          <w:tab w:val="left" w:pos="1440"/>
          <w:tab w:val="left" w:pos="2160"/>
        </w:tabs>
        <w:ind w:left="1440" w:hanging="540"/>
        <w:rPr>
          <w:szCs w:val="24"/>
        </w:rPr>
      </w:pPr>
    </w:p>
    <w:p w:rsidR="0039441A" w:rsidRPr="000C29BD" w:rsidRDefault="000A2D5C" w:rsidP="005A6142">
      <w:pPr>
        <w:numPr>
          <w:ilvl w:val="0"/>
          <w:numId w:val="39"/>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Pr="000C29BD">
        <w:rPr>
          <w:szCs w:val="24"/>
        </w:rPr>
        <w:fldChar w:fldCharType="begin"/>
      </w:r>
      <w:r w:rsidR="0039441A" w:rsidRPr="000C29BD">
        <w:rPr>
          <w:szCs w:val="24"/>
        </w:rPr>
        <w:instrText xml:space="preserve"> SEQ CHAPTER \h \r 1</w:instrText>
      </w:r>
      <w:r w:rsidRPr="000C29BD">
        <w:rPr>
          <w:szCs w:val="24"/>
        </w:rPr>
        <w:fldChar w:fldCharType="end"/>
      </w:r>
      <w:proofErr w:type="gramStart"/>
      <w:r w:rsidR="0039441A" w:rsidRPr="000C29BD">
        <w:rPr>
          <w:szCs w:val="24"/>
        </w:rPr>
        <w:t>the</w:t>
      </w:r>
      <w:proofErr w:type="gramEnd"/>
      <w:r w:rsidR="0039441A" w:rsidRPr="000C29BD">
        <w:rPr>
          <w:szCs w:val="24"/>
        </w:rPr>
        <w:t xml:space="preserve"> shipper or consignee states in writing that the consignee will accept delivery of the shipment at the airport of destination immediately after the scheduled arrival time of the flight at airport destination.</w:t>
      </w:r>
    </w:p>
    <w:p w:rsidR="0039441A" w:rsidRPr="000C29BD" w:rsidRDefault="0039441A" w:rsidP="00093677">
      <w:pPr>
        <w:tabs>
          <w:tab w:val="left" w:pos="360"/>
          <w:tab w:val="left" w:pos="1440"/>
          <w:tab w:val="left" w:pos="2160"/>
        </w:tabs>
        <w:ind w:left="900" w:hanging="540"/>
        <w:rPr>
          <w:szCs w:val="24"/>
        </w:rPr>
      </w:pPr>
    </w:p>
    <w:p w:rsidR="0039441A" w:rsidRPr="000C29BD" w:rsidRDefault="000A2D5C" w:rsidP="00093677">
      <w:pPr>
        <w:tabs>
          <w:tab w:val="left" w:pos="360"/>
          <w:tab w:val="left" w:pos="900"/>
          <w:tab w:val="left" w:pos="1440"/>
          <w:tab w:val="left" w:pos="2160"/>
        </w:tabs>
        <w:ind w:left="900" w:firstLine="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b/>
          <w:szCs w:val="24"/>
        </w:rPr>
        <w:t>EXCEPTION:</w:t>
      </w:r>
      <w:r w:rsidR="0039441A" w:rsidRPr="000C29BD">
        <w:rPr>
          <w:szCs w:val="24"/>
        </w:rPr>
        <w:t xml:space="preserve">  Provisions of this paragraph will also </w:t>
      </w:r>
      <w:r w:rsidR="004E6816" w:rsidRPr="000C29BD">
        <w:rPr>
          <w:szCs w:val="24"/>
        </w:rPr>
        <w:t>apply to</w:t>
      </w:r>
      <w:r w:rsidR="002E6986" w:rsidRPr="000C29BD">
        <w:rPr>
          <w:szCs w:val="24"/>
        </w:rPr>
        <w:t xml:space="preserve"> </w:t>
      </w:r>
      <w:r w:rsidR="0039441A" w:rsidRPr="000C29BD">
        <w:rPr>
          <w:szCs w:val="24"/>
        </w:rPr>
        <w:t xml:space="preserve">shipments containing articles defined as gold, silver and platinum </w:t>
      </w:r>
      <w:r w:rsidR="0031318C" w:rsidRPr="000C29BD">
        <w:rPr>
          <w:szCs w:val="24"/>
        </w:rPr>
        <w:t>group</w:t>
      </w:r>
      <w:r w:rsidR="00F22E13">
        <w:rPr>
          <w:szCs w:val="24"/>
        </w:rPr>
        <w:t xml:space="preserve"> and</w:t>
      </w:r>
      <w:r w:rsidR="0031318C" w:rsidRPr="000C29BD">
        <w:rPr>
          <w:szCs w:val="24"/>
        </w:rPr>
        <w:t xml:space="preserve"> </w:t>
      </w:r>
      <w:proofErr w:type="spellStart"/>
      <w:proofErr w:type="gramStart"/>
      <w:r w:rsidR="0039441A" w:rsidRPr="000C29BD">
        <w:rPr>
          <w:szCs w:val="24"/>
        </w:rPr>
        <w:t>dore</w:t>
      </w:r>
      <w:proofErr w:type="spellEnd"/>
      <w:proofErr w:type="gramEnd"/>
      <w:r w:rsidR="0039441A" w:rsidRPr="000C29BD">
        <w:rPr>
          <w:szCs w:val="24"/>
        </w:rPr>
        <w:t xml:space="preserve"> bullion, regardless of value.</w:t>
      </w:r>
    </w:p>
    <w:p w:rsidR="0039441A" w:rsidRPr="000C29BD" w:rsidRDefault="0039441A" w:rsidP="00093677">
      <w:pPr>
        <w:tabs>
          <w:tab w:val="left" w:pos="360"/>
          <w:tab w:val="left" w:pos="1440"/>
          <w:tab w:val="left" w:pos="2160"/>
        </w:tabs>
        <w:ind w:left="900" w:hanging="540"/>
        <w:rPr>
          <w:szCs w:val="24"/>
        </w:rPr>
      </w:pPr>
    </w:p>
    <w:p w:rsidR="0039441A" w:rsidRPr="000C29BD" w:rsidRDefault="000A2D5C" w:rsidP="005A6142">
      <w:pPr>
        <w:numPr>
          <w:ilvl w:val="0"/>
          <w:numId w:val="9"/>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If the shipper or consignee fails to comply with the provisions o</w:t>
      </w:r>
      <w:r w:rsidR="00AF22A3" w:rsidRPr="000C29BD">
        <w:rPr>
          <w:szCs w:val="24"/>
        </w:rPr>
        <w:t>f paragraph a) </w:t>
      </w:r>
      <w:r w:rsidR="0039441A" w:rsidRPr="000C29BD">
        <w:rPr>
          <w:szCs w:val="24"/>
        </w:rPr>
        <w:t>4) above, or if the consignee fails to accept delivery of the shipment at the airport of destination immediately after the scheduled arrival time of th</w:t>
      </w:r>
      <w:r w:rsidR="00AF22A3" w:rsidRPr="000C29BD">
        <w:rPr>
          <w:szCs w:val="24"/>
        </w:rPr>
        <w:t>e flight, subject to paragraph </w:t>
      </w:r>
      <w:r w:rsidR="0039441A" w:rsidRPr="000C29BD">
        <w:rPr>
          <w:szCs w:val="24"/>
        </w:rPr>
        <w:t xml:space="preserve">c) below, the carrier </w:t>
      </w:r>
      <w:r w:rsidR="004E6816" w:rsidRPr="000C29BD">
        <w:rPr>
          <w:szCs w:val="24"/>
        </w:rPr>
        <w:t>will make</w:t>
      </w:r>
      <w:r w:rsidR="005A1E72" w:rsidRPr="000C29BD">
        <w:rPr>
          <w:szCs w:val="24"/>
        </w:rPr>
        <w:t xml:space="preserve"> appropriate security arrangements</w:t>
      </w:r>
      <w:r w:rsidR="00A97FD4" w:rsidRPr="000C29BD">
        <w:rPr>
          <w:szCs w:val="24"/>
        </w:rPr>
        <w:t xml:space="preserve"> </w:t>
      </w:r>
      <w:r w:rsidR="0039441A" w:rsidRPr="000C29BD">
        <w:rPr>
          <w:szCs w:val="24"/>
        </w:rPr>
        <w:t xml:space="preserve">to protect such shipment until such time as the consignee accepts the shipment.  All charges incurred by the carrier applicable to </w:t>
      </w:r>
      <w:r w:rsidR="00A97FD4" w:rsidRPr="000C29BD">
        <w:rPr>
          <w:szCs w:val="24"/>
        </w:rPr>
        <w:t xml:space="preserve">the provision of security arrangements </w:t>
      </w:r>
      <w:r w:rsidR="0039441A" w:rsidRPr="000C29BD">
        <w:rPr>
          <w:szCs w:val="24"/>
        </w:rPr>
        <w:t>will be charged to the shipper or consignee.</w:t>
      </w:r>
    </w:p>
    <w:p w:rsidR="0039441A" w:rsidRPr="000C29BD" w:rsidRDefault="0039441A" w:rsidP="00093677">
      <w:pPr>
        <w:tabs>
          <w:tab w:val="left" w:pos="360"/>
          <w:tab w:val="left" w:pos="900"/>
          <w:tab w:val="left" w:pos="1440"/>
          <w:tab w:val="left" w:pos="2160"/>
        </w:tabs>
        <w:ind w:left="900" w:hanging="540"/>
        <w:rPr>
          <w:szCs w:val="24"/>
        </w:rPr>
      </w:pPr>
    </w:p>
    <w:p w:rsidR="0039441A" w:rsidRPr="000C29BD" w:rsidRDefault="000A2D5C" w:rsidP="005A6142">
      <w:pPr>
        <w:numPr>
          <w:ilvl w:val="0"/>
          <w:numId w:val="9"/>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 xml:space="preserve">In the event the shipment is delayed in the possession of the carrier, or carrier is unable to complete the transportation on a particular flight, </w:t>
      </w:r>
      <w:r w:rsidR="007D5B85" w:rsidRPr="000C29BD">
        <w:rPr>
          <w:szCs w:val="24"/>
        </w:rPr>
        <w:t xml:space="preserve">the </w:t>
      </w:r>
      <w:r w:rsidR="0039441A" w:rsidRPr="000C29BD">
        <w:rPr>
          <w:szCs w:val="24"/>
        </w:rPr>
        <w:t xml:space="preserve">carrier will notify the consignee and will determine from the consignee whether the consignee will accept delivery of the shipment at the airport immediately after the actual arrival time, or whether the carrier </w:t>
      </w:r>
      <w:r w:rsidR="004E6816" w:rsidRPr="000C29BD">
        <w:rPr>
          <w:szCs w:val="24"/>
        </w:rPr>
        <w:t>should act</w:t>
      </w:r>
      <w:r w:rsidR="002E6986" w:rsidRPr="000C29BD">
        <w:rPr>
          <w:szCs w:val="24"/>
        </w:rPr>
        <w:t xml:space="preserve"> </w:t>
      </w:r>
      <w:r w:rsidR="0039441A" w:rsidRPr="000C29BD">
        <w:rPr>
          <w:szCs w:val="24"/>
        </w:rPr>
        <w:t>in accordance wi</w:t>
      </w:r>
      <w:r w:rsidR="00AF22A3" w:rsidRPr="000C29BD">
        <w:rPr>
          <w:szCs w:val="24"/>
        </w:rPr>
        <w:t>th the provisions of paragraph </w:t>
      </w:r>
      <w:r w:rsidR="0039441A" w:rsidRPr="000C29BD">
        <w:rPr>
          <w:szCs w:val="24"/>
        </w:rPr>
        <w:t>b) above.</w:t>
      </w:r>
    </w:p>
    <w:p w:rsidR="005E75F5" w:rsidRPr="000C29BD" w:rsidRDefault="005E75F5" w:rsidP="00093677">
      <w:pPr>
        <w:ind w:left="0" w:firstLine="0"/>
        <w:rPr>
          <w:szCs w:val="24"/>
        </w:rPr>
      </w:pPr>
    </w:p>
    <w:p w:rsidR="008669DF" w:rsidRPr="000C29BD" w:rsidRDefault="008669DF" w:rsidP="00093677">
      <w:pPr>
        <w:tabs>
          <w:tab w:val="left" w:pos="360"/>
          <w:tab w:val="left" w:pos="900"/>
          <w:tab w:val="left" w:pos="1440"/>
          <w:tab w:val="left" w:pos="2160"/>
        </w:tabs>
        <w:ind w:left="0" w:firstLine="0"/>
        <w:rPr>
          <w:szCs w:val="24"/>
        </w:rPr>
      </w:pPr>
    </w:p>
    <w:p w:rsidR="0039441A" w:rsidRPr="000C29BD" w:rsidRDefault="009571DD" w:rsidP="009571DD">
      <w:pPr>
        <w:pStyle w:val="Heading3"/>
        <w:keepNext w:val="0"/>
        <w:tabs>
          <w:tab w:val="left" w:pos="360"/>
          <w:tab w:val="left" w:pos="900"/>
          <w:tab w:val="left" w:pos="1440"/>
          <w:tab w:val="left" w:pos="2160"/>
        </w:tabs>
        <w:ind w:left="0" w:firstLine="0"/>
      </w:pPr>
      <w:r>
        <w:br w:type="page"/>
      </w:r>
      <w:r w:rsidR="000A2D5C" w:rsidRPr="000C29BD">
        <w:fldChar w:fldCharType="begin"/>
      </w:r>
      <w:r w:rsidR="0039441A" w:rsidRPr="000C29BD">
        <w:instrText xml:space="preserve"> SEQ CHAPTER \h \r 1</w:instrText>
      </w:r>
      <w:r w:rsidR="000A2D5C" w:rsidRPr="000C29BD">
        <w:fldChar w:fldCharType="end"/>
      </w:r>
      <w:bookmarkStart w:id="15" w:name="_Toc351102286"/>
      <w:proofErr w:type="gramStart"/>
      <w:r w:rsidR="0039441A" w:rsidRPr="000C29BD">
        <w:t>RULE 1</w:t>
      </w:r>
      <w:r w:rsidR="008166B9" w:rsidRPr="000C29BD">
        <w:t>2</w:t>
      </w:r>
      <w:r w:rsidR="0039441A" w:rsidRPr="000C29BD">
        <w:t>.</w:t>
      </w:r>
      <w:proofErr w:type="gramEnd"/>
      <w:r w:rsidR="0039441A" w:rsidRPr="000C29BD">
        <w:t xml:space="preserve">  ACCEPTANCE </w:t>
      </w:r>
      <w:smartTag w:uri="urn:schemas-microsoft-com:office:smarttags" w:element="stockticker">
        <w:r w:rsidR="0039441A" w:rsidRPr="000C29BD">
          <w:t>AND</w:t>
        </w:r>
      </w:smartTag>
      <w:r w:rsidR="0039441A" w:rsidRPr="000C29BD">
        <w:t xml:space="preserve"> CARRIAGE OF LIVE ANIMALS</w:t>
      </w:r>
      <w:bookmarkEnd w:id="15"/>
    </w:p>
    <w:p w:rsidR="00022D09" w:rsidRPr="000C29BD" w:rsidRDefault="00022D09" w:rsidP="00093677">
      <w:pPr>
        <w:keepNext/>
        <w:tabs>
          <w:tab w:val="left" w:pos="360"/>
          <w:tab w:val="left" w:pos="900"/>
          <w:tab w:val="left" w:pos="1440"/>
          <w:tab w:val="left" w:pos="2160"/>
        </w:tabs>
        <w:ind w:left="0" w:firstLine="0"/>
        <w:rPr>
          <w:szCs w:val="24"/>
        </w:rPr>
      </w:pPr>
    </w:p>
    <w:p w:rsidR="0039441A" w:rsidRPr="000C29BD" w:rsidRDefault="000A2D5C" w:rsidP="00775CD8">
      <w:pPr>
        <w:numPr>
          <w:ilvl w:val="0"/>
          <w:numId w:val="40"/>
        </w:numPr>
        <w:tabs>
          <w:tab w:val="left" w:pos="360"/>
          <w:tab w:val="left" w:pos="900"/>
          <w:tab w:val="left" w:pos="1440"/>
          <w:tab w:val="left" w:pos="2160"/>
        </w:tabs>
        <w:ind w:left="900" w:hanging="540"/>
        <w:jc w:val="both"/>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color w:val="000000"/>
          <w:szCs w:val="24"/>
        </w:rPr>
        <w:t>Carrier will accept shipments for transportation provided that:</w:t>
      </w:r>
    </w:p>
    <w:p w:rsidR="00576956" w:rsidRPr="000C29BD" w:rsidRDefault="00576956" w:rsidP="00775CD8">
      <w:pPr>
        <w:tabs>
          <w:tab w:val="left" w:pos="360"/>
          <w:tab w:val="left" w:pos="864"/>
          <w:tab w:val="left" w:pos="900"/>
          <w:tab w:val="left" w:pos="1440"/>
          <w:tab w:val="left" w:pos="2160"/>
        </w:tabs>
        <w:ind w:left="900" w:hanging="540"/>
        <w:jc w:val="both"/>
        <w:rPr>
          <w:szCs w:val="24"/>
        </w:rPr>
      </w:pPr>
    </w:p>
    <w:p w:rsidR="0039441A" w:rsidRPr="000C29BD" w:rsidRDefault="000A2D5C" w:rsidP="00775CD8">
      <w:pPr>
        <w:numPr>
          <w:ilvl w:val="0"/>
          <w:numId w:val="38"/>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color w:val="000000"/>
          <w:szCs w:val="24"/>
        </w:rPr>
        <w:t>Shipments of live animals will only be accepted if advance arrangements are made and they include the name and telephone number of the consignee or a responsible party who can be reached on a 24-hour basis and clear delivery instructions or arrangements made for the shipment once it arrives at the destination airport.  This information must also be included on the air waybill.</w:t>
      </w:r>
    </w:p>
    <w:p w:rsidR="0039441A" w:rsidRPr="000C29BD" w:rsidRDefault="0039441A" w:rsidP="00775CD8">
      <w:pPr>
        <w:tabs>
          <w:tab w:val="left" w:pos="360"/>
          <w:tab w:val="left" w:pos="900"/>
          <w:tab w:val="left" w:pos="1440"/>
          <w:tab w:val="left" w:pos="2160"/>
        </w:tabs>
        <w:ind w:left="1440" w:hanging="540"/>
        <w:rPr>
          <w:szCs w:val="24"/>
        </w:rPr>
      </w:pPr>
    </w:p>
    <w:p w:rsidR="0039441A" w:rsidRPr="000C29BD" w:rsidRDefault="000A2D5C" w:rsidP="00775CD8">
      <w:pPr>
        <w:numPr>
          <w:ilvl w:val="0"/>
          <w:numId w:val="38"/>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color w:val="000000"/>
          <w:szCs w:val="24"/>
        </w:rPr>
        <w:t xml:space="preserve">Shipments are tendered to carrier in clean containers and do not emit an offensive </w:t>
      </w:r>
      <w:proofErr w:type="spellStart"/>
      <w:r w:rsidR="0039441A" w:rsidRPr="000C29BD">
        <w:rPr>
          <w:color w:val="000000"/>
          <w:szCs w:val="24"/>
        </w:rPr>
        <w:t>odour</w:t>
      </w:r>
      <w:proofErr w:type="spellEnd"/>
      <w:r w:rsidR="0039441A" w:rsidRPr="000C29BD">
        <w:rPr>
          <w:color w:val="000000"/>
          <w:szCs w:val="24"/>
        </w:rPr>
        <w:t xml:space="preserve">.  As used in this rule, offensive means unpleasant to the senses, disgusting, revolting or repugnant.  Containers must have </w:t>
      </w:r>
      <w:proofErr w:type="gramStart"/>
      <w:r w:rsidR="0039441A" w:rsidRPr="000C29BD">
        <w:rPr>
          <w:color w:val="000000"/>
          <w:szCs w:val="24"/>
        </w:rPr>
        <w:t>label</w:t>
      </w:r>
      <w:r w:rsidR="00A97FD4" w:rsidRPr="000C29BD">
        <w:rPr>
          <w:color w:val="000000"/>
          <w:szCs w:val="24"/>
        </w:rPr>
        <w:t>(s)</w:t>
      </w:r>
      <w:proofErr w:type="gramEnd"/>
      <w:r w:rsidR="0039441A" w:rsidRPr="000C29BD">
        <w:rPr>
          <w:color w:val="000000"/>
          <w:szCs w:val="24"/>
        </w:rPr>
        <w:t xml:space="preserve"> affixed identifying contents and setting forth any special instructions for handling.</w:t>
      </w:r>
    </w:p>
    <w:p w:rsidR="0039441A" w:rsidRPr="000C29BD" w:rsidRDefault="0039441A" w:rsidP="00775CD8">
      <w:pPr>
        <w:tabs>
          <w:tab w:val="left" w:pos="360"/>
          <w:tab w:val="left" w:pos="900"/>
          <w:tab w:val="left" w:pos="1440"/>
          <w:tab w:val="left" w:pos="2160"/>
        </w:tabs>
        <w:ind w:left="1440" w:hanging="540"/>
        <w:rPr>
          <w:szCs w:val="24"/>
        </w:rPr>
      </w:pPr>
    </w:p>
    <w:p w:rsidR="0039441A" w:rsidRPr="000C29BD" w:rsidRDefault="000A2D5C" w:rsidP="00775CD8">
      <w:pPr>
        <w:numPr>
          <w:ilvl w:val="0"/>
          <w:numId w:val="38"/>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6E00B7" w:rsidRPr="000C29BD">
        <w:rPr>
          <w:szCs w:val="24"/>
        </w:rPr>
        <w:t>I</w:t>
      </w:r>
      <w:r w:rsidR="0039441A" w:rsidRPr="000C29BD">
        <w:rPr>
          <w:color w:val="000000"/>
          <w:szCs w:val="24"/>
        </w:rPr>
        <w:t xml:space="preserve">f the shipper determines, after making advance arrangements with the carrier, that feeding or watering of the animal will be necessary while the shipment is in the custody of the carrier, </w:t>
      </w:r>
      <w:r w:rsidR="00A97FD4" w:rsidRPr="000C29BD">
        <w:rPr>
          <w:color w:val="000000"/>
          <w:szCs w:val="24"/>
        </w:rPr>
        <w:t xml:space="preserve">the </w:t>
      </w:r>
      <w:r w:rsidR="0039441A" w:rsidRPr="000C29BD">
        <w:rPr>
          <w:color w:val="000000"/>
          <w:szCs w:val="24"/>
        </w:rPr>
        <w:t>shipper shall provide written instructions for feeding and watering and provide non-perishable food for the entire journey.</w:t>
      </w:r>
    </w:p>
    <w:p w:rsidR="0039441A" w:rsidRPr="000C29BD" w:rsidRDefault="0039441A" w:rsidP="00775CD8">
      <w:pPr>
        <w:tabs>
          <w:tab w:val="left" w:pos="360"/>
          <w:tab w:val="left" w:pos="900"/>
          <w:tab w:val="left" w:pos="1440"/>
          <w:tab w:val="left" w:pos="2160"/>
        </w:tabs>
        <w:ind w:left="1440" w:hanging="540"/>
        <w:rPr>
          <w:szCs w:val="24"/>
        </w:rPr>
      </w:pPr>
    </w:p>
    <w:p w:rsidR="0039441A" w:rsidRPr="000C29BD" w:rsidRDefault="00E16EBC" w:rsidP="00775CD8">
      <w:pPr>
        <w:numPr>
          <w:ilvl w:val="0"/>
          <w:numId w:val="38"/>
        </w:numPr>
        <w:tabs>
          <w:tab w:val="left" w:pos="360"/>
          <w:tab w:val="left" w:pos="900"/>
          <w:tab w:val="left" w:pos="1440"/>
          <w:tab w:val="left" w:pos="2160"/>
        </w:tabs>
        <w:ind w:left="1440" w:hanging="540"/>
        <w:rPr>
          <w:szCs w:val="24"/>
        </w:rPr>
      </w:pPr>
      <w:r w:rsidRPr="000C29BD">
        <w:rPr>
          <w:szCs w:val="24"/>
        </w:rPr>
        <w:t>Containers</w:t>
      </w:r>
      <w:r w:rsidR="00DB75EC" w:rsidRPr="000C29BD">
        <w:rPr>
          <w:szCs w:val="24"/>
        </w:rPr>
        <w:t xml:space="preserve"> are</w:t>
      </w:r>
      <w:r w:rsidRPr="000C29BD">
        <w:rPr>
          <w:szCs w:val="24"/>
        </w:rPr>
        <w:t xml:space="preserve"> c</w:t>
      </w:r>
      <w:r w:rsidR="00CE7D1A" w:rsidRPr="000C29BD">
        <w:rPr>
          <w:szCs w:val="24"/>
        </w:rPr>
        <w:t xml:space="preserve">onsistent with the IATA Live Animal Regulations, and </w:t>
      </w:r>
      <w:r w:rsidR="000A2D5C" w:rsidRPr="000C29BD">
        <w:rPr>
          <w:szCs w:val="24"/>
        </w:rPr>
        <w:fldChar w:fldCharType="begin"/>
      </w:r>
      <w:r w:rsidR="00CE7D1A" w:rsidRPr="000C29BD">
        <w:rPr>
          <w:szCs w:val="24"/>
        </w:rPr>
        <w:instrText xml:space="preserve"> SEQ CHAPTER \h \r 1</w:instrText>
      </w:r>
      <w:r w:rsidR="000A2D5C" w:rsidRPr="000C29BD">
        <w:rPr>
          <w:szCs w:val="24"/>
        </w:rPr>
        <w:fldChar w:fldCharType="end"/>
      </w:r>
      <w:r w:rsidR="00CE7D1A" w:rsidRPr="000C29BD">
        <w:rPr>
          <w:szCs w:val="24"/>
        </w:rPr>
        <w:t>e</w:t>
      </w:r>
      <w:r w:rsidR="00CE7D1A" w:rsidRPr="000C29BD">
        <w:rPr>
          <w:color w:val="000000"/>
          <w:szCs w:val="24"/>
        </w:rPr>
        <w:t xml:space="preserve">xcept </w:t>
      </w:r>
      <w:r w:rsidR="0039441A" w:rsidRPr="000C29BD">
        <w:rPr>
          <w:color w:val="000000"/>
          <w:szCs w:val="24"/>
        </w:rPr>
        <w:t>as otherwise provided, containers must be constructed:</w:t>
      </w:r>
    </w:p>
    <w:p w:rsidR="0039441A" w:rsidRPr="000C29BD" w:rsidRDefault="0039441A" w:rsidP="00775CD8">
      <w:pPr>
        <w:tabs>
          <w:tab w:val="left" w:pos="360"/>
          <w:tab w:val="left" w:pos="900"/>
          <w:tab w:val="left" w:pos="1440"/>
          <w:tab w:val="left" w:pos="2160"/>
        </w:tabs>
        <w:ind w:left="1440" w:hanging="540"/>
        <w:rPr>
          <w:szCs w:val="24"/>
        </w:rPr>
      </w:pPr>
    </w:p>
    <w:p w:rsidR="0039441A" w:rsidRDefault="000A2D5C" w:rsidP="00775CD8">
      <w:pPr>
        <w:numPr>
          <w:ilvl w:val="0"/>
          <w:numId w:val="41"/>
        </w:numPr>
        <w:tabs>
          <w:tab w:val="left" w:pos="360"/>
          <w:tab w:val="left" w:pos="900"/>
          <w:tab w:val="left" w:pos="1440"/>
          <w:tab w:val="left" w:pos="2160"/>
        </w:tabs>
        <w:ind w:left="216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 xml:space="preserve">of wood, metal or </w:t>
      </w:r>
      <w:r w:rsidR="00CE7D1A" w:rsidRPr="000C29BD">
        <w:rPr>
          <w:szCs w:val="24"/>
        </w:rPr>
        <w:t xml:space="preserve">composite </w:t>
      </w:r>
      <w:r w:rsidR="0039441A" w:rsidRPr="000C29BD">
        <w:rPr>
          <w:szCs w:val="24"/>
        </w:rPr>
        <w:t>material to withstand normal handling;</w:t>
      </w:r>
    </w:p>
    <w:p w:rsidR="0039441A" w:rsidRDefault="000A2D5C" w:rsidP="00775CD8">
      <w:pPr>
        <w:numPr>
          <w:ilvl w:val="0"/>
          <w:numId w:val="41"/>
        </w:numPr>
        <w:tabs>
          <w:tab w:val="left" w:pos="360"/>
          <w:tab w:val="left" w:pos="900"/>
          <w:tab w:val="left" w:pos="1440"/>
          <w:tab w:val="left" w:pos="2160"/>
        </w:tabs>
        <w:ind w:left="2160" w:hanging="540"/>
        <w:rPr>
          <w:szCs w:val="24"/>
        </w:rPr>
      </w:pPr>
      <w:r w:rsidRPr="00352201">
        <w:rPr>
          <w:szCs w:val="24"/>
        </w:rPr>
        <w:fldChar w:fldCharType="begin"/>
      </w:r>
      <w:r w:rsidR="0039441A" w:rsidRPr="00352201">
        <w:rPr>
          <w:szCs w:val="24"/>
        </w:rPr>
        <w:instrText xml:space="preserve"> SEQ CHAPTER \h \r 1</w:instrText>
      </w:r>
      <w:r w:rsidRPr="00352201">
        <w:rPr>
          <w:szCs w:val="24"/>
        </w:rPr>
        <w:fldChar w:fldCharType="end"/>
      </w:r>
      <w:r w:rsidR="0039441A" w:rsidRPr="00352201">
        <w:rPr>
          <w:szCs w:val="24"/>
        </w:rPr>
        <w:t>so as to prevent the escape of the animal or physical contact between the animal and handling personnel;</w:t>
      </w:r>
    </w:p>
    <w:p w:rsidR="0039441A" w:rsidRDefault="00352201" w:rsidP="00775CD8">
      <w:pPr>
        <w:numPr>
          <w:ilvl w:val="0"/>
          <w:numId w:val="41"/>
        </w:numPr>
        <w:tabs>
          <w:tab w:val="left" w:pos="360"/>
          <w:tab w:val="left" w:pos="900"/>
          <w:tab w:val="left" w:pos="2160"/>
        </w:tabs>
        <w:ind w:left="1620" w:firstLine="0"/>
        <w:rPr>
          <w:szCs w:val="24"/>
        </w:rPr>
      </w:pPr>
      <w:r>
        <w:rPr>
          <w:szCs w:val="24"/>
        </w:rPr>
        <w:t>so</w:t>
      </w:r>
      <w:r w:rsidR="0039441A" w:rsidRPr="00352201">
        <w:rPr>
          <w:szCs w:val="24"/>
        </w:rPr>
        <w:t xml:space="preserve"> as to prevent any part of the animal from protruding from the container;</w:t>
      </w:r>
    </w:p>
    <w:p w:rsidR="0039441A" w:rsidRDefault="00070A2B" w:rsidP="00775CD8">
      <w:pPr>
        <w:numPr>
          <w:ilvl w:val="0"/>
          <w:numId w:val="41"/>
        </w:numPr>
        <w:tabs>
          <w:tab w:val="left" w:pos="360"/>
          <w:tab w:val="left" w:pos="900"/>
          <w:tab w:val="left" w:pos="2160"/>
        </w:tabs>
        <w:ind w:left="1620" w:firstLine="0"/>
        <w:rPr>
          <w:szCs w:val="24"/>
        </w:rPr>
      </w:pPr>
      <w:r>
        <w:rPr>
          <w:szCs w:val="24"/>
        </w:rPr>
        <w:t>so</w:t>
      </w:r>
      <w:r w:rsidR="0039441A" w:rsidRPr="000C29BD">
        <w:rPr>
          <w:szCs w:val="24"/>
        </w:rPr>
        <w:t xml:space="preserve"> as to provide adequate ventilation;</w:t>
      </w:r>
    </w:p>
    <w:p w:rsidR="0039441A" w:rsidRDefault="00070A2B" w:rsidP="00775CD8">
      <w:pPr>
        <w:numPr>
          <w:ilvl w:val="0"/>
          <w:numId w:val="41"/>
        </w:numPr>
        <w:tabs>
          <w:tab w:val="left" w:pos="360"/>
          <w:tab w:val="left" w:pos="900"/>
          <w:tab w:val="left" w:pos="2160"/>
        </w:tabs>
        <w:ind w:left="2160" w:hanging="540"/>
        <w:rPr>
          <w:szCs w:val="24"/>
        </w:rPr>
      </w:pPr>
      <w:r>
        <w:rPr>
          <w:szCs w:val="24"/>
        </w:rPr>
        <w:t xml:space="preserve">so </w:t>
      </w:r>
      <w:r w:rsidR="0039441A" w:rsidRPr="000C29BD">
        <w:rPr>
          <w:szCs w:val="24"/>
        </w:rPr>
        <w:t>as to enable personnel to feed and water when necessary, without opening the container;</w:t>
      </w:r>
    </w:p>
    <w:p w:rsidR="0039441A" w:rsidRDefault="000A2D5C" w:rsidP="00775CD8">
      <w:pPr>
        <w:numPr>
          <w:ilvl w:val="0"/>
          <w:numId w:val="41"/>
        </w:numPr>
        <w:tabs>
          <w:tab w:val="left" w:pos="360"/>
          <w:tab w:val="left" w:pos="900"/>
          <w:tab w:val="left" w:pos="2160"/>
        </w:tabs>
        <w:ind w:left="1620" w:firstLine="0"/>
        <w:rPr>
          <w:szCs w:val="24"/>
        </w:rPr>
      </w:pPr>
      <w:r w:rsidRPr="00070A2B">
        <w:rPr>
          <w:szCs w:val="24"/>
        </w:rPr>
        <w:fldChar w:fldCharType="begin"/>
      </w:r>
      <w:r w:rsidR="0039441A" w:rsidRPr="00070A2B">
        <w:rPr>
          <w:szCs w:val="24"/>
        </w:rPr>
        <w:instrText xml:space="preserve"> SEQ CHAPTER \h \r 1</w:instrText>
      </w:r>
      <w:r w:rsidRPr="00070A2B">
        <w:rPr>
          <w:szCs w:val="24"/>
        </w:rPr>
        <w:fldChar w:fldCharType="end"/>
      </w:r>
      <w:r w:rsidR="0039441A" w:rsidRPr="00070A2B">
        <w:rPr>
          <w:szCs w:val="24"/>
        </w:rPr>
        <w:t>of a size to insure freedom of movement;</w:t>
      </w:r>
    </w:p>
    <w:p w:rsidR="0039441A" w:rsidRPr="00070A2B" w:rsidRDefault="000A2D5C" w:rsidP="00775CD8">
      <w:pPr>
        <w:numPr>
          <w:ilvl w:val="0"/>
          <w:numId w:val="41"/>
        </w:numPr>
        <w:tabs>
          <w:tab w:val="left" w:pos="360"/>
          <w:tab w:val="left" w:pos="900"/>
          <w:tab w:val="left" w:pos="2160"/>
        </w:tabs>
        <w:ind w:left="1620" w:firstLine="0"/>
        <w:rPr>
          <w:szCs w:val="24"/>
        </w:rPr>
      </w:pPr>
      <w:r w:rsidRPr="00070A2B">
        <w:rPr>
          <w:szCs w:val="24"/>
        </w:rPr>
        <w:fldChar w:fldCharType="begin"/>
      </w:r>
      <w:r w:rsidR="0039441A" w:rsidRPr="00070A2B">
        <w:rPr>
          <w:szCs w:val="24"/>
        </w:rPr>
        <w:instrText xml:space="preserve"> SEQ CHAPTER \h \r 1</w:instrText>
      </w:r>
      <w:r w:rsidRPr="00070A2B">
        <w:rPr>
          <w:szCs w:val="24"/>
        </w:rPr>
        <w:fldChar w:fldCharType="end"/>
      </w:r>
      <w:proofErr w:type="gramStart"/>
      <w:r w:rsidR="0039441A" w:rsidRPr="00070A2B">
        <w:rPr>
          <w:szCs w:val="24"/>
        </w:rPr>
        <w:t>so</w:t>
      </w:r>
      <w:proofErr w:type="gramEnd"/>
      <w:r w:rsidR="0039441A" w:rsidRPr="00070A2B">
        <w:rPr>
          <w:szCs w:val="24"/>
        </w:rPr>
        <w:t xml:space="preserve"> as to prevent loss of food, water and waste matter.</w:t>
      </w:r>
    </w:p>
    <w:p w:rsidR="0039441A" w:rsidRPr="000C29BD" w:rsidRDefault="0039441A" w:rsidP="00775CD8">
      <w:pPr>
        <w:tabs>
          <w:tab w:val="left" w:pos="360"/>
          <w:tab w:val="left" w:pos="1440"/>
          <w:tab w:val="left" w:pos="2160"/>
        </w:tabs>
        <w:ind w:left="900" w:hanging="540"/>
        <w:rPr>
          <w:szCs w:val="24"/>
        </w:rPr>
      </w:pPr>
    </w:p>
    <w:p w:rsidR="00F93B7A" w:rsidRPr="000C29BD" w:rsidRDefault="000A2D5C" w:rsidP="00775CD8">
      <w:pPr>
        <w:numPr>
          <w:ilvl w:val="0"/>
          <w:numId w:val="40"/>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Disposition of Animals</w:t>
      </w:r>
    </w:p>
    <w:p w:rsidR="00F93B7A" w:rsidRPr="000C29BD" w:rsidRDefault="00F93B7A" w:rsidP="00775CD8">
      <w:pPr>
        <w:tabs>
          <w:tab w:val="left" w:pos="1"/>
          <w:tab w:val="left" w:pos="360"/>
          <w:tab w:val="left" w:pos="864"/>
          <w:tab w:val="left" w:pos="1440"/>
          <w:tab w:val="left" w:pos="2160"/>
        </w:tabs>
        <w:ind w:left="900" w:hanging="540"/>
        <w:rPr>
          <w:szCs w:val="24"/>
        </w:rPr>
      </w:pPr>
    </w:p>
    <w:p w:rsidR="00C952A7" w:rsidRPr="000C29BD" w:rsidRDefault="000A2D5C" w:rsidP="00775CD8">
      <w:pPr>
        <w:tabs>
          <w:tab w:val="left" w:pos="360"/>
          <w:tab w:val="left" w:pos="900"/>
          <w:tab w:val="left" w:pos="1440"/>
          <w:tab w:val="left" w:pos="2160"/>
        </w:tabs>
        <w:ind w:left="900" w:firstLine="0"/>
        <w:rPr>
          <w:color w:val="000000"/>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color w:val="000000"/>
          <w:szCs w:val="24"/>
        </w:rPr>
        <w:t xml:space="preserve">In the event </w:t>
      </w:r>
      <w:r w:rsidR="008C7AD5">
        <w:rPr>
          <w:color w:val="000000"/>
          <w:szCs w:val="24"/>
        </w:rPr>
        <w:t xml:space="preserve">that the </w:t>
      </w:r>
      <w:r w:rsidR="0039441A" w:rsidRPr="000C29BD">
        <w:rPr>
          <w:color w:val="000000"/>
          <w:szCs w:val="24"/>
        </w:rPr>
        <w:t>carrier is unable to deliver shipment within 4 hours of arrival and is unable to contact consignee for instructions, the animal will be placed in a commercial kennel operated by a licensed veterinarian.  Any charges incurred by the carrier applicable to placement in a kennel subsequent to such 4 hour period, will attach to the shipment.  If instructions are not received within 7 days after the date of arrival at destination, carrier will dispose of such an</w:t>
      </w:r>
      <w:r w:rsidR="00AF22A3" w:rsidRPr="000C29BD">
        <w:rPr>
          <w:color w:val="000000"/>
          <w:szCs w:val="24"/>
        </w:rPr>
        <w:t>imals in accordance with Rule 24</w:t>
      </w:r>
      <w:r w:rsidR="0039441A" w:rsidRPr="000C29BD">
        <w:rPr>
          <w:color w:val="000000"/>
          <w:szCs w:val="24"/>
        </w:rPr>
        <w:t>.</w:t>
      </w:r>
    </w:p>
    <w:p w:rsidR="00E80701" w:rsidRPr="000C29BD" w:rsidRDefault="00E80701" w:rsidP="00775CD8">
      <w:pPr>
        <w:tabs>
          <w:tab w:val="left" w:pos="360"/>
          <w:tab w:val="left" w:pos="900"/>
          <w:tab w:val="left" w:pos="1440"/>
          <w:tab w:val="left" w:pos="2160"/>
        </w:tabs>
        <w:ind w:left="0" w:firstLine="0"/>
        <w:rPr>
          <w:color w:val="000000"/>
          <w:szCs w:val="24"/>
        </w:rPr>
      </w:pPr>
    </w:p>
    <w:p w:rsidR="00E80701" w:rsidRPr="000C29BD" w:rsidRDefault="00E80701" w:rsidP="00775CD8">
      <w:pPr>
        <w:tabs>
          <w:tab w:val="left" w:pos="360"/>
          <w:tab w:val="left" w:pos="900"/>
          <w:tab w:val="left" w:pos="1440"/>
          <w:tab w:val="left" w:pos="2160"/>
        </w:tabs>
        <w:ind w:left="0" w:firstLine="0"/>
        <w:rPr>
          <w:color w:val="000000"/>
          <w:szCs w:val="24"/>
        </w:rPr>
      </w:pPr>
    </w:p>
    <w:p w:rsidR="00C767D9" w:rsidRPr="000C29BD" w:rsidRDefault="00287B1A" w:rsidP="00C91949">
      <w:pPr>
        <w:pStyle w:val="Heading3"/>
        <w:tabs>
          <w:tab w:val="left" w:pos="360"/>
          <w:tab w:val="left" w:pos="900"/>
          <w:tab w:val="left" w:pos="1440"/>
          <w:tab w:val="left" w:pos="2160"/>
        </w:tabs>
        <w:ind w:left="0" w:firstLine="0"/>
      </w:pPr>
      <w:bookmarkStart w:id="16" w:name="_Toc351102287"/>
      <w:proofErr w:type="gramStart"/>
      <w:r w:rsidRPr="000C29BD">
        <w:t>RULE 1</w:t>
      </w:r>
      <w:r w:rsidR="008166B9" w:rsidRPr="000C29BD">
        <w:t>3</w:t>
      </w:r>
      <w:r w:rsidR="00355B0A" w:rsidRPr="000C29BD">
        <w:t>.</w:t>
      </w:r>
      <w:proofErr w:type="gramEnd"/>
      <w:r w:rsidR="00355B0A" w:rsidRPr="000C29BD">
        <w:t xml:space="preserve"> </w:t>
      </w:r>
      <w:r w:rsidR="00B15914" w:rsidRPr="000C29BD">
        <w:t xml:space="preserve"> SHIPMENTS NOT ACCEPTABLE</w:t>
      </w:r>
      <w:bookmarkEnd w:id="16"/>
      <w:r w:rsidR="00355B0A" w:rsidRPr="000C29BD">
        <w:t xml:space="preserve"> </w:t>
      </w:r>
      <w:r w:rsidR="000A2D5C" w:rsidRPr="000C29BD">
        <w:fldChar w:fldCharType="begin"/>
      </w:r>
      <w:r w:rsidR="0039441A" w:rsidRPr="000C29BD">
        <w:instrText xml:space="preserve"> SEQ CHAPTER \h \r 1</w:instrText>
      </w:r>
      <w:r w:rsidR="000A2D5C" w:rsidRPr="000C29BD">
        <w:fldChar w:fldCharType="end"/>
      </w:r>
    </w:p>
    <w:p w:rsidR="0039441A" w:rsidRPr="000C29BD" w:rsidRDefault="0039441A" w:rsidP="00BB7C41">
      <w:pPr>
        <w:keepNext/>
        <w:tabs>
          <w:tab w:val="left" w:pos="1"/>
          <w:tab w:val="left" w:pos="360"/>
          <w:tab w:val="left" w:pos="900"/>
          <w:tab w:val="left" w:pos="1440"/>
          <w:tab w:val="left" w:pos="2160"/>
        </w:tabs>
        <w:ind w:left="0" w:firstLine="0"/>
        <w:jc w:val="both"/>
        <w:rPr>
          <w:szCs w:val="24"/>
        </w:rPr>
      </w:pPr>
    </w:p>
    <w:p w:rsidR="00B637D2" w:rsidRPr="000C29BD" w:rsidRDefault="000A2D5C" w:rsidP="005A6142">
      <w:pPr>
        <w:numPr>
          <w:ilvl w:val="0"/>
          <w:numId w:val="10"/>
        </w:numPr>
        <w:tabs>
          <w:tab w:val="left" w:pos="360"/>
          <w:tab w:val="left" w:pos="900"/>
          <w:tab w:val="left" w:pos="1440"/>
          <w:tab w:val="left" w:pos="2160"/>
        </w:tabs>
        <w:ind w:left="900" w:hanging="540"/>
        <w:rPr>
          <w:szCs w:val="24"/>
          <w:lang w:val="en-CA"/>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B637D2" w:rsidRPr="000C29BD">
        <w:rPr>
          <w:szCs w:val="24"/>
          <w:lang w:val="en-CA"/>
        </w:rPr>
        <w:t xml:space="preserve">The </w:t>
      </w:r>
      <w:r w:rsidR="00AA606A" w:rsidRPr="000C29BD">
        <w:rPr>
          <w:szCs w:val="24"/>
          <w:lang w:val="en-CA"/>
        </w:rPr>
        <w:t>c</w:t>
      </w:r>
      <w:r w:rsidR="00B637D2" w:rsidRPr="000C29BD">
        <w:rPr>
          <w:szCs w:val="24"/>
          <w:lang w:val="en-CA"/>
        </w:rPr>
        <w:t>arrier reserves the right to refuse to carry, or to remove en route any shipment,</w:t>
      </w:r>
      <w:r w:rsidR="00F93B7A" w:rsidRPr="000C29BD">
        <w:rPr>
          <w:szCs w:val="24"/>
          <w:lang w:val="en-CA"/>
        </w:rPr>
        <w:t xml:space="preserve"> which in the opinion of the</w:t>
      </w:r>
      <w:r w:rsidR="00AA606A" w:rsidRPr="000C29BD">
        <w:rPr>
          <w:szCs w:val="24"/>
          <w:lang w:val="en-CA"/>
        </w:rPr>
        <w:t xml:space="preserve"> carrier</w:t>
      </w:r>
      <w:r w:rsidR="00B637D2" w:rsidRPr="000C29BD">
        <w:rPr>
          <w:szCs w:val="24"/>
          <w:lang w:val="en-CA"/>
        </w:rPr>
        <w:t>:</w:t>
      </w:r>
    </w:p>
    <w:p w:rsidR="00F93B7A" w:rsidRPr="000C29BD" w:rsidRDefault="00F93B7A" w:rsidP="00C91949">
      <w:pPr>
        <w:tabs>
          <w:tab w:val="left" w:pos="360"/>
          <w:tab w:val="left" w:pos="900"/>
          <w:tab w:val="left" w:pos="1440"/>
          <w:tab w:val="left" w:pos="2160"/>
        </w:tabs>
        <w:ind w:left="900" w:hanging="540"/>
        <w:rPr>
          <w:szCs w:val="24"/>
          <w:lang w:val="en-CA"/>
        </w:rPr>
      </w:pPr>
    </w:p>
    <w:p w:rsidR="006C4FC2" w:rsidRPr="000C29BD" w:rsidRDefault="00B637D2" w:rsidP="005A6142">
      <w:pPr>
        <w:numPr>
          <w:ilvl w:val="0"/>
          <w:numId w:val="11"/>
        </w:numPr>
        <w:tabs>
          <w:tab w:val="left" w:pos="360"/>
          <w:tab w:val="left" w:pos="900"/>
          <w:tab w:val="left" w:pos="1440"/>
          <w:tab w:val="left" w:pos="2160"/>
        </w:tabs>
        <w:ind w:hanging="540"/>
        <w:rPr>
          <w:szCs w:val="24"/>
          <w:lang w:val="en-CA"/>
        </w:rPr>
      </w:pPr>
      <w:r w:rsidRPr="000C29BD">
        <w:rPr>
          <w:szCs w:val="24"/>
          <w:lang w:val="en-CA"/>
        </w:rPr>
        <w:t xml:space="preserve">may endanger the safety of the aircraft, </w:t>
      </w:r>
      <w:r w:rsidR="00270164">
        <w:rPr>
          <w:szCs w:val="24"/>
          <w:lang w:val="en-CA"/>
        </w:rPr>
        <w:t>crew</w:t>
      </w:r>
      <w:r w:rsidRPr="000C29BD">
        <w:rPr>
          <w:szCs w:val="24"/>
          <w:lang w:val="en-CA"/>
        </w:rPr>
        <w:t>, or property; or</w:t>
      </w:r>
      <w:r w:rsidR="00D840A1" w:rsidRPr="000C29BD">
        <w:rPr>
          <w:szCs w:val="24"/>
          <w:lang w:val="en-CA"/>
        </w:rPr>
        <w:t xml:space="preserve"> </w:t>
      </w:r>
      <w:r w:rsidR="00F93B7A" w:rsidRPr="000C29BD">
        <w:rPr>
          <w:szCs w:val="24"/>
          <w:lang w:val="en-CA"/>
        </w:rPr>
        <w:t>is shipped cont</w:t>
      </w:r>
      <w:r w:rsidR="00D3052E" w:rsidRPr="000C29BD">
        <w:rPr>
          <w:szCs w:val="24"/>
          <w:lang w:val="en-CA"/>
        </w:rPr>
        <w:t>rary to the regulations of the c</w:t>
      </w:r>
      <w:r w:rsidR="00F93B7A" w:rsidRPr="000C29BD">
        <w:rPr>
          <w:szCs w:val="24"/>
          <w:lang w:val="en-CA"/>
        </w:rPr>
        <w:t>arrier or of any Government</w:t>
      </w:r>
      <w:r w:rsidR="00095719" w:rsidRPr="000C29BD">
        <w:rPr>
          <w:szCs w:val="24"/>
          <w:lang w:val="en-CA"/>
        </w:rPr>
        <w:t xml:space="preserve"> </w:t>
      </w:r>
      <w:r w:rsidR="00F93B7A" w:rsidRPr="000C29BD">
        <w:rPr>
          <w:szCs w:val="24"/>
          <w:lang w:val="en-CA"/>
        </w:rPr>
        <w:t>authority; or,</w:t>
      </w:r>
    </w:p>
    <w:p w:rsidR="00ED02E4" w:rsidRPr="000C29BD" w:rsidRDefault="00ED02E4" w:rsidP="005230E2">
      <w:pPr>
        <w:tabs>
          <w:tab w:val="left" w:pos="360"/>
          <w:tab w:val="left" w:pos="900"/>
          <w:tab w:val="left" w:pos="1440"/>
          <w:tab w:val="left" w:pos="2160"/>
        </w:tabs>
        <w:ind w:left="1440" w:hanging="540"/>
        <w:rPr>
          <w:szCs w:val="24"/>
          <w:lang w:val="en-CA"/>
        </w:rPr>
      </w:pPr>
    </w:p>
    <w:p w:rsidR="00B637D2" w:rsidRPr="000C29BD" w:rsidRDefault="006C4FC2" w:rsidP="005A6142">
      <w:pPr>
        <w:numPr>
          <w:ilvl w:val="0"/>
          <w:numId w:val="11"/>
        </w:numPr>
        <w:tabs>
          <w:tab w:val="left" w:pos="360"/>
          <w:tab w:val="left" w:pos="900"/>
          <w:tab w:val="left" w:pos="1440"/>
          <w:tab w:val="left" w:pos="2160"/>
        </w:tabs>
        <w:ind w:hanging="540"/>
        <w:rPr>
          <w:szCs w:val="24"/>
          <w:lang w:val="en-CA"/>
        </w:rPr>
      </w:pPr>
      <w:r w:rsidRPr="000C29BD">
        <w:rPr>
          <w:szCs w:val="24"/>
          <w:lang w:val="en-CA"/>
        </w:rPr>
        <w:t>i</w:t>
      </w:r>
      <w:r w:rsidR="00B637D2" w:rsidRPr="000C29BD">
        <w:rPr>
          <w:szCs w:val="24"/>
          <w:lang w:val="en-CA"/>
        </w:rPr>
        <w:t xml:space="preserve">f objectionable to </w:t>
      </w:r>
      <w:r w:rsidR="00270164">
        <w:rPr>
          <w:szCs w:val="24"/>
          <w:lang w:val="en-CA"/>
        </w:rPr>
        <w:t>crew</w:t>
      </w:r>
      <w:r w:rsidR="00B637D2" w:rsidRPr="000C29BD">
        <w:rPr>
          <w:szCs w:val="24"/>
          <w:lang w:val="en-CA"/>
        </w:rPr>
        <w:t>; or</w:t>
      </w:r>
    </w:p>
    <w:p w:rsidR="00ED02E4" w:rsidRPr="000C29BD" w:rsidRDefault="00ED02E4" w:rsidP="005230E2">
      <w:pPr>
        <w:tabs>
          <w:tab w:val="left" w:pos="360"/>
          <w:tab w:val="left" w:pos="900"/>
          <w:tab w:val="left" w:pos="1440"/>
          <w:tab w:val="left" w:pos="2160"/>
        </w:tabs>
        <w:ind w:left="1440" w:hanging="540"/>
        <w:rPr>
          <w:szCs w:val="24"/>
          <w:lang w:val="en-CA"/>
        </w:rPr>
      </w:pPr>
    </w:p>
    <w:p w:rsidR="006C4FC2" w:rsidRPr="000C29BD" w:rsidRDefault="006C4FC2" w:rsidP="005A6142">
      <w:pPr>
        <w:numPr>
          <w:ilvl w:val="0"/>
          <w:numId w:val="11"/>
        </w:numPr>
        <w:tabs>
          <w:tab w:val="left" w:pos="360"/>
          <w:tab w:val="left" w:pos="900"/>
          <w:tab w:val="left" w:pos="1440"/>
          <w:tab w:val="left" w:pos="2160"/>
        </w:tabs>
        <w:ind w:hanging="540"/>
        <w:rPr>
          <w:szCs w:val="24"/>
          <w:lang w:val="en-CA"/>
        </w:rPr>
      </w:pPr>
      <w:proofErr w:type="gramStart"/>
      <w:r w:rsidRPr="000C29BD">
        <w:rPr>
          <w:szCs w:val="24"/>
          <w:lang w:val="en-CA"/>
        </w:rPr>
        <w:t>is</w:t>
      </w:r>
      <w:proofErr w:type="gramEnd"/>
      <w:r w:rsidRPr="000C29BD">
        <w:rPr>
          <w:szCs w:val="24"/>
          <w:lang w:val="en-CA"/>
        </w:rPr>
        <w:t xml:space="preserve"> likely to cause damage to ot</w:t>
      </w:r>
      <w:r w:rsidR="0065271B" w:rsidRPr="000C29BD">
        <w:rPr>
          <w:szCs w:val="24"/>
          <w:lang w:val="en-CA"/>
        </w:rPr>
        <w:t xml:space="preserve">her goods on board the </w:t>
      </w:r>
      <w:r w:rsidR="00B15914" w:rsidRPr="000C29BD">
        <w:rPr>
          <w:szCs w:val="24"/>
          <w:lang w:val="en-CA"/>
        </w:rPr>
        <w:t>aircraft.</w:t>
      </w:r>
    </w:p>
    <w:p w:rsidR="00B15914" w:rsidRPr="000C29BD" w:rsidRDefault="00B15914" w:rsidP="005230E2">
      <w:pPr>
        <w:tabs>
          <w:tab w:val="left" w:pos="360"/>
          <w:tab w:val="left" w:pos="900"/>
          <w:tab w:val="left" w:pos="1440"/>
          <w:tab w:val="left" w:pos="2160"/>
        </w:tabs>
        <w:ind w:left="900" w:hanging="540"/>
        <w:rPr>
          <w:szCs w:val="24"/>
          <w:lang w:val="en-CA"/>
        </w:rPr>
      </w:pPr>
    </w:p>
    <w:p w:rsidR="006C4FC2" w:rsidRPr="000C29BD" w:rsidRDefault="006C4FC2" w:rsidP="005A6142">
      <w:pPr>
        <w:numPr>
          <w:ilvl w:val="0"/>
          <w:numId w:val="10"/>
        </w:numPr>
        <w:tabs>
          <w:tab w:val="left" w:pos="360"/>
          <w:tab w:val="left" w:pos="900"/>
          <w:tab w:val="left" w:pos="1440"/>
          <w:tab w:val="left" w:pos="2160"/>
        </w:tabs>
        <w:ind w:left="900" w:hanging="540"/>
        <w:rPr>
          <w:szCs w:val="24"/>
          <w:lang w:val="en-CA"/>
        </w:rPr>
      </w:pPr>
      <w:r w:rsidRPr="000C29BD">
        <w:rPr>
          <w:szCs w:val="24"/>
          <w:lang w:val="en-CA"/>
        </w:rPr>
        <w:t>T</w:t>
      </w:r>
      <w:r w:rsidR="00B637D2" w:rsidRPr="000C29BD">
        <w:rPr>
          <w:szCs w:val="24"/>
          <w:lang w:val="en-CA"/>
        </w:rPr>
        <w:t>he sole resource of any shipper whose shipment is so refused or removed en</w:t>
      </w:r>
      <w:r w:rsidRPr="000C29BD">
        <w:rPr>
          <w:szCs w:val="24"/>
          <w:lang w:val="en-CA"/>
        </w:rPr>
        <w:t xml:space="preserve"> </w:t>
      </w:r>
      <w:r w:rsidR="00B637D2" w:rsidRPr="000C29BD">
        <w:rPr>
          <w:szCs w:val="24"/>
          <w:lang w:val="en-CA"/>
        </w:rPr>
        <w:t>route will be the recovery of the difference between the charges paid and the</w:t>
      </w:r>
      <w:r w:rsidRPr="000C29BD">
        <w:rPr>
          <w:szCs w:val="24"/>
          <w:lang w:val="en-CA"/>
        </w:rPr>
        <w:t xml:space="preserve"> </w:t>
      </w:r>
      <w:r w:rsidR="00B637D2" w:rsidRPr="000C29BD">
        <w:rPr>
          <w:szCs w:val="24"/>
          <w:lang w:val="en-CA"/>
        </w:rPr>
        <w:t>charges for the elapsed time for which shipment has been carried.</w:t>
      </w:r>
    </w:p>
    <w:p w:rsidR="006C4FC2" w:rsidRPr="000C29BD" w:rsidRDefault="006C4FC2" w:rsidP="005230E2">
      <w:pPr>
        <w:tabs>
          <w:tab w:val="left" w:pos="360"/>
          <w:tab w:val="left" w:pos="900"/>
          <w:tab w:val="left" w:pos="1440"/>
          <w:tab w:val="left" w:pos="2160"/>
        </w:tabs>
        <w:ind w:left="900" w:hanging="540"/>
        <w:rPr>
          <w:szCs w:val="24"/>
          <w:lang w:val="en-CA"/>
        </w:rPr>
      </w:pPr>
    </w:p>
    <w:p w:rsidR="00B637D2" w:rsidRPr="000C29BD" w:rsidRDefault="00D3052E" w:rsidP="005A6142">
      <w:pPr>
        <w:numPr>
          <w:ilvl w:val="0"/>
          <w:numId w:val="10"/>
        </w:numPr>
        <w:tabs>
          <w:tab w:val="left" w:pos="360"/>
          <w:tab w:val="left" w:pos="900"/>
          <w:tab w:val="left" w:pos="1440"/>
          <w:tab w:val="left" w:pos="2160"/>
        </w:tabs>
        <w:ind w:left="900" w:hanging="540"/>
        <w:rPr>
          <w:szCs w:val="24"/>
          <w:lang w:val="en-CA"/>
        </w:rPr>
      </w:pPr>
      <w:r w:rsidRPr="000C29BD">
        <w:rPr>
          <w:szCs w:val="24"/>
          <w:lang w:val="en-CA"/>
        </w:rPr>
        <w:t>The c</w:t>
      </w:r>
      <w:r w:rsidR="00B637D2" w:rsidRPr="000C29BD">
        <w:rPr>
          <w:szCs w:val="24"/>
          <w:lang w:val="en-CA"/>
        </w:rPr>
        <w:t>arrier reserves the right to restrict the weight, size and character of</w:t>
      </w:r>
      <w:r w:rsidR="0087619B" w:rsidRPr="000C29BD">
        <w:rPr>
          <w:szCs w:val="24"/>
          <w:lang w:val="en-CA"/>
        </w:rPr>
        <w:t xml:space="preserve"> </w:t>
      </w:r>
      <w:r w:rsidR="00B637D2" w:rsidRPr="000C29BD">
        <w:rPr>
          <w:szCs w:val="24"/>
          <w:lang w:val="en-CA"/>
        </w:rPr>
        <w:t>shipments according to the capacity and accommodations of the aircraft.</w:t>
      </w:r>
    </w:p>
    <w:p w:rsidR="0087619B" w:rsidRPr="000C29BD" w:rsidRDefault="0087619B" w:rsidP="005230E2">
      <w:pPr>
        <w:tabs>
          <w:tab w:val="left" w:pos="360"/>
          <w:tab w:val="left" w:pos="900"/>
          <w:tab w:val="left" w:pos="1440"/>
          <w:tab w:val="left" w:pos="2160"/>
        </w:tabs>
        <w:ind w:left="900" w:hanging="540"/>
        <w:rPr>
          <w:szCs w:val="24"/>
          <w:lang w:val="en-CA"/>
        </w:rPr>
      </w:pPr>
    </w:p>
    <w:p w:rsidR="0087619B" w:rsidRPr="000C29BD" w:rsidRDefault="00B637D2" w:rsidP="005A6142">
      <w:pPr>
        <w:numPr>
          <w:ilvl w:val="0"/>
          <w:numId w:val="10"/>
        </w:numPr>
        <w:tabs>
          <w:tab w:val="left" w:pos="360"/>
          <w:tab w:val="left" w:pos="900"/>
          <w:tab w:val="left" w:pos="1440"/>
          <w:tab w:val="left" w:pos="2160"/>
        </w:tabs>
        <w:ind w:left="900" w:hanging="540"/>
        <w:rPr>
          <w:szCs w:val="24"/>
          <w:lang w:val="en-CA"/>
        </w:rPr>
      </w:pPr>
      <w:r w:rsidRPr="000C29BD">
        <w:rPr>
          <w:szCs w:val="24"/>
          <w:lang w:val="en-CA"/>
        </w:rPr>
        <w:t>Carriage of animals will be refused unl</w:t>
      </w:r>
      <w:r w:rsidR="00AF22A3" w:rsidRPr="000C29BD">
        <w:rPr>
          <w:szCs w:val="24"/>
          <w:lang w:val="en-CA"/>
        </w:rPr>
        <w:t xml:space="preserve">ess </w:t>
      </w:r>
      <w:r w:rsidR="008C7AD5">
        <w:rPr>
          <w:szCs w:val="24"/>
          <w:lang w:val="en-CA"/>
        </w:rPr>
        <w:t xml:space="preserve">the animals are </w:t>
      </w:r>
      <w:r w:rsidR="00AF22A3" w:rsidRPr="000C29BD">
        <w:rPr>
          <w:szCs w:val="24"/>
          <w:lang w:val="en-CA"/>
        </w:rPr>
        <w:t>securely crated (see Rule 12</w:t>
      </w:r>
      <w:r w:rsidRPr="000C29BD">
        <w:rPr>
          <w:szCs w:val="24"/>
          <w:lang w:val="en-CA"/>
        </w:rPr>
        <w:t>).</w:t>
      </w:r>
    </w:p>
    <w:p w:rsidR="006E00B7" w:rsidRPr="000C29BD" w:rsidRDefault="006E00B7" w:rsidP="005230E2">
      <w:pPr>
        <w:tabs>
          <w:tab w:val="left" w:pos="360"/>
          <w:tab w:val="left" w:pos="900"/>
          <w:tab w:val="left" w:pos="1440"/>
          <w:tab w:val="left" w:pos="2160"/>
        </w:tabs>
        <w:ind w:left="900" w:hanging="540"/>
        <w:rPr>
          <w:szCs w:val="24"/>
          <w:lang w:val="en-CA"/>
        </w:rPr>
      </w:pPr>
    </w:p>
    <w:p w:rsidR="001B3263" w:rsidRPr="000C29BD" w:rsidRDefault="000A2D5C" w:rsidP="005A6142">
      <w:pPr>
        <w:numPr>
          <w:ilvl w:val="0"/>
          <w:numId w:val="10"/>
        </w:numPr>
        <w:tabs>
          <w:tab w:val="left" w:pos="360"/>
          <w:tab w:val="left" w:pos="900"/>
          <w:tab w:val="left" w:pos="1440"/>
          <w:tab w:val="left" w:pos="2160"/>
        </w:tabs>
        <w:ind w:left="900" w:hanging="540"/>
        <w:rPr>
          <w:color w:val="000000"/>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1B3263" w:rsidRPr="000C29BD">
        <w:rPr>
          <w:color w:val="000000"/>
          <w:szCs w:val="24"/>
        </w:rPr>
        <w:t xml:space="preserve">Shipments which require the </w:t>
      </w:r>
      <w:r w:rsidR="00AA606A" w:rsidRPr="000C29BD">
        <w:rPr>
          <w:color w:val="000000"/>
          <w:szCs w:val="24"/>
        </w:rPr>
        <w:t>c</w:t>
      </w:r>
      <w:r w:rsidR="001B3263" w:rsidRPr="000C29BD">
        <w:rPr>
          <w:color w:val="000000"/>
          <w:szCs w:val="24"/>
        </w:rPr>
        <w:t xml:space="preserve">arrier to obtain a Federal, Provincial or Local </w:t>
      </w:r>
      <w:proofErr w:type="spellStart"/>
      <w:r w:rsidR="001B3263" w:rsidRPr="000C29BD">
        <w:rPr>
          <w:color w:val="000000"/>
          <w:szCs w:val="24"/>
        </w:rPr>
        <w:t>licence</w:t>
      </w:r>
      <w:proofErr w:type="spellEnd"/>
      <w:r w:rsidR="001B3263" w:rsidRPr="000C29BD">
        <w:rPr>
          <w:color w:val="000000"/>
          <w:szCs w:val="24"/>
        </w:rPr>
        <w:t xml:space="preserve"> for their transportation will not be accepted when the </w:t>
      </w:r>
      <w:r w:rsidR="00AA606A" w:rsidRPr="000C29BD">
        <w:rPr>
          <w:color w:val="000000"/>
          <w:szCs w:val="24"/>
        </w:rPr>
        <w:t>c</w:t>
      </w:r>
      <w:r w:rsidR="001B3263" w:rsidRPr="000C29BD">
        <w:rPr>
          <w:color w:val="000000"/>
          <w:szCs w:val="24"/>
        </w:rPr>
        <w:t xml:space="preserve">arrier has elected not to comply with such </w:t>
      </w:r>
      <w:proofErr w:type="spellStart"/>
      <w:r w:rsidR="001B3263" w:rsidRPr="000C29BD">
        <w:rPr>
          <w:color w:val="000000"/>
          <w:szCs w:val="24"/>
        </w:rPr>
        <w:t>licence</w:t>
      </w:r>
      <w:proofErr w:type="spellEnd"/>
      <w:r w:rsidR="001B3263" w:rsidRPr="000C29BD">
        <w:rPr>
          <w:color w:val="000000"/>
          <w:szCs w:val="24"/>
        </w:rPr>
        <w:t xml:space="preserve"> requirements.</w:t>
      </w:r>
    </w:p>
    <w:p w:rsidR="001B3263" w:rsidRPr="000C29BD" w:rsidRDefault="001B3263" w:rsidP="005230E2">
      <w:pPr>
        <w:tabs>
          <w:tab w:val="left" w:pos="360"/>
          <w:tab w:val="left" w:pos="900"/>
          <w:tab w:val="left" w:pos="1440"/>
          <w:tab w:val="left" w:pos="2160"/>
        </w:tabs>
        <w:ind w:left="900" w:hanging="540"/>
        <w:rPr>
          <w:color w:val="000000"/>
          <w:szCs w:val="24"/>
        </w:rPr>
      </w:pPr>
    </w:p>
    <w:p w:rsidR="001B3263" w:rsidRPr="000C29BD" w:rsidRDefault="001B3263" w:rsidP="005A6142">
      <w:pPr>
        <w:numPr>
          <w:ilvl w:val="0"/>
          <w:numId w:val="10"/>
        </w:numPr>
        <w:tabs>
          <w:tab w:val="left" w:pos="360"/>
          <w:tab w:val="left" w:pos="900"/>
          <w:tab w:val="left" w:pos="1440"/>
          <w:tab w:val="left" w:pos="2160"/>
        </w:tabs>
        <w:ind w:left="900" w:hanging="540"/>
        <w:rPr>
          <w:color w:val="000000"/>
          <w:szCs w:val="24"/>
        </w:rPr>
      </w:pPr>
      <w:r w:rsidRPr="000C29BD">
        <w:rPr>
          <w:color w:val="000000"/>
          <w:szCs w:val="24"/>
        </w:rPr>
        <w:t>Shipments requiring special devices for safe handling will not be accepted unless such special devices are provided and operated by and at the risk of the shipper or consignee.</w:t>
      </w:r>
    </w:p>
    <w:p w:rsidR="001B3263" w:rsidRPr="000C29BD" w:rsidRDefault="001B3263" w:rsidP="00BB7C41">
      <w:pPr>
        <w:tabs>
          <w:tab w:val="left" w:pos="360"/>
          <w:tab w:val="left" w:pos="900"/>
          <w:tab w:val="left" w:pos="1440"/>
          <w:tab w:val="left" w:pos="2160"/>
        </w:tabs>
        <w:ind w:left="0" w:firstLine="0"/>
        <w:jc w:val="both"/>
        <w:rPr>
          <w:color w:val="000000"/>
          <w:szCs w:val="24"/>
          <w:lang w:val="en-CA"/>
        </w:rPr>
      </w:pPr>
    </w:p>
    <w:p w:rsidR="00C8544B" w:rsidRPr="000C29BD" w:rsidRDefault="00C8544B" w:rsidP="00BB7C41">
      <w:pPr>
        <w:tabs>
          <w:tab w:val="left" w:pos="360"/>
          <w:tab w:val="left" w:pos="900"/>
          <w:tab w:val="left" w:pos="1440"/>
          <w:tab w:val="left" w:pos="2160"/>
        </w:tabs>
        <w:ind w:left="0" w:firstLine="0"/>
        <w:jc w:val="both"/>
        <w:rPr>
          <w:color w:val="000000"/>
          <w:szCs w:val="24"/>
          <w:lang w:val="en-CA"/>
        </w:rPr>
      </w:pPr>
    </w:p>
    <w:p w:rsidR="009774C0" w:rsidRPr="000C29BD" w:rsidRDefault="009571DD" w:rsidP="009571DD">
      <w:pPr>
        <w:pStyle w:val="Heading3"/>
        <w:keepNext w:val="0"/>
        <w:tabs>
          <w:tab w:val="left" w:pos="360"/>
          <w:tab w:val="left" w:pos="900"/>
          <w:tab w:val="left" w:pos="1440"/>
          <w:tab w:val="left" w:pos="2160"/>
        </w:tabs>
        <w:ind w:left="0" w:firstLine="0"/>
      </w:pPr>
      <w:r>
        <w:br w:type="page"/>
      </w:r>
      <w:bookmarkStart w:id="17" w:name="_Toc351102288"/>
      <w:proofErr w:type="gramStart"/>
      <w:r w:rsidR="00B15914" w:rsidRPr="000C29BD">
        <w:t>RULE 1</w:t>
      </w:r>
      <w:r w:rsidR="008166B9" w:rsidRPr="000C29BD">
        <w:t>4</w:t>
      </w:r>
      <w:r w:rsidR="00B15914" w:rsidRPr="000C29BD">
        <w:t>.</w:t>
      </w:r>
      <w:proofErr w:type="gramEnd"/>
      <w:r w:rsidR="00B15914" w:rsidRPr="000C29BD">
        <w:t xml:space="preserve">  QUALIFIED ACCEPTANCE OF SHIPMENTS</w:t>
      </w:r>
      <w:bookmarkEnd w:id="17"/>
    </w:p>
    <w:p w:rsidR="00022D09" w:rsidRPr="000C29BD" w:rsidRDefault="00022D09" w:rsidP="003D314C">
      <w:pPr>
        <w:keepNext/>
        <w:tabs>
          <w:tab w:val="left" w:pos="360"/>
          <w:tab w:val="left" w:pos="900"/>
          <w:tab w:val="left" w:pos="1440"/>
          <w:tab w:val="left" w:pos="2160"/>
        </w:tabs>
        <w:ind w:left="0" w:firstLine="0"/>
        <w:rPr>
          <w:szCs w:val="24"/>
        </w:rPr>
      </w:pPr>
    </w:p>
    <w:p w:rsidR="00B15914" w:rsidRPr="000C29BD" w:rsidRDefault="009774C0" w:rsidP="003D314C">
      <w:pPr>
        <w:numPr>
          <w:ilvl w:val="0"/>
          <w:numId w:val="12"/>
        </w:numPr>
        <w:tabs>
          <w:tab w:val="left" w:pos="360"/>
          <w:tab w:val="left" w:pos="900"/>
          <w:tab w:val="left" w:pos="1440"/>
          <w:tab w:val="left" w:pos="2160"/>
        </w:tabs>
        <w:ind w:left="900" w:hanging="540"/>
        <w:rPr>
          <w:color w:val="000000"/>
          <w:szCs w:val="24"/>
        </w:rPr>
      </w:pPr>
      <w:r w:rsidRPr="000C29BD">
        <w:rPr>
          <w:color w:val="000000"/>
          <w:szCs w:val="24"/>
        </w:rPr>
        <w:t xml:space="preserve">The </w:t>
      </w:r>
      <w:r w:rsidR="00AA606A" w:rsidRPr="000C29BD">
        <w:rPr>
          <w:color w:val="000000"/>
          <w:szCs w:val="24"/>
        </w:rPr>
        <w:t>c</w:t>
      </w:r>
      <w:r w:rsidRPr="000C29BD">
        <w:rPr>
          <w:color w:val="000000"/>
          <w:szCs w:val="24"/>
        </w:rPr>
        <w:t xml:space="preserve">arrier retains the right to reject </w:t>
      </w:r>
      <w:r w:rsidRPr="000C29BD">
        <w:rPr>
          <w:szCs w:val="24"/>
          <w:lang w:val="en-CA"/>
        </w:rPr>
        <w:t>a shipment prior to the performance</w:t>
      </w:r>
      <w:r w:rsidRPr="000C29BD">
        <w:rPr>
          <w:color w:val="000000"/>
          <w:szCs w:val="24"/>
        </w:rPr>
        <w:t xml:space="preserve"> of any transportation by air from the airport of origin when it reasonably appears to the </w:t>
      </w:r>
      <w:r w:rsidR="00AA606A" w:rsidRPr="000C29BD">
        <w:rPr>
          <w:color w:val="000000"/>
          <w:szCs w:val="24"/>
        </w:rPr>
        <w:t>c</w:t>
      </w:r>
      <w:r w:rsidR="000650F7" w:rsidRPr="000C29BD">
        <w:rPr>
          <w:color w:val="000000"/>
          <w:szCs w:val="24"/>
        </w:rPr>
        <w:t>arrier that such shipment is:</w:t>
      </w:r>
    </w:p>
    <w:p w:rsidR="009774C0" w:rsidRPr="000C29BD" w:rsidRDefault="009774C0" w:rsidP="003D314C">
      <w:pPr>
        <w:tabs>
          <w:tab w:val="left" w:pos="1"/>
          <w:tab w:val="left" w:pos="360"/>
          <w:tab w:val="left" w:pos="900"/>
          <w:tab w:val="left" w:pos="1440"/>
          <w:tab w:val="left" w:pos="2160"/>
        </w:tabs>
        <w:ind w:left="900" w:hanging="864"/>
        <w:rPr>
          <w:color w:val="000000"/>
          <w:szCs w:val="24"/>
        </w:rPr>
      </w:pPr>
    </w:p>
    <w:p w:rsidR="00B15914" w:rsidRPr="000C29BD" w:rsidRDefault="00B15914" w:rsidP="00775CD8">
      <w:pPr>
        <w:numPr>
          <w:ilvl w:val="0"/>
          <w:numId w:val="13"/>
        </w:numPr>
        <w:tabs>
          <w:tab w:val="left" w:pos="360"/>
          <w:tab w:val="left" w:pos="900"/>
          <w:tab w:val="left" w:pos="1440"/>
          <w:tab w:val="left" w:pos="2160"/>
        </w:tabs>
        <w:ind w:left="1440" w:hanging="540"/>
        <w:rPr>
          <w:szCs w:val="24"/>
          <w:lang w:val="en-CA"/>
        </w:rPr>
      </w:pPr>
      <w:r w:rsidRPr="000C29BD">
        <w:rPr>
          <w:szCs w:val="24"/>
          <w:lang w:val="en-CA"/>
        </w:rPr>
        <w:t>im</w:t>
      </w:r>
      <w:r w:rsidR="009774C0" w:rsidRPr="000C29BD">
        <w:rPr>
          <w:szCs w:val="24"/>
          <w:lang w:val="en-CA"/>
        </w:rPr>
        <w:t>properly packed or packaged;</w:t>
      </w:r>
    </w:p>
    <w:p w:rsidR="00A54F49" w:rsidRPr="000C29BD" w:rsidRDefault="00A54F49" w:rsidP="00775CD8">
      <w:pPr>
        <w:tabs>
          <w:tab w:val="left" w:pos="360"/>
          <w:tab w:val="left" w:pos="900"/>
          <w:tab w:val="left" w:pos="1440"/>
          <w:tab w:val="left" w:pos="2160"/>
        </w:tabs>
        <w:ind w:left="1440" w:hanging="540"/>
        <w:rPr>
          <w:szCs w:val="24"/>
          <w:lang w:val="en-CA"/>
        </w:rPr>
      </w:pPr>
    </w:p>
    <w:p w:rsidR="006E5675" w:rsidRPr="000C29BD" w:rsidRDefault="00065659" w:rsidP="00775CD8">
      <w:pPr>
        <w:numPr>
          <w:ilvl w:val="0"/>
          <w:numId w:val="13"/>
        </w:numPr>
        <w:tabs>
          <w:tab w:val="left" w:pos="360"/>
          <w:tab w:val="left" w:pos="900"/>
          <w:tab w:val="left" w:pos="1440"/>
          <w:tab w:val="left" w:pos="2160"/>
        </w:tabs>
        <w:ind w:left="1440" w:hanging="540"/>
        <w:rPr>
          <w:szCs w:val="24"/>
          <w:lang w:val="en-CA"/>
        </w:rPr>
      </w:pPr>
      <w:r w:rsidRPr="000C29BD">
        <w:rPr>
          <w:szCs w:val="24"/>
          <w:lang w:val="en-CA"/>
        </w:rPr>
        <w:t>s</w:t>
      </w:r>
      <w:r w:rsidR="009774C0" w:rsidRPr="000C29BD">
        <w:rPr>
          <w:szCs w:val="24"/>
          <w:lang w:val="en-CA"/>
        </w:rPr>
        <w:t>ubject to damage if exposed to heat or cold;</w:t>
      </w:r>
    </w:p>
    <w:p w:rsidR="00095719" w:rsidRPr="000C29BD" w:rsidRDefault="00095719" w:rsidP="00775CD8">
      <w:pPr>
        <w:tabs>
          <w:tab w:val="left" w:pos="360"/>
          <w:tab w:val="left" w:pos="900"/>
          <w:tab w:val="left" w:pos="1440"/>
          <w:tab w:val="left" w:pos="2160"/>
        </w:tabs>
        <w:ind w:left="1440" w:hanging="540"/>
        <w:rPr>
          <w:szCs w:val="24"/>
          <w:lang w:val="en-CA"/>
        </w:rPr>
      </w:pPr>
    </w:p>
    <w:p w:rsidR="00065659" w:rsidRPr="000C29BD" w:rsidRDefault="00065659" w:rsidP="00775CD8">
      <w:pPr>
        <w:numPr>
          <w:ilvl w:val="0"/>
          <w:numId w:val="13"/>
        </w:numPr>
        <w:tabs>
          <w:tab w:val="left" w:pos="360"/>
          <w:tab w:val="left" w:pos="900"/>
          <w:tab w:val="left" w:pos="1440"/>
          <w:tab w:val="left" w:pos="2160"/>
        </w:tabs>
        <w:ind w:left="1440" w:hanging="540"/>
        <w:rPr>
          <w:szCs w:val="24"/>
          <w:lang w:val="en-CA"/>
        </w:rPr>
      </w:pPr>
      <w:r w:rsidRPr="000C29BD">
        <w:rPr>
          <w:szCs w:val="24"/>
          <w:lang w:val="en-CA"/>
        </w:rPr>
        <w:t>o</w:t>
      </w:r>
      <w:r w:rsidR="006E5675" w:rsidRPr="000C29BD">
        <w:rPr>
          <w:szCs w:val="24"/>
          <w:lang w:val="en-CA"/>
        </w:rPr>
        <w:t>f an inherent nature or defect which ind</w:t>
      </w:r>
      <w:r w:rsidR="008B6554" w:rsidRPr="000C29BD">
        <w:rPr>
          <w:szCs w:val="24"/>
          <w:lang w:val="en-CA"/>
        </w:rPr>
        <w:t xml:space="preserve">icates to the </w:t>
      </w:r>
      <w:r w:rsidR="00AA606A" w:rsidRPr="000C29BD">
        <w:rPr>
          <w:szCs w:val="24"/>
          <w:lang w:val="en-CA"/>
        </w:rPr>
        <w:t>c</w:t>
      </w:r>
      <w:r w:rsidR="008B6554" w:rsidRPr="000C29BD">
        <w:rPr>
          <w:szCs w:val="24"/>
          <w:lang w:val="en-CA"/>
        </w:rPr>
        <w:t>arrier that such</w:t>
      </w:r>
      <w:r w:rsidR="00707D2F" w:rsidRPr="000C29BD">
        <w:rPr>
          <w:szCs w:val="24"/>
          <w:lang w:val="en-CA"/>
        </w:rPr>
        <w:t xml:space="preserve"> </w:t>
      </w:r>
      <w:r w:rsidRPr="000C29BD">
        <w:rPr>
          <w:szCs w:val="24"/>
          <w:lang w:val="en-CA"/>
        </w:rPr>
        <w:t xml:space="preserve">transportation </w:t>
      </w:r>
      <w:r w:rsidR="006E5675" w:rsidRPr="000C29BD">
        <w:rPr>
          <w:szCs w:val="24"/>
          <w:lang w:val="en-CA"/>
        </w:rPr>
        <w:t xml:space="preserve">could not be furnished by the </w:t>
      </w:r>
      <w:r w:rsidR="00AA606A" w:rsidRPr="000C29BD">
        <w:rPr>
          <w:szCs w:val="24"/>
          <w:lang w:val="en-CA"/>
        </w:rPr>
        <w:t>c</w:t>
      </w:r>
      <w:r w:rsidR="006E5675" w:rsidRPr="000C29BD">
        <w:rPr>
          <w:szCs w:val="24"/>
          <w:lang w:val="en-CA"/>
        </w:rPr>
        <w:t>arrier without loss of or damage t</w:t>
      </w:r>
      <w:r w:rsidR="008B6554" w:rsidRPr="000C29BD">
        <w:rPr>
          <w:szCs w:val="24"/>
          <w:lang w:val="en-CA"/>
        </w:rPr>
        <w:t>o the goods;</w:t>
      </w:r>
    </w:p>
    <w:p w:rsidR="002505BB" w:rsidRPr="000C29BD" w:rsidRDefault="002505BB" w:rsidP="00775CD8">
      <w:pPr>
        <w:tabs>
          <w:tab w:val="left" w:pos="360"/>
          <w:tab w:val="left" w:pos="900"/>
          <w:tab w:val="left" w:pos="1440"/>
          <w:tab w:val="left" w:pos="2160"/>
        </w:tabs>
        <w:ind w:left="1440" w:hanging="540"/>
        <w:rPr>
          <w:szCs w:val="24"/>
          <w:lang w:val="en-CA"/>
        </w:rPr>
      </w:pPr>
    </w:p>
    <w:p w:rsidR="00065659" w:rsidRPr="000C29BD" w:rsidRDefault="003E5CDB" w:rsidP="00775CD8">
      <w:pPr>
        <w:numPr>
          <w:ilvl w:val="0"/>
          <w:numId w:val="13"/>
        </w:numPr>
        <w:tabs>
          <w:tab w:val="left" w:pos="360"/>
          <w:tab w:val="left" w:pos="900"/>
          <w:tab w:val="left" w:pos="1440"/>
          <w:tab w:val="left" w:pos="2160"/>
        </w:tabs>
        <w:ind w:left="1440" w:hanging="540"/>
        <w:rPr>
          <w:szCs w:val="24"/>
          <w:lang w:val="en-CA"/>
        </w:rPr>
      </w:pPr>
      <w:r w:rsidRPr="000C29BD">
        <w:rPr>
          <w:szCs w:val="24"/>
          <w:lang w:val="en-CA"/>
        </w:rPr>
        <w:t>n</w:t>
      </w:r>
      <w:r w:rsidR="006E5675" w:rsidRPr="000C29BD">
        <w:rPr>
          <w:szCs w:val="24"/>
          <w:lang w:val="en-CA"/>
        </w:rPr>
        <w:t>ot accompanied by proper documentation and necessary information as required by any convention, statute or tariff applicable to such shipment;</w:t>
      </w:r>
    </w:p>
    <w:p w:rsidR="00707D2F" w:rsidRPr="000C29BD" w:rsidRDefault="00707D2F" w:rsidP="00775CD8">
      <w:pPr>
        <w:tabs>
          <w:tab w:val="left" w:pos="360"/>
          <w:tab w:val="left" w:pos="900"/>
          <w:tab w:val="left" w:pos="1440"/>
          <w:tab w:val="left" w:pos="2160"/>
        </w:tabs>
        <w:ind w:left="1440" w:hanging="540"/>
        <w:rPr>
          <w:szCs w:val="24"/>
          <w:lang w:val="en-CA"/>
        </w:rPr>
      </w:pPr>
    </w:p>
    <w:p w:rsidR="006E5675" w:rsidRPr="000C29BD" w:rsidRDefault="00AF22A3" w:rsidP="00775CD8">
      <w:pPr>
        <w:numPr>
          <w:ilvl w:val="0"/>
          <w:numId w:val="13"/>
        </w:numPr>
        <w:tabs>
          <w:tab w:val="left" w:pos="360"/>
          <w:tab w:val="left" w:pos="900"/>
          <w:tab w:val="left" w:pos="1440"/>
          <w:tab w:val="left" w:pos="2160"/>
        </w:tabs>
        <w:ind w:left="1440" w:hanging="540"/>
        <w:rPr>
          <w:szCs w:val="24"/>
          <w:lang w:val="en-CA"/>
        </w:rPr>
      </w:pPr>
      <w:proofErr w:type="gramStart"/>
      <w:r w:rsidRPr="000C29BD">
        <w:rPr>
          <w:szCs w:val="24"/>
          <w:lang w:val="en-CA"/>
        </w:rPr>
        <w:t>s</w:t>
      </w:r>
      <w:r w:rsidR="003E5CDB" w:rsidRPr="000C29BD">
        <w:rPr>
          <w:szCs w:val="24"/>
          <w:lang w:val="en-CA"/>
        </w:rPr>
        <w:t>ubject</w:t>
      </w:r>
      <w:proofErr w:type="gramEnd"/>
      <w:r w:rsidR="003E5CDB" w:rsidRPr="000C29BD">
        <w:rPr>
          <w:szCs w:val="24"/>
          <w:lang w:val="en-CA"/>
        </w:rPr>
        <w:t xml:space="preserve"> to advance arrange</w:t>
      </w:r>
      <w:r w:rsidR="006E5675" w:rsidRPr="000C29BD">
        <w:rPr>
          <w:szCs w:val="24"/>
          <w:lang w:val="en-CA"/>
        </w:rPr>
        <w:t>ments unl</w:t>
      </w:r>
      <w:r w:rsidR="00065659" w:rsidRPr="000C29BD">
        <w:rPr>
          <w:szCs w:val="24"/>
          <w:lang w:val="en-CA"/>
        </w:rPr>
        <w:t xml:space="preserve">ess such arrangements have been </w:t>
      </w:r>
      <w:r w:rsidR="006E5675" w:rsidRPr="000C29BD">
        <w:rPr>
          <w:szCs w:val="24"/>
          <w:lang w:val="en-CA"/>
        </w:rPr>
        <w:t>satisfactorily completed.</w:t>
      </w:r>
    </w:p>
    <w:p w:rsidR="001B3263" w:rsidRPr="000C29BD" w:rsidRDefault="001B3263" w:rsidP="003D314C">
      <w:pPr>
        <w:tabs>
          <w:tab w:val="left" w:pos="360"/>
          <w:tab w:val="left" w:pos="900"/>
          <w:tab w:val="left" w:pos="1440"/>
          <w:tab w:val="left" w:pos="2160"/>
        </w:tabs>
        <w:ind w:left="360" w:firstLine="0"/>
        <w:rPr>
          <w:color w:val="000000"/>
          <w:szCs w:val="24"/>
          <w:lang w:val="en-CA"/>
        </w:rPr>
      </w:pPr>
    </w:p>
    <w:p w:rsidR="0039441A" w:rsidRPr="000C29BD" w:rsidRDefault="00095719" w:rsidP="003D314C">
      <w:pPr>
        <w:numPr>
          <w:ilvl w:val="0"/>
          <w:numId w:val="12"/>
        </w:numPr>
        <w:tabs>
          <w:tab w:val="left" w:pos="1"/>
          <w:tab w:val="left" w:pos="360"/>
          <w:tab w:val="left" w:pos="900"/>
          <w:tab w:val="left" w:pos="1440"/>
          <w:tab w:val="left" w:pos="2160"/>
        </w:tabs>
        <w:ind w:left="900" w:hanging="540"/>
        <w:rPr>
          <w:szCs w:val="24"/>
        </w:rPr>
      </w:pPr>
      <w:r w:rsidRPr="000C29BD">
        <w:rPr>
          <w:color w:val="000000"/>
          <w:szCs w:val="24"/>
        </w:rPr>
        <w:t>H</w:t>
      </w:r>
      <w:r w:rsidR="0039441A" w:rsidRPr="000C29BD">
        <w:rPr>
          <w:color w:val="000000"/>
          <w:szCs w:val="24"/>
        </w:rPr>
        <w:t>uman remains, other than cremated remains will be accepted only when:</w:t>
      </w:r>
    </w:p>
    <w:p w:rsidR="0039441A" w:rsidRPr="000C29BD" w:rsidRDefault="0039441A" w:rsidP="003D314C">
      <w:pPr>
        <w:tabs>
          <w:tab w:val="left" w:pos="1"/>
          <w:tab w:val="left" w:pos="360"/>
          <w:tab w:val="left" w:pos="900"/>
          <w:tab w:val="left" w:pos="1440"/>
          <w:tab w:val="left" w:pos="2160"/>
        </w:tabs>
        <w:ind w:left="900" w:hanging="540"/>
        <w:rPr>
          <w:szCs w:val="24"/>
        </w:rPr>
      </w:pPr>
    </w:p>
    <w:p w:rsidR="0039441A" w:rsidRPr="000C29BD" w:rsidRDefault="000A2D5C" w:rsidP="00775CD8">
      <w:pPr>
        <w:numPr>
          <w:ilvl w:val="0"/>
          <w:numId w:val="14"/>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653364" w:rsidRPr="000C29BD">
        <w:rPr>
          <w:szCs w:val="24"/>
        </w:rPr>
        <w:t>s</w:t>
      </w:r>
      <w:r w:rsidR="0039441A" w:rsidRPr="000C29BD">
        <w:rPr>
          <w:szCs w:val="24"/>
        </w:rPr>
        <w:t xml:space="preserve">ecured in a casket to prevent shifting and the escape of offensive </w:t>
      </w:r>
      <w:proofErr w:type="spellStart"/>
      <w:r w:rsidR="0039441A" w:rsidRPr="000C29BD">
        <w:rPr>
          <w:szCs w:val="24"/>
        </w:rPr>
        <w:t>odours</w:t>
      </w:r>
      <w:proofErr w:type="spellEnd"/>
      <w:r w:rsidR="00270164">
        <w:rPr>
          <w:szCs w:val="24"/>
        </w:rPr>
        <w:t>;</w:t>
      </w:r>
    </w:p>
    <w:p w:rsidR="0039441A" w:rsidRPr="000C29BD" w:rsidRDefault="0039441A" w:rsidP="00775CD8">
      <w:pPr>
        <w:tabs>
          <w:tab w:val="left" w:pos="360"/>
          <w:tab w:val="left" w:pos="900"/>
          <w:tab w:val="left" w:pos="1440"/>
          <w:tab w:val="left" w:pos="2160"/>
        </w:tabs>
        <w:ind w:left="1440" w:hanging="540"/>
        <w:rPr>
          <w:szCs w:val="24"/>
        </w:rPr>
      </w:pPr>
    </w:p>
    <w:p w:rsidR="0039441A" w:rsidRPr="000C29BD" w:rsidRDefault="000A2D5C" w:rsidP="00775CD8">
      <w:pPr>
        <w:numPr>
          <w:ilvl w:val="0"/>
          <w:numId w:val="14"/>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653364" w:rsidRPr="000C29BD">
        <w:rPr>
          <w:szCs w:val="24"/>
        </w:rPr>
        <w:t>c</w:t>
      </w:r>
      <w:r w:rsidR="0039441A" w:rsidRPr="000C29BD">
        <w:rPr>
          <w:szCs w:val="24"/>
        </w:rPr>
        <w:t>asket is enclosed in an outside shipping container of wood, canvas, plastic or paperboard construction with sufficient rigidity and padding to protect the casket from damage with ordinary care in handling</w:t>
      </w:r>
      <w:r w:rsidR="00270164">
        <w:rPr>
          <w:szCs w:val="24"/>
        </w:rPr>
        <w:t>;</w:t>
      </w:r>
    </w:p>
    <w:p w:rsidR="00707D2F" w:rsidRPr="000C29BD" w:rsidRDefault="00707D2F" w:rsidP="00775CD8">
      <w:pPr>
        <w:tabs>
          <w:tab w:val="left" w:pos="360"/>
          <w:tab w:val="left" w:pos="900"/>
          <w:tab w:val="left" w:pos="1440"/>
          <w:tab w:val="left" w:pos="2160"/>
        </w:tabs>
        <w:ind w:left="1440" w:hanging="540"/>
        <w:rPr>
          <w:szCs w:val="24"/>
        </w:rPr>
      </w:pPr>
    </w:p>
    <w:p w:rsidR="0039441A" w:rsidRPr="000C29BD" w:rsidRDefault="000A2D5C" w:rsidP="00775CD8">
      <w:pPr>
        <w:numPr>
          <w:ilvl w:val="0"/>
          <w:numId w:val="14"/>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proofErr w:type="gramStart"/>
      <w:r w:rsidR="00653364" w:rsidRPr="000C29BD">
        <w:rPr>
          <w:szCs w:val="24"/>
        </w:rPr>
        <w:t>a</w:t>
      </w:r>
      <w:r w:rsidR="0039441A" w:rsidRPr="000C29BD">
        <w:rPr>
          <w:szCs w:val="24"/>
        </w:rPr>
        <w:t>dvance</w:t>
      </w:r>
      <w:proofErr w:type="gramEnd"/>
      <w:r w:rsidR="0039441A" w:rsidRPr="000C29BD">
        <w:rPr>
          <w:szCs w:val="24"/>
        </w:rPr>
        <w:t xml:space="preserve"> arrangements have been made.</w:t>
      </w:r>
    </w:p>
    <w:p w:rsidR="0039441A" w:rsidRPr="000C29BD" w:rsidRDefault="0039441A" w:rsidP="00775CD8">
      <w:pPr>
        <w:tabs>
          <w:tab w:val="left" w:pos="360"/>
          <w:tab w:val="left" w:pos="900"/>
          <w:tab w:val="left" w:pos="1440"/>
          <w:tab w:val="left" w:pos="2160"/>
        </w:tabs>
        <w:ind w:left="1440" w:hanging="540"/>
        <w:rPr>
          <w:szCs w:val="24"/>
        </w:rPr>
      </w:pPr>
    </w:p>
    <w:p w:rsidR="00B15914" w:rsidRPr="000C29BD" w:rsidRDefault="000A2D5C" w:rsidP="00775CD8">
      <w:pPr>
        <w:numPr>
          <w:ilvl w:val="0"/>
          <w:numId w:val="12"/>
        </w:numPr>
        <w:tabs>
          <w:tab w:val="left" w:pos="1"/>
          <w:tab w:val="left" w:pos="360"/>
          <w:tab w:val="left" w:pos="900"/>
          <w:tab w:val="left" w:pos="1440"/>
          <w:tab w:val="left" w:pos="2160"/>
        </w:tabs>
        <w:ind w:left="900" w:hanging="540"/>
        <w:rPr>
          <w:color w:val="000000"/>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color w:val="000000"/>
          <w:szCs w:val="24"/>
        </w:rPr>
        <w:t>Shipments containing or consisting of Hazardous Materials as defined in IATA</w:t>
      </w:r>
      <w:r w:rsidR="003E5CDB" w:rsidRPr="000C29BD">
        <w:rPr>
          <w:color w:val="000000"/>
          <w:szCs w:val="24"/>
        </w:rPr>
        <w:t xml:space="preserve"> </w:t>
      </w:r>
      <w:r w:rsidR="0039441A" w:rsidRPr="000C29BD">
        <w:rPr>
          <w:color w:val="000000"/>
          <w:szCs w:val="24"/>
        </w:rPr>
        <w:t>Dangerous Goods Regulations will not be accepted unless such shipments are in conformity with such Regulations.</w:t>
      </w:r>
    </w:p>
    <w:p w:rsidR="00B15914" w:rsidRPr="000C29BD" w:rsidRDefault="00B15914" w:rsidP="00775CD8">
      <w:pPr>
        <w:tabs>
          <w:tab w:val="left" w:pos="360"/>
          <w:tab w:val="left" w:pos="900"/>
          <w:tab w:val="left" w:pos="1440"/>
          <w:tab w:val="left" w:pos="2160"/>
        </w:tabs>
        <w:ind w:left="900" w:hanging="900"/>
        <w:jc w:val="both"/>
        <w:rPr>
          <w:color w:val="000000"/>
          <w:szCs w:val="24"/>
        </w:rPr>
      </w:pPr>
    </w:p>
    <w:p w:rsidR="004166F9" w:rsidRDefault="004166F9" w:rsidP="00775CD8">
      <w:pPr>
        <w:tabs>
          <w:tab w:val="left" w:pos="1"/>
          <w:tab w:val="left" w:pos="360"/>
          <w:tab w:val="left" w:pos="864"/>
          <w:tab w:val="left" w:pos="1440"/>
          <w:tab w:val="left" w:pos="2160"/>
        </w:tabs>
        <w:ind w:left="0" w:firstLine="0"/>
        <w:jc w:val="both"/>
        <w:rPr>
          <w:szCs w:val="24"/>
        </w:rPr>
      </w:pPr>
    </w:p>
    <w:p w:rsidR="0039441A" w:rsidRPr="003F3792" w:rsidRDefault="0069740C" w:rsidP="003D314C">
      <w:pPr>
        <w:pStyle w:val="Heading1"/>
        <w:keepNext w:val="0"/>
      </w:pPr>
      <w:r w:rsidRPr="003F3792">
        <w:br w:type="page"/>
      </w:r>
      <w:r w:rsidR="000A2D5C" w:rsidRPr="003F3792">
        <w:fldChar w:fldCharType="begin"/>
      </w:r>
      <w:r w:rsidR="0039441A" w:rsidRPr="003F3792">
        <w:instrText xml:space="preserve"> SEQ CHAPTER \h \r 1</w:instrText>
      </w:r>
      <w:r w:rsidR="000A2D5C" w:rsidRPr="003F3792">
        <w:fldChar w:fldCharType="end"/>
      </w:r>
      <w:bookmarkStart w:id="18" w:name="_Toc351102289"/>
      <w:r w:rsidR="0039441A" w:rsidRPr="003F3792">
        <w:t xml:space="preserve">SECTION </w:t>
      </w:r>
      <w:smartTag w:uri="urn:schemas-microsoft-com:office:smarttags" w:element="stockticker">
        <w:r w:rsidR="0039441A" w:rsidRPr="003F3792">
          <w:t>III</w:t>
        </w:r>
      </w:smartTag>
      <w:r w:rsidR="0039441A" w:rsidRPr="003F3792">
        <w:t xml:space="preserve"> – TERMS OF TRANSPORTATION</w:t>
      </w:r>
      <w:bookmarkEnd w:id="18"/>
    </w:p>
    <w:p w:rsidR="0039441A" w:rsidRPr="000C29BD" w:rsidRDefault="0039441A" w:rsidP="003D314C">
      <w:pPr>
        <w:keepNext/>
        <w:tabs>
          <w:tab w:val="left" w:pos="1"/>
          <w:tab w:val="left" w:pos="360"/>
          <w:tab w:val="left" w:pos="900"/>
          <w:tab w:val="left" w:pos="1440"/>
          <w:tab w:val="left" w:pos="2160"/>
        </w:tabs>
        <w:ind w:left="0" w:firstLine="0"/>
        <w:rPr>
          <w:szCs w:val="24"/>
        </w:rPr>
      </w:pPr>
    </w:p>
    <w:p w:rsidR="0039441A" w:rsidRPr="000C29BD" w:rsidRDefault="000A2D5C" w:rsidP="003D314C">
      <w:pPr>
        <w:pStyle w:val="Heading3"/>
        <w:tabs>
          <w:tab w:val="left" w:pos="360"/>
          <w:tab w:val="left" w:pos="900"/>
          <w:tab w:val="left" w:pos="1440"/>
          <w:tab w:val="left" w:pos="2160"/>
        </w:tabs>
      </w:pPr>
      <w:r w:rsidRPr="000C29BD">
        <w:fldChar w:fldCharType="begin"/>
      </w:r>
      <w:r w:rsidR="0039441A" w:rsidRPr="000C29BD">
        <w:instrText xml:space="preserve"> SEQ CHAPTER \h \r 1</w:instrText>
      </w:r>
      <w:r w:rsidRPr="000C29BD">
        <w:fldChar w:fldCharType="end"/>
      </w:r>
      <w:bookmarkStart w:id="19" w:name="_Toc351102290"/>
      <w:proofErr w:type="gramStart"/>
      <w:r w:rsidR="0039441A" w:rsidRPr="000C29BD">
        <w:t>RULE 1</w:t>
      </w:r>
      <w:r w:rsidR="008166B9" w:rsidRPr="000C29BD">
        <w:t>5</w:t>
      </w:r>
      <w:r w:rsidR="0039441A" w:rsidRPr="000C29BD">
        <w:t>.</w:t>
      </w:r>
      <w:proofErr w:type="gramEnd"/>
      <w:r w:rsidR="0039441A" w:rsidRPr="000C29BD">
        <w:t xml:space="preserve">  INSPECTION OF SHIPMENTS</w:t>
      </w:r>
      <w:bookmarkEnd w:id="19"/>
    </w:p>
    <w:p w:rsidR="00022D09" w:rsidRPr="000C29BD" w:rsidRDefault="00022D09" w:rsidP="003D314C">
      <w:pPr>
        <w:keepNext/>
        <w:tabs>
          <w:tab w:val="left" w:pos="360"/>
          <w:tab w:val="left" w:pos="900"/>
          <w:tab w:val="left" w:pos="1440"/>
          <w:tab w:val="left" w:pos="2160"/>
        </w:tabs>
        <w:ind w:left="0" w:firstLine="0"/>
        <w:rPr>
          <w:szCs w:val="24"/>
        </w:rPr>
      </w:pPr>
    </w:p>
    <w:p w:rsidR="0039441A" w:rsidRPr="000C29BD" w:rsidRDefault="000A2D5C" w:rsidP="003D314C">
      <w:pPr>
        <w:tabs>
          <w:tab w:val="left" w:pos="360"/>
          <w:tab w:val="left" w:pos="900"/>
          <w:tab w:val="left" w:pos="1440"/>
          <w:tab w:val="left" w:pos="2160"/>
        </w:tabs>
        <w:ind w:left="0" w:firstLine="0"/>
        <w:rPr>
          <w:color w:val="000000"/>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color w:val="000000"/>
          <w:szCs w:val="24"/>
        </w:rPr>
        <w:t>All shipments are subject to inspection by the carrier, but the carrier shall not be obligated to perform such inspection.</w:t>
      </w:r>
    </w:p>
    <w:p w:rsidR="00C603DB" w:rsidRPr="000C29BD" w:rsidRDefault="00C603DB" w:rsidP="003D314C">
      <w:pPr>
        <w:tabs>
          <w:tab w:val="left" w:pos="1"/>
          <w:tab w:val="left" w:pos="360"/>
          <w:tab w:val="left" w:pos="900"/>
          <w:tab w:val="left" w:pos="1440"/>
          <w:tab w:val="left" w:pos="2160"/>
        </w:tabs>
        <w:ind w:left="0" w:firstLine="0"/>
        <w:rPr>
          <w:szCs w:val="24"/>
        </w:rPr>
      </w:pPr>
    </w:p>
    <w:p w:rsidR="0039441A" w:rsidRPr="000C29BD" w:rsidRDefault="0039441A" w:rsidP="003D314C">
      <w:pPr>
        <w:tabs>
          <w:tab w:val="left" w:pos="1"/>
          <w:tab w:val="left" w:pos="360"/>
          <w:tab w:val="left" w:pos="900"/>
          <w:tab w:val="left" w:pos="1440"/>
          <w:tab w:val="left" w:pos="2160"/>
        </w:tabs>
        <w:ind w:left="0" w:firstLine="0"/>
        <w:rPr>
          <w:szCs w:val="24"/>
        </w:rPr>
      </w:pPr>
    </w:p>
    <w:p w:rsidR="00022D09" w:rsidRPr="000C29BD" w:rsidRDefault="000A2D5C" w:rsidP="001C1265">
      <w:pPr>
        <w:pStyle w:val="Heading3"/>
        <w:tabs>
          <w:tab w:val="left" w:pos="360"/>
          <w:tab w:val="left" w:pos="900"/>
          <w:tab w:val="left" w:pos="1440"/>
          <w:tab w:val="left" w:pos="2160"/>
        </w:tabs>
        <w:ind w:left="0" w:firstLine="0"/>
      </w:pPr>
      <w:r w:rsidRPr="000C29BD">
        <w:fldChar w:fldCharType="begin"/>
      </w:r>
      <w:r w:rsidR="0039441A" w:rsidRPr="000C29BD">
        <w:instrText xml:space="preserve"> SEQ CHAPTER \h \r 1</w:instrText>
      </w:r>
      <w:r w:rsidRPr="000C29BD">
        <w:fldChar w:fldCharType="end"/>
      </w:r>
      <w:bookmarkStart w:id="20" w:name="_Toc351102291"/>
      <w:proofErr w:type="gramStart"/>
      <w:r w:rsidR="0039441A" w:rsidRPr="000C29BD">
        <w:t>RULE 1</w:t>
      </w:r>
      <w:r w:rsidR="008166B9" w:rsidRPr="000C29BD">
        <w:t>6</w:t>
      </w:r>
      <w:r w:rsidR="0039441A" w:rsidRPr="000C29BD">
        <w:t>.</w:t>
      </w:r>
      <w:proofErr w:type="gramEnd"/>
      <w:r w:rsidR="0039441A" w:rsidRPr="000C29BD">
        <w:t xml:space="preserve">  </w:t>
      </w:r>
      <w:smartTag w:uri="urn:schemas-microsoft-com:office:smarttags" w:element="stockticker">
        <w:r w:rsidR="0039441A" w:rsidRPr="000C29BD">
          <w:t>AIR</w:t>
        </w:r>
      </w:smartTag>
      <w:r w:rsidR="0039441A" w:rsidRPr="000C29BD">
        <w:t xml:space="preserve"> WAYBILL </w:t>
      </w:r>
      <w:smartTag w:uri="urn:schemas-microsoft-com:office:smarttags" w:element="stockticker">
        <w:r w:rsidR="0039441A" w:rsidRPr="000C29BD">
          <w:t>AND</w:t>
        </w:r>
      </w:smartTag>
      <w:r w:rsidR="0039441A" w:rsidRPr="000C29BD">
        <w:t xml:space="preserve"> SHIPPING DOCUMENTS</w:t>
      </w:r>
      <w:bookmarkEnd w:id="20"/>
    </w:p>
    <w:p w:rsidR="00552F70" w:rsidRPr="000C29BD" w:rsidRDefault="00552F70" w:rsidP="001C1265">
      <w:pPr>
        <w:keepNext/>
        <w:ind w:left="0" w:firstLine="0"/>
        <w:rPr>
          <w:szCs w:val="24"/>
        </w:rPr>
      </w:pPr>
    </w:p>
    <w:p w:rsidR="0039441A" w:rsidRPr="000C29BD" w:rsidRDefault="00552F70" w:rsidP="001C1265">
      <w:pPr>
        <w:numPr>
          <w:ilvl w:val="0"/>
          <w:numId w:val="44"/>
        </w:numPr>
        <w:tabs>
          <w:tab w:val="left" w:pos="360"/>
          <w:tab w:val="left" w:pos="900"/>
          <w:tab w:val="left" w:pos="1440"/>
          <w:tab w:val="left" w:pos="2160"/>
        </w:tabs>
        <w:ind w:left="900" w:hanging="540"/>
        <w:rPr>
          <w:color w:val="000000"/>
          <w:szCs w:val="24"/>
        </w:rPr>
      </w:pPr>
      <w:r w:rsidRPr="000C29BD">
        <w:rPr>
          <w:color w:val="000000"/>
          <w:szCs w:val="24"/>
        </w:rPr>
        <w:t xml:space="preserve">The shipper shall prepare and present a non-negotiable air waybill with each shipment tendered for transportation subject to this tariff and tariffs governed hereby. </w:t>
      </w:r>
      <w:r w:rsidR="00C70A59" w:rsidRPr="000C29BD">
        <w:rPr>
          <w:color w:val="000000"/>
          <w:szCs w:val="24"/>
        </w:rPr>
        <w:t xml:space="preserve"> </w:t>
      </w:r>
      <w:r w:rsidRPr="000C29BD">
        <w:rPr>
          <w:color w:val="000000"/>
          <w:szCs w:val="24"/>
        </w:rPr>
        <w:t xml:space="preserve">If the shipper fails to present such air waybill, the carrier will prepare a non-negotiable air waybill for transportation subject to tariffs </w:t>
      </w:r>
      <w:r w:rsidR="000A2D5C" w:rsidRPr="000C29BD">
        <w:rPr>
          <w:szCs w:val="24"/>
        </w:rPr>
        <w:fldChar w:fldCharType="begin"/>
      </w:r>
      <w:r w:rsidR="0039441A" w:rsidRPr="000C29BD">
        <w:rPr>
          <w:szCs w:val="24"/>
        </w:rPr>
        <w:instrText xml:space="preserve"> SEQ CHAPTER \h \r 1</w:instrText>
      </w:r>
      <w:r w:rsidR="000A2D5C" w:rsidRPr="000C29BD">
        <w:rPr>
          <w:szCs w:val="24"/>
        </w:rPr>
        <w:fldChar w:fldCharType="end"/>
      </w:r>
      <w:r w:rsidR="0039441A" w:rsidRPr="000C29BD">
        <w:rPr>
          <w:color w:val="000000"/>
          <w:szCs w:val="24"/>
        </w:rPr>
        <w:t>in effect on the date of acceptance of such shipment by the carrier and the shipper shall be bound by such air waybill.</w:t>
      </w:r>
    </w:p>
    <w:p w:rsidR="00552F70" w:rsidRPr="000C29BD" w:rsidRDefault="00552F70" w:rsidP="001C1265">
      <w:pPr>
        <w:tabs>
          <w:tab w:val="left" w:pos="360"/>
          <w:tab w:val="left" w:pos="900"/>
          <w:tab w:val="left" w:pos="1440"/>
          <w:tab w:val="left" w:pos="2160"/>
        </w:tabs>
        <w:ind w:left="900" w:hanging="540"/>
        <w:rPr>
          <w:color w:val="000000"/>
          <w:szCs w:val="24"/>
        </w:rPr>
      </w:pPr>
    </w:p>
    <w:p w:rsidR="009C7608" w:rsidRPr="000C29BD" w:rsidRDefault="00B335AA" w:rsidP="001C1265">
      <w:pPr>
        <w:numPr>
          <w:ilvl w:val="0"/>
          <w:numId w:val="44"/>
        </w:numPr>
        <w:tabs>
          <w:tab w:val="left" w:pos="360"/>
          <w:tab w:val="left" w:pos="900"/>
          <w:tab w:val="left" w:pos="1440"/>
          <w:tab w:val="left" w:pos="2160"/>
        </w:tabs>
        <w:ind w:left="900" w:hanging="540"/>
        <w:rPr>
          <w:szCs w:val="24"/>
        </w:rPr>
      </w:pPr>
      <w:r w:rsidRPr="000C29BD">
        <w:rPr>
          <w:szCs w:val="24"/>
        </w:rPr>
        <w:t xml:space="preserve">The air waybill and the tariff applicable to the shipment shall be binding upon the shipper and consignee and the carrier </w:t>
      </w:r>
      <w:r w:rsidR="00DD0F21" w:rsidRPr="000C29BD">
        <w:rPr>
          <w:szCs w:val="24"/>
        </w:rPr>
        <w:t xml:space="preserve">providing the </w:t>
      </w:r>
      <w:r w:rsidRPr="000C29BD">
        <w:rPr>
          <w:szCs w:val="24"/>
        </w:rPr>
        <w:t>transportation</w:t>
      </w:r>
      <w:r w:rsidR="00DD0F21" w:rsidRPr="000C29BD">
        <w:rPr>
          <w:szCs w:val="24"/>
        </w:rPr>
        <w:t>.</w:t>
      </w:r>
      <w:r w:rsidRPr="000C29BD">
        <w:rPr>
          <w:szCs w:val="24"/>
        </w:rPr>
        <w:t xml:space="preserve"> </w:t>
      </w:r>
      <w:r w:rsidR="00C70A59" w:rsidRPr="000C29BD">
        <w:rPr>
          <w:szCs w:val="24"/>
        </w:rPr>
        <w:t xml:space="preserve"> </w:t>
      </w:r>
      <w:r w:rsidR="009C7608" w:rsidRPr="000C29BD">
        <w:rPr>
          <w:szCs w:val="24"/>
        </w:rPr>
        <w:t>The air waybill and tariff are also binding on any other person</w:t>
      </w:r>
      <w:r w:rsidR="003962D7" w:rsidRPr="000C29BD">
        <w:rPr>
          <w:szCs w:val="24"/>
        </w:rPr>
        <w:t xml:space="preserve"> or </w:t>
      </w:r>
      <w:r w:rsidR="009C7608" w:rsidRPr="000C29BD">
        <w:rPr>
          <w:szCs w:val="24"/>
        </w:rPr>
        <w:t>firm</w:t>
      </w:r>
      <w:r w:rsidR="003962D7" w:rsidRPr="000C29BD">
        <w:rPr>
          <w:szCs w:val="24"/>
        </w:rPr>
        <w:t xml:space="preserve"> </w:t>
      </w:r>
      <w:r w:rsidR="009C7608" w:rsidRPr="000C29BD">
        <w:rPr>
          <w:szCs w:val="24"/>
        </w:rPr>
        <w:t xml:space="preserve">performing services </w:t>
      </w:r>
      <w:r w:rsidR="003962D7" w:rsidRPr="000C29BD">
        <w:rPr>
          <w:szCs w:val="24"/>
        </w:rPr>
        <w:t xml:space="preserve">in connection with the shipment </w:t>
      </w:r>
      <w:r w:rsidR="009C7608" w:rsidRPr="000C29BD">
        <w:rPr>
          <w:szCs w:val="24"/>
        </w:rPr>
        <w:t>for the carrier such as</w:t>
      </w:r>
      <w:r w:rsidR="003962D7" w:rsidRPr="000C29BD">
        <w:rPr>
          <w:szCs w:val="24"/>
        </w:rPr>
        <w:t>,</w:t>
      </w:r>
      <w:r w:rsidR="009C7608" w:rsidRPr="000C29BD">
        <w:rPr>
          <w:szCs w:val="24"/>
        </w:rPr>
        <w:t xml:space="preserve"> </w:t>
      </w:r>
      <w:r w:rsidR="003962D7" w:rsidRPr="000C29BD">
        <w:rPr>
          <w:szCs w:val="24"/>
        </w:rPr>
        <w:t xml:space="preserve">but not limited to, </w:t>
      </w:r>
      <w:r w:rsidR="009C7608" w:rsidRPr="000C29BD">
        <w:rPr>
          <w:szCs w:val="24"/>
        </w:rPr>
        <w:t>pick-up, delivery, inspection</w:t>
      </w:r>
      <w:r w:rsidR="003962D7" w:rsidRPr="000C29BD">
        <w:rPr>
          <w:szCs w:val="24"/>
        </w:rPr>
        <w:t xml:space="preserve">, </w:t>
      </w:r>
      <w:proofErr w:type="gramStart"/>
      <w:r w:rsidR="00C70A59" w:rsidRPr="000C29BD">
        <w:rPr>
          <w:szCs w:val="24"/>
        </w:rPr>
        <w:t>security</w:t>
      </w:r>
      <w:proofErr w:type="gramEnd"/>
      <w:r w:rsidR="00C70A59" w:rsidRPr="000C29BD">
        <w:rPr>
          <w:szCs w:val="24"/>
        </w:rPr>
        <w:t>/escort.</w:t>
      </w:r>
    </w:p>
    <w:p w:rsidR="00552F70" w:rsidRPr="000C29BD" w:rsidRDefault="00552F70" w:rsidP="001C1265">
      <w:pPr>
        <w:tabs>
          <w:tab w:val="left" w:pos="360"/>
          <w:tab w:val="left" w:pos="900"/>
          <w:tab w:val="left" w:pos="1440"/>
          <w:tab w:val="left" w:pos="2160"/>
        </w:tabs>
        <w:ind w:left="900" w:hanging="540"/>
        <w:rPr>
          <w:szCs w:val="24"/>
        </w:rPr>
      </w:pPr>
    </w:p>
    <w:p w:rsidR="00DD0F21" w:rsidRPr="000C29BD" w:rsidRDefault="00B335AA" w:rsidP="001C1265">
      <w:pPr>
        <w:numPr>
          <w:ilvl w:val="0"/>
          <w:numId w:val="44"/>
        </w:numPr>
        <w:tabs>
          <w:tab w:val="left" w:pos="900"/>
          <w:tab w:val="left" w:pos="1440"/>
          <w:tab w:val="left" w:pos="2160"/>
        </w:tabs>
        <w:ind w:left="900" w:hanging="540"/>
        <w:rPr>
          <w:szCs w:val="24"/>
        </w:rPr>
      </w:pPr>
      <w:r w:rsidRPr="000C29BD">
        <w:rPr>
          <w:szCs w:val="24"/>
        </w:rPr>
        <w:t xml:space="preserve">No </w:t>
      </w:r>
      <w:r w:rsidR="008D4CBD" w:rsidRPr="000C29BD">
        <w:rPr>
          <w:szCs w:val="24"/>
        </w:rPr>
        <w:t xml:space="preserve">employee, </w:t>
      </w:r>
      <w:r w:rsidRPr="000C29BD">
        <w:rPr>
          <w:szCs w:val="24"/>
        </w:rPr>
        <w:t xml:space="preserve">agent, servant or representative of </w:t>
      </w:r>
      <w:r w:rsidR="008D4CBD" w:rsidRPr="000C29BD">
        <w:rPr>
          <w:szCs w:val="24"/>
        </w:rPr>
        <w:t xml:space="preserve">the </w:t>
      </w:r>
      <w:r w:rsidRPr="000C29BD">
        <w:rPr>
          <w:szCs w:val="24"/>
        </w:rPr>
        <w:t>carrier has authority to alter, modify or waive any provisions of the contract of carriage or of this tariff.</w:t>
      </w:r>
    </w:p>
    <w:p w:rsidR="00DD0F21" w:rsidRPr="000C29BD" w:rsidRDefault="00DD0F21" w:rsidP="001C1265">
      <w:pPr>
        <w:tabs>
          <w:tab w:val="left" w:pos="900"/>
          <w:tab w:val="left" w:pos="1440"/>
          <w:tab w:val="left" w:pos="2160"/>
        </w:tabs>
        <w:ind w:left="900" w:hanging="540"/>
        <w:rPr>
          <w:szCs w:val="24"/>
        </w:rPr>
      </w:pPr>
    </w:p>
    <w:p w:rsidR="00DD0F21" w:rsidRPr="000C29BD" w:rsidRDefault="00B335AA" w:rsidP="001C1265">
      <w:pPr>
        <w:numPr>
          <w:ilvl w:val="0"/>
          <w:numId w:val="44"/>
        </w:numPr>
        <w:tabs>
          <w:tab w:val="left" w:pos="900"/>
          <w:tab w:val="left" w:pos="1440"/>
          <w:tab w:val="left" w:pos="2160"/>
        </w:tabs>
        <w:ind w:left="900" w:hanging="540"/>
        <w:rPr>
          <w:szCs w:val="24"/>
        </w:rPr>
      </w:pPr>
      <w:r w:rsidRPr="000C29BD">
        <w:rPr>
          <w:szCs w:val="24"/>
        </w:rPr>
        <w:t>The contents of shipments must be indicated by accurate and specific descriptions on the air waybill.</w:t>
      </w:r>
    </w:p>
    <w:p w:rsidR="00DD0F21" w:rsidRPr="000C29BD" w:rsidRDefault="00DD0F21" w:rsidP="001C1265">
      <w:pPr>
        <w:tabs>
          <w:tab w:val="left" w:pos="900"/>
          <w:tab w:val="left" w:pos="1440"/>
          <w:tab w:val="left" w:pos="2160"/>
        </w:tabs>
        <w:ind w:left="900" w:hanging="540"/>
        <w:rPr>
          <w:szCs w:val="24"/>
        </w:rPr>
      </w:pPr>
    </w:p>
    <w:p w:rsidR="00B335AA" w:rsidRPr="000C29BD" w:rsidRDefault="00B335AA" w:rsidP="001C1265">
      <w:pPr>
        <w:numPr>
          <w:ilvl w:val="0"/>
          <w:numId w:val="44"/>
        </w:numPr>
        <w:tabs>
          <w:tab w:val="left" w:pos="900"/>
          <w:tab w:val="left" w:pos="1440"/>
          <w:tab w:val="left" w:pos="2160"/>
        </w:tabs>
        <w:ind w:left="900" w:hanging="540"/>
        <w:rPr>
          <w:szCs w:val="24"/>
        </w:rPr>
      </w:pPr>
      <w:r w:rsidRPr="000C29BD">
        <w:rPr>
          <w:szCs w:val="24"/>
        </w:rPr>
        <w:t>The number of pieces included in a shipment must be specified on the air waybill.</w:t>
      </w:r>
    </w:p>
    <w:p w:rsidR="00C952A7" w:rsidRDefault="00C952A7" w:rsidP="001C1265">
      <w:pPr>
        <w:tabs>
          <w:tab w:val="left" w:pos="360"/>
          <w:tab w:val="left" w:pos="900"/>
          <w:tab w:val="left" w:pos="1440"/>
          <w:tab w:val="left" w:pos="2160"/>
        </w:tabs>
        <w:ind w:left="0" w:firstLine="0"/>
        <w:jc w:val="both"/>
        <w:rPr>
          <w:szCs w:val="24"/>
        </w:rPr>
      </w:pPr>
    </w:p>
    <w:p w:rsidR="00FF545B" w:rsidRPr="000C29BD" w:rsidRDefault="00FF545B" w:rsidP="001C1265">
      <w:pPr>
        <w:tabs>
          <w:tab w:val="left" w:pos="360"/>
          <w:tab w:val="left" w:pos="900"/>
          <w:tab w:val="left" w:pos="1440"/>
          <w:tab w:val="left" w:pos="2160"/>
        </w:tabs>
        <w:ind w:left="0" w:firstLine="0"/>
        <w:jc w:val="both"/>
        <w:rPr>
          <w:szCs w:val="24"/>
        </w:rPr>
      </w:pPr>
    </w:p>
    <w:p w:rsidR="0039441A" w:rsidRPr="000C29BD" w:rsidRDefault="009571DD" w:rsidP="001C1265">
      <w:pPr>
        <w:pStyle w:val="Heading3"/>
        <w:keepNext w:val="0"/>
        <w:ind w:left="0" w:firstLine="0"/>
      </w:pPr>
      <w:r>
        <w:br w:type="page"/>
      </w:r>
      <w:r w:rsidR="000A2D5C" w:rsidRPr="000C29BD">
        <w:fldChar w:fldCharType="begin"/>
      </w:r>
      <w:r w:rsidR="0039441A" w:rsidRPr="000C29BD">
        <w:instrText xml:space="preserve"> SEQ CHAPTER \h \r 1</w:instrText>
      </w:r>
      <w:r w:rsidR="000A2D5C" w:rsidRPr="000C29BD">
        <w:fldChar w:fldCharType="end"/>
      </w:r>
      <w:bookmarkStart w:id="21" w:name="_Toc351102292"/>
      <w:proofErr w:type="gramStart"/>
      <w:r w:rsidR="0039441A" w:rsidRPr="000C29BD">
        <w:t>RULE 1</w:t>
      </w:r>
      <w:r w:rsidR="008166B9" w:rsidRPr="000C29BD">
        <w:t>7</w:t>
      </w:r>
      <w:r w:rsidR="0039441A" w:rsidRPr="000C29BD">
        <w:t>.</w:t>
      </w:r>
      <w:proofErr w:type="gramEnd"/>
      <w:r w:rsidR="0039441A" w:rsidRPr="000C29BD">
        <w:t xml:space="preserve">  COMPLIANCE WITH GOVERNMENT REQUIREMENTS</w:t>
      </w:r>
      <w:bookmarkEnd w:id="21"/>
    </w:p>
    <w:p w:rsidR="00022D09" w:rsidRPr="000C29BD" w:rsidRDefault="00022D09" w:rsidP="00E13436">
      <w:pPr>
        <w:keepNext/>
        <w:ind w:left="0" w:firstLine="0"/>
        <w:rPr>
          <w:szCs w:val="24"/>
        </w:rPr>
      </w:pPr>
    </w:p>
    <w:p w:rsidR="00C952A7" w:rsidRPr="000C29BD" w:rsidRDefault="000A2D5C" w:rsidP="005A6142">
      <w:pPr>
        <w:numPr>
          <w:ilvl w:val="0"/>
          <w:numId w:val="15"/>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The shipper will comply with all applicable laws, Customs and other Government regulations of any jurisdiction to, from or through which the shipment may be carried, including those relating to the packing, carriage or delivery of the shipment, and shall furnish such information and attach such documents to the air waybill as may be necessary to comply with such laws and regulations.  The carrier shall not be obligated to inquire into the correctness or sufficiency of such information or documents.  The carrier shall not be liable to the shipper or any other person for loss or expense due to shipper's failure to comply with this provision.</w:t>
      </w:r>
    </w:p>
    <w:p w:rsidR="0039441A" w:rsidRPr="000C29BD" w:rsidRDefault="0039441A" w:rsidP="00E13436">
      <w:pPr>
        <w:tabs>
          <w:tab w:val="left" w:pos="360"/>
          <w:tab w:val="left" w:pos="900"/>
          <w:tab w:val="left" w:pos="1440"/>
          <w:tab w:val="left" w:pos="2160"/>
        </w:tabs>
        <w:ind w:left="900" w:hanging="540"/>
        <w:rPr>
          <w:szCs w:val="24"/>
        </w:rPr>
      </w:pPr>
    </w:p>
    <w:p w:rsidR="0039441A" w:rsidRPr="000C29BD" w:rsidRDefault="000A2D5C" w:rsidP="005A6142">
      <w:pPr>
        <w:numPr>
          <w:ilvl w:val="0"/>
          <w:numId w:val="15"/>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No liability shall attach to the carrier if the c</w:t>
      </w:r>
      <w:r w:rsidR="00992DD6" w:rsidRPr="000C29BD">
        <w:rPr>
          <w:szCs w:val="24"/>
        </w:rPr>
        <w:t>arrier in good faith determines</w:t>
      </w:r>
      <w:r w:rsidR="0047105F" w:rsidRPr="000C29BD">
        <w:rPr>
          <w:szCs w:val="24"/>
        </w:rPr>
        <w:t xml:space="preserve"> that a </w:t>
      </w:r>
      <w:r w:rsidR="0039441A" w:rsidRPr="000C29BD">
        <w:rPr>
          <w:szCs w:val="24"/>
        </w:rPr>
        <w:t xml:space="preserve">law, regulation, </w:t>
      </w:r>
      <w:r w:rsidR="0047105F" w:rsidRPr="000C29BD">
        <w:rPr>
          <w:szCs w:val="24"/>
        </w:rPr>
        <w:t>direction</w:t>
      </w:r>
      <w:r w:rsidR="0039441A" w:rsidRPr="000C29BD">
        <w:rPr>
          <w:szCs w:val="24"/>
        </w:rPr>
        <w:t>, order or requirement provides that it refuse</w:t>
      </w:r>
      <w:r w:rsidR="00834C14">
        <w:rPr>
          <w:szCs w:val="24"/>
        </w:rPr>
        <w:t>s</w:t>
      </w:r>
      <w:r w:rsidR="0039441A" w:rsidRPr="000C29BD">
        <w:rPr>
          <w:szCs w:val="24"/>
        </w:rPr>
        <w:t xml:space="preserve"> to carry a shipment.</w:t>
      </w:r>
    </w:p>
    <w:p w:rsidR="00C952A7" w:rsidRPr="000C29BD" w:rsidRDefault="00C952A7" w:rsidP="00E13436">
      <w:pPr>
        <w:pStyle w:val="ListParagraph"/>
        <w:tabs>
          <w:tab w:val="left" w:pos="360"/>
          <w:tab w:val="left" w:pos="900"/>
          <w:tab w:val="left" w:pos="1440"/>
          <w:tab w:val="left" w:pos="2160"/>
        </w:tabs>
        <w:ind w:left="0" w:firstLine="0"/>
        <w:rPr>
          <w:szCs w:val="24"/>
        </w:rPr>
      </w:pPr>
    </w:p>
    <w:p w:rsidR="00C952A7" w:rsidRPr="000C29BD" w:rsidRDefault="00C952A7" w:rsidP="00E13436">
      <w:pPr>
        <w:tabs>
          <w:tab w:val="left" w:pos="360"/>
          <w:tab w:val="left" w:pos="900"/>
          <w:tab w:val="left" w:pos="1440"/>
          <w:tab w:val="left" w:pos="2160"/>
        </w:tabs>
        <w:ind w:left="0" w:firstLine="0"/>
        <w:rPr>
          <w:szCs w:val="24"/>
        </w:rPr>
      </w:pPr>
    </w:p>
    <w:p w:rsidR="0039441A" w:rsidRPr="000C29BD" w:rsidRDefault="000A2D5C" w:rsidP="00E13436">
      <w:pPr>
        <w:pStyle w:val="Heading3"/>
        <w:tabs>
          <w:tab w:val="left" w:pos="360"/>
          <w:tab w:val="left" w:pos="900"/>
          <w:tab w:val="left" w:pos="1440"/>
          <w:tab w:val="left" w:pos="2160"/>
        </w:tabs>
      </w:pPr>
      <w:r w:rsidRPr="000C29BD">
        <w:fldChar w:fldCharType="begin"/>
      </w:r>
      <w:r w:rsidR="0039441A" w:rsidRPr="000C29BD">
        <w:instrText xml:space="preserve"> SEQ CHAPTER \h \r 1</w:instrText>
      </w:r>
      <w:r w:rsidRPr="000C29BD">
        <w:fldChar w:fldCharType="end"/>
      </w:r>
      <w:bookmarkStart w:id="22" w:name="_Toc351102293"/>
      <w:proofErr w:type="gramStart"/>
      <w:r w:rsidR="0039441A" w:rsidRPr="000C29BD">
        <w:t>RULE 1</w:t>
      </w:r>
      <w:r w:rsidR="008166B9" w:rsidRPr="000C29BD">
        <w:t>8</w:t>
      </w:r>
      <w:r w:rsidR="0039441A" w:rsidRPr="000C29BD">
        <w:t>.</w:t>
      </w:r>
      <w:proofErr w:type="gramEnd"/>
      <w:r w:rsidR="0039441A" w:rsidRPr="000C29BD">
        <w:t xml:space="preserve">  RESTRICTED </w:t>
      </w:r>
      <w:smartTag w:uri="urn:schemas-microsoft-com:office:smarttags" w:element="stockticker">
        <w:r w:rsidR="0039441A" w:rsidRPr="000C29BD">
          <w:t>AND</w:t>
        </w:r>
      </w:smartTag>
      <w:r w:rsidR="0039441A" w:rsidRPr="000C29BD">
        <w:t xml:space="preserve"> PROHIBITED GOODS IN </w:t>
      </w:r>
      <w:smartTag w:uri="urn:schemas-microsoft-com:office:smarttags" w:element="stockticker">
        <w:r w:rsidR="0039441A" w:rsidRPr="000C29BD">
          <w:t>UNIT</w:t>
        </w:r>
      </w:smartTag>
      <w:r w:rsidR="0039441A" w:rsidRPr="000C29BD">
        <w:t xml:space="preserve"> LOAD DEVICES</w:t>
      </w:r>
      <w:bookmarkEnd w:id="22"/>
    </w:p>
    <w:p w:rsidR="0039441A" w:rsidRPr="000C29BD" w:rsidRDefault="0039441A" w:rsidP="00775CD8">
      <w:pPr>
        <w:tabs>
          <w:tab w:val="left" w:pos="1"/>
          <w:tab w:val="left" w:pos="360"/>
          <w:tab w:val="left" w:pos="864"/>
          <w:tab w:val="left" w:pos="900"/>
          <w:tab w:val="left" w:pos="1440"/>
          <w:tab w:val="left" w:pos="2160"/>
        </w:tabs>
        <w:ind w:left="0" w:firstLine="0"/>
        <w:jc w:val="both"/>
        <w:rPr>
          <w:szCs w:val="24"/>
        </w:rPr>
      </w:pPr>
    </w:p>
    <w:p w:rsidR="0039441A" w:rsidRPr="000C29BD" w:rsidRDefault="000A2D5C" w:rsidP="005A6142">
      <w:pPr>
        <w:numPr>
          <w:ilvl w:val="0"/>
          <w:numId w:val="16"/>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 xml:space="preserve">Gold bullion (including refined and unrefined gold in ingot form), </w:t>
      </w:r>
      <w:proofErr w:type="spellStart"/>
      <w:r w:rsidR="0039441A" w:rsidRPr="000C29BD">
        <w:rPr>
          <w:szCs w:val="24"/>
        </w:rPr>
        <w:t>dore</w:t>
      </w:r>
      <w:proofErr w:type="spellEnd"/>
      <w:r w:rsidR="0039441A" w:rsidRPr="000C29BD">
        <w:rPr>
          <w:szCs w:val="24"/>
        </w:rPr>
        <w:t xml:space="preserve"> bullion, gold specie and gold only in the form of grain, sheet, foil, powder, sponge, wire, rod, tube, circles, </w:t>
      </w:r>
      <w:proofErr w:type="spellStart"/>
      <w:r w:rsidR="0039441A" w:rsidRPr="000C29BD">
        <w:rPr>
          <w:szCs w:val="24"/>
        </w:rPr>
        <w:t>mouldings</w:t>
      </w:r>
      <w:proofErr w:type="spellEnd"/>
      <w:r w:rsidR="0039441A" w:rsidRPr="000C29BD">
        <w:rPr>
          <w:szCs w:val="24"/>
        </w:rPr>
        <w:t xml:space="preserve"> and castings; platinum; platinum </w:t>
      </w:r>
      <w:r w:rsidR="007E2282" w:rsidRPr="000C29BD">
        <w:rPr>
          <w:szCs w:val="24"/>
        </w:rPr>
        <w:t xml:space="preserve">group </w:t>
      </w:r>
      <w:r w:rsidR="0039441A" w:rsidRPr="000C29BD">
        <w:rPr>
          <w:szCs w:val="24"/>
        </w:rPr>
        <w:t>metals (palladium, iridium, ruthenium, osmium and rhodium) and platinum alloys in the form of grain, sponge, bar, ingot, sheet, rod, wire, gauze, tube and strip</w:t>
      </w:r>
      <w:r w:rsidR="00EB1D14">
        <w:rPr>
          <w:szCs w:val="24"/>
        </w:rPr>
        <w:t>;</w:t>
      </w:r>
      <w:r w:rsidR="0039441A" w:rsidRPr="000C29BD">
        <w:rPr>
          <w:szCs w:val="24"/>
        </w:rPr>
        <w:t xml:space="preserve"> legal banknotes; </w:t>
      </w:r>
      <w:proofErr w:type="spellStart"/>
      <w:r w:rsidR="0039441A" w:rsidRPr="000C29BD">
        <w:rPr>
          <w:szCs w:val="24"/>
        </w:rPr>
        <w:t>traveller's</w:t>
      </w:r>
      <w:proofErr w:type="spellEnd"/>
      <w:r w:rsidR="0039441A" w:rsidRPr="000C29BD">
        <w:rPr>
          <w:szCs w:val="24"/>
        </w:rPr>
        <w:t xml:space="preserve"> </w:t>
      </w:r>
      <w:proofErr w:type="spellStart"/>
      <w:r w:rsidR="0039441A" w:rsidRPr="000C29BD">
        <w:rPr>
          <w:szCs w:val="24"/>
        </w:rPr>
        <w:t>cheques</w:t>
      </w:r>
      <w:proofErr w:type="spellEnd"/>
      <w:r w:rsidR="0039441A" w:rsidRPr="000C29BD">
        <w:rPr>
          <w:szCs w:val="24"/>
        </w:rPr>
        <w:t xml:space="preserve">; securities; shares; share coupons; </w:t>
      </w:r>
      <w:r w:rsidR="007E2282" w:rsidRPr="000C29BD">
        <w:rPr>
          <w:szCs w:val="24"/>
        </w:rPr>
        <w:t xml:space="preserve">precious and semi-precious stones including </w:t>
      </w:r>
      <w:r w:rsidR="0039441A" w:rsidRPr="000C29BD">
        <w:rPr>
          <w:szCs w:val="24"/>
        </w:rPr>
        <w:t xml:space="preserve">diamonds (including diamonds for industrial use), rubies, emeralds, sapphires, opals and </w:t>
      </w:r>
      <w:r w:rsidR="00834C14">
        <w:rPr>
          <w:szCs w:val="24"/>
        </w:rPr>
        <w:t>genuine</w:t>
      </w:r>
      <w:r w:rsidR="0039441A" w:rsidRPr="000C29BD">
        <w:rPr>
          <w:szCs w:val="24"/>
        </w:rPr>
        <w:t xml:space="preserve"> pearls (including cultured pearls).</w:t>
      </w:r>
    </w:p>
    <w:p w:rsidR="0039441A" w:rsidRPr="000C29BD" w:rsidRDefault="0039441A" w:rsidP="00E13436">
      <w:pPr>
        <w:tabs>
          <w:tab w:val="left" w:pos="360"/>
          <w:tab w:val="left" w:pos="900"/>
          <w:tab w:val="left" w:pos="1440"/>
          <w:tab w:val="left" w:pos="2160"/>
        </w:tabs>
        <w:ind w:left="900" w:hanging="540"/>
        <w:rPr>
          <w:szCs w:val="24"/>
        </w:rPr>
      </w:pPr>
    </w:p>
    <w:p w:rsidR="0039441A" w:rsidRPr="000C29BD" w:rsidRDefault="000A2D5C" w:rsidP="005A6142">
      <w:pPr>
        <w:numPr>
          <w:ilvl w:val="0"/>
          <w:numId w:val="16"/>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Any articles shown in the IATA Dangerous Goods Regulations, as amended, will be carried in a unit load device only when in full compliance with the following:</w:t>
      </w:r>
    </w:p>
    <w:p w:rsidR="0039441A" w:rsidRPr="000C29BD" w:rsidRDefault="0039441A" w:rsidP="00E13436">
      <w:pPr>
        <w:tabs>
          <w:tab w:val="left" w:pos="360"/>
          <w:tab w:val="left" w:pos="900"/>
          <w:tab w:val="left" w:pos="1440"/>
          <w:tab w:val="left" w:pos="2160"/>
        </w:tabs>
        <w:ind w:left="900" w:hanging="540"/>
        <w:rPr>
          <w:szCs w:val="24"/>
        </w:rPr>
      </w:pPr>
    </w:p>
    <w:p w:rsidR="0039441A" w:rsidRPr="000C29BD" w:rsidRDefault="000A2D5C" w:rsidP="005A6142">
      <w:pPr>
        <w:numPr>
          <w:ilvl w:val="0"/>
          <w:numId w:val="42"/>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C603DB" w:rsidRPr="000C29BD">
        <w:rPr>
          <w:szCs w:val="24"/>
        </w:rPr>
        <w:t>t</w:t>
      </w:r>
      <w:r w:rsidR="0039441A" w:rsidRPr="000C29BD">
        <w:rPr>
          <w:szCs w:val="24"/>
        </w:rPr>
        <w:t>he IATA Dangerous Goods Regulations, as amended</w:t>
      </w:r>
      <w:r w:rsidR="002E311E">
        <w:rPr>
          <w:szCs w:val="24"/>
        </w:rPr>
        <w:t>;</w:t>
      </w:r>
    </w:p>
    <w:p w:rsidR="00707D2F" w:rsidRPr="000C29BD" w:rsidRDefault="00707D2F" w:rsidP="006B0D63">
      <w:pPr>
        <w:tabs>
          <w:tab w:val="left" w:pos="360"/>
          <w:tab w:val="left" w:pos="900"/>
          <w:tab w:val="left" w:pos="1440"/>
          <w:tab w:val="left" w:pos="2160"/>
        </w:tabs>
        <w:ind w:left="1440" w:hanging="540"/>
        <w:rPr>
          <w:szCs w:val="24"/>
        </w:rPr>
      </w:pPr>
    </w:p>
    <w:p w:rsidR="0039441A" w:rsidRPr="000C29BD" w:rsidRDefault="000A2D5C" w:rsidP="005A6142">
      <w:pPr>
        <w:numPr>
          <w:ilvl w:val="0"/>
          <w:numId w:val="42"/>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the carrier's current policy on the accepting and handling of Dangerous Goods as defined in the I</w:t>
      </w:r>
      <w:r w:rsidR="00E91D2A" w:rsidRPr="000C29BD">
        <w:rPr>
          <w:szCs w:val="24"/>
        </w:rPr>
        <w:t>ATA Dangerous Goods Regulations</w:t>
      </w:r>
      <w:r w:rsidR="00EF1C3E" w:rsidRPr="000C29BD">
        <w:rPr>
          <w:szCs w:val="24"/>
        </w:rPr>
        <w:t xml:space="preserve"> (</w:t>
      </w:r>
      <w:r w:rsidR="00E91D2A" w:rsidRPr="000C29BD">
        <w:rPr>
          <w:szCs w:val="24"/>
        </w:rPr>
        <w:t>a</w:t>
      </w:r>
      <w:r w:rsidR="00CE5659" w:rsidRPr="000C29BD">
        <w:rPr>
          <w:szCs w:val="24"/>
        </w:rPr>
        <w:t>lso s</w:t>
      </w:r>
      <w:r w:rsidR="00E91D2A" w:rsidRPr="000C29BD">
        <w:rPr>
          <w:szCs w:val="24"/>
        </w:rPr>
        <w:t>ee Rules 7, 10</w:t>
      </w:r>
      <w:r w:rsidR="00EF1C3E" w:rsidRPr="000C29BD">
        <w:rPr>
          <w:szCs w:val="24"/>
        </w:rPr>
        <w:t>, 1</w:t>
      </w:r>
      <w:r w:rsidR="00E91D2A" w:rsidRPr="000C29BD">
        <w:rPr>
          <w:szCs w:val="24"/>
        </w:rPr>
        <w:t>4, 31, 33</w:t>
      </w:r>
      <w:r w:rsidR="00EF1C3E" w:rsidRPr="000C29BD">
        <w:rPr>
          <w:szCs w:val="24"/>
        </w:rPr>
        <w:t>)</w:t>
      </w:r>
      <w:r w:rsidR="002E311E">
        <w:rPr>
          <w:szCs w:val="24"/>
        </w:rPr>
        <w:t>;</w:t>
      </w:r>
    </w:p>
    <w:p w:rsidR="0039441A" w:rsidRPr="000C29BD" w:rsidRDefault="0039441A" w:rsidP="006B0D63">
      <w:pPr>
        <w:tabs>
          <w:tab w:val="left" w:pos="360"/>
          <w:tab w:val="left" w:pos="900"/>
          <w:tab w:val="left" w:pos="1440"/>
          <w:tab w:val="left" w:pos="2160"/>
        </w:tabs>
        <w:ind w:left="1440" w:hanging="540"/>
        <w:rPr>
          <w:szCs w:val="24"/>
        </w:rPr>
      </w:pPr>
    </w:p>
    <w:p w:rsidR="0039441A" w:rsidRPr="000C29BD" w:rsidRDefault="000A2D5C" w:rsidP="005A6142">
      <w:pPr>
        <w:numPr>
          <w:ilvl w:val="0"/>
          <w:numId w:val="42"/>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proofErr w:type="gramStart"/>
      <w:r w:rsidR="00C603DB" w:rsidRPr="000C29BD">
        <w:rPr>
          <w:szCs w:val="24"/>
        </w:rPr>
        <w:t>l</w:t>
      </w:r>
      <w:r w:rsidR="0039441A" w:rsidRPr="000C29BD">
        <w:rPr>
          <w:szCs w:val="24"/>
        </w:rPr>
        <w:t>ive</w:t>
      </w:r>
      <w:proofErr w:type="gramEnd"/>
      <w:r w:rsidR="0039441A" w:rsidRPr="000C29BD">
        <w:rPr>
          <w:szCs w:val="24"/>
        </w:rPr>
        <w:t xml:space="preserve"> animals</w:t>
      </w:r>
      <w:r w:rsidR="007D70F8" w:rsidRPr="000C29BD">
        <w:rPr>
          <w:szCs w:val="24"/>
        </w:rPr>
        <w:t xml:space="preserve"> to the extent inconsistent with the IATA Live Animal Regulations</w:t>
      </w:r>
      <w:r w:rsidR="00E91D2A" w:rsidRPr="000C29BD">
        <w:rPr>
          <w:szCs w:val="24"/>
        </w:rPr>
        <w:t xml:space="preserve"> (a</w:t>
      </w:r>
      <w:r w:rsidR="00CE5659" w:rsidRPr="000C29BD">
        <w:rPr>
          <w:szCs w:val="24"/>
        </w:rPr>
        <w:t>lso s</w:t>
      </w:r>
      <w:r w:rsidR="00E91D2A" w:rsidRPr="000C29BD">
        <w:rPr>
          <w:szCs w:val="24"/>
        </w:rPr>
        <w:t>ee Rules 7, 10, 13, 31, 32</w:t>
      </w:r>
      <w:r w:rsidR="00786EC6" w:rsidRPr="000C29BD">
        <w:rPr>
          <w:szCs w:val="24"/>
        </w:rPr>
        <w:t>)</w:t>
      </w:r>
      <w:r w:rsidR="00E91D2A" w:rsidRPr="000C29BD">
        <w:rPr>
          <w:szCs w:val="24"/>
        </w:rPr>
        <w:t>.</w:t>
      </w:r>
    </w:p>
    <w:p w:rsidR="0039441A" w:rsidRPr="000C29BD" w:rsidRDefault="0039441A" w:rsidP="007A2917">
      <w:pPr>
        <w:tabs>
          <w:tab w:val="left" w:pos="1"/>
          <w:tab w:val="left" w:pos="360"/>
          <w:tab w:val="left" w:pos="900"/>
          <w:tab w:val="left" w:pos="1440"/>
          <w:tab w:val="left" w:pos="2160"/>
        </w:tabs>
        <w:ind w:left="0" w:firstLine="0"/>
        <w:jc w:val="both"/>
        <w:rPr>
          <w:szCs w:val="24"/>
        </w:rPr>
      </w:pPr>
    </w:p>
    <w:p w:rsidR="00CE2AA8" w:rsidRPr="000C29BD" w:rsidRDefault="00CE2AA8" w:rsidP="00775CD8">
      <w:pPr>
        <w:tabs>
          <w:tab w:val="left" w:pos="1"/>
          <w:tab w:val="left" w:pos="360"/>
          <w:tab w:val="left" w:pos="900"/>
          <w:tab w:val="left" w:pos="1440"/>
          <w:tab w:val="left" w:pos="2160"/>
        </w:tabs>
        <w:ind w:left="0" w:firstLine="0"/>
        <w:jc w:val="both"/>
        <w:rPr>
          <w:szCs w:val="24"/>
        </w:rPr>
      </w:pPr>
    </w:p>
    <w:p w:rsidR="0039441A" w:rsidRPr="000C29BD" w:rsidRDefault="009571DD" w:rsidP="009571DD">
      <w:pPr>
        <w:pStyle w:val="Heading3"/>
        <w:keepNext w:val="0"/>
        <w:tabs>
          <w:tab w:val="left" w:pos="360"/>
          <w:tab w:val="left" w:pos="900"/>
          <w:tab w:val="left" w:pos="1440"/>
          <w:tab w:val="left" w:pos="2160"/>
        </w:tabs>
        <w:ind w:left="0" w:firstLine="0"/>
      </w:pPr>
      <w:r>
        <w:br w:type="page"/>
      </w:r>
      <w:r w:rsidR="000A2D5C" w:rsidRPr="000C29BD">
        <w:fldChar w:fldCharType="begin"/>
      </w:r>
      <w:r w:rsidR="0039441A" w:rsidRPr="000C29BD">
        <w:instrText xml:space="preserve"> SEQ CHAPTER \h \r 1</w:instrText>
      </w:r>
      <w:r w:rsidR="000A2D5C" w:rsidRPr="000C29BD">
        <w:fldChar w:fldCharType="end"/>
      </w:r>
      <w:bookmarkStart w:id="23" w:name="_Toc351102294"/>
      <w:proofErr w:type="gramStart"/>
      <w:r w:rsidR="0039441A" w:rsidRPr="000C29BD">
        <w:t>RULE 1</w:t>
      </w:r>
      <w:r w:rsidR="008166B9" w:rsidRPr="000C29BD">
        <w:t>9</w:t>
      </w:r>
      <w:r w:rsidR="0039441A" w:rsidRPr="000C29BD">
        <w:t>.</w:t>
      </w:r>
      <w:proofErr w:type="gramEnd"/>
      <w:r w:rsidR="0039441A" w:rsidRPr="000C29BD">
        <w:t xml:space="preserve">  EXCLUSIONS FROM LIABILITY</w:t>
      </w:r>
      <w:bookmarkEnd w:id="23"/>
    </w:p>
    <w:p w:rsidR="00022D09" w:rsidRPr="000C29BD" w:rsidRDefault="00022D09" w:rsidP="001C1265">
      <w:pPr>
        <w:keepNext/>
        <w:tabs>
          <w:tab w:val="left" w:pos="360"/>
          <w:tab w:val="left" w:pos="900"/>
          <w:tab w:val="left" w:pos="1440"/>
          <w:tab w:val="left" w:pos="2160"/>
        </w:tabs>
        <w:ind w:left="0" w:firstLine="0"/>
        <w:jc w:val="both"/>
        <w:rPr>
          <w:color w:val="000000"/>
          <w:szCs w:val="24"/>
        </w:rPr>
      </w:pPr>
    </w:p>
    <w:p w:rsidR="007D70F8" w:rsidRPr="000C29BD" w:rsidRDefault="007D70F8" w:rsidP="001C1265">
      <w:pPr>
        <w:tabs>
          <w:tab w:val="left" w:pos="360"/>
          <w:tab w:val="left" w:pos="900"/>
          <w:tab w:val="left" w:pos="1440"/>
          <w:tab w:val="left" w:pos="2160"/>
        </w:tabs>
        <w:ind w:left="0" w:firstLine="0"/>
        <w:rPr>
          <w:color w:val="000000"/>
          <w:szCs w:val="24"/>
        </w:rPr>
      </w:pPr>
      <w:r w:rsidRPr="000C29BD">
        <w:rPr>
          <w:color w:val="000000"/>
          <w:szCs w:val="24"/>
        </w:rPr>
        <w:t xml:space="preserve">The carrier will </w:t>
      </w:r>
      <w:r w:rsidR="004B4916" w:rsidRPr="000C29BD">
        <w:rPr>
          <w:color w:val="000000"/>
          <w:szCs w:val="24"/>
        </w:rPr>
        <w:t xml:space="preserve">be </w:t>
      </w:r>
      <w:r w:rsidRPr="000C29BD">
        <w:rPr>
          <w:color w:val="000000"/>
          <w:szCs w:val="24"/>
        </w:rPr>
        <w:t>liab</w:t>
      </w:r>
      <w:r w:rsidR="004B4916" w:rsidRPr="000C29BD">
        <w:rPr>
          <w:color w:val="000000"/>
          <w:szCs w:val="24"/>
        </w:rPr>
        <w:t>le</w:t>
      </w:r>
      <w:r w:rsidRPr="000C29BD">
        <w:rPr>
          <w:color w:val="000000"/>
          <w:szCs w:val="24"/>
        </w:rPr>
        <w:t xml:space="preserve"> </w:t>
      </w:r>
      <w:r w:rsidR="009411B6" w:rsidRPr="000C29BD">
        <w:rPr>
          <w:color w:val="000000"/>
          <w:szCs w:val="24"/>
        </w:rPr>
        <w:t xml:space="preserve">for loss, damage, delay </w:t>
      </w:r>
      <w:r w:rsidR="00497FF4" w:rsidRPr="000C29BD">
        <w:rPr>
          <w:color w:val="000000"/>
          <w:szCs w:val="24"/>
        </w:rPr>
        <w:t>of cargo except</w:t>
      </w:r>
      <w:r w:rsidRPr="000C29BD">
        <w:rPr>
          <w:color w:val="000000"/>
          <w:szCs w:val="24"/>
        </w:rPr>
        <w:t xml:space="preserve"> to the extent as provided by the Montreal or Warsaw Conventions.</w:t>
      </w:r>
    </w:p>
    <w:p w:rsidR="00E80701" w:rsidRPr="000C29BD" w:rsidRDefault="00E80701" w:rsidP="001C1265">
      <w:pPr>
        <w:tabs>
          <w:tab w:val="left" w:pos="360"/>
          <w:tab w:val="left" w:pos="900"/>
          <w:tab w:val="left" w:pos="1440"/>
          <w:tab w:val="left" w:pos="2160"/>
        </w:tabs>
        <w:ind w:left="0" w:firstLine="0"/>
        <w:rPr>
          <w:color w:val="000000"/>
          <w:szCs w:val="24"/>
        </w:rPr>
      </w:pPr>
    </w:p>
    <w:p w:rsidR="00E80701" w:rsidRPr="000C29BD" w:rsidRDefault="00E80701" w:rsidP="001C1265">
      <w:pPr>
        <w:tabs>
          <w:tab w:val="left" w:pos="360"/>
          <w:tab w:val="left" w:pos="900"/>
          <w:tab w:val="left" w:pos="1440"/>
          <w:tab w:val="left" w:pos="2160"/>
        </w:tabs>
        <w:ind w:left="0" w:firstLine="0"/>
        <w:rPr>
          <w:szCs w:val="24"/>
        </w:rPr>
      </w:pPr>
    </w:p>
    <w:p w:rsidR="0039441A" w:rsidRPr="000C29BD" w:rsidRDefault="000A2D5C" w:rsidP="001C1265">
      <w:pPr>
        <w:pStyle w:val="Heading3"/>
        <w:tabs>
          <w:tab w:val="left" w:pos="360"/>
          <w:tab w:val="left" w:pos="900"/>
          <w:tab w:val="left" w:pos="1440"/>
          <w:tab w:val="left" w:pos="2160"/>
        </w:tabs>
        <w:ind w:left="0" w:firstLine="0"/>
      </w:pPr>
      <w:r w:rsidRPr="000C29BD">
        <w:fldChar w:fldCharType="begin"/>
      </w:r>
      <w:r w:rsidR="0039441A" w:rsidRPr="000C29BD">
        <w:instrText xml:space="preserve"> SEQ CHAPTER \h \r 1</w:instrText>
      </w:r>
      <w:r w:rsidRPr="000C29BD">
        <w:fldChar w:fldCharType="end"/>
      </w:r>
      <w:bookmarkStart w:id="24" w:name="_Toc351102295"/>
      <w:proofErr w:type="gramStart"/>
      <w:r w:rsidR="0039441A" w:rsidRPr="000C29BD">
        <w:t xml:space="preserve">RULE </w:t>
      </w:r>
      <w:r w:rsidR="008166B9" w:rsidRPr="000C29BD">
        <w:t>20</w:t>
      </w:r>
      <w:r w:rsidR="0039441A" w:rsidRPr="000C29BD">
        <w:t>.</w:t>
      </w:r>
      <w:proofErr w:type="gramEnd"/>
      <w:r w:rsidR="0039441A" w:rsidRPr="000C29BD">
        <w:t xml:space="preserve">  LIMIT OF LIABILITY</w:t>
      </w:r>
      <w:bookmarkEnd w:id="24"/>
    </w:p>
    <w:p w:rsidR="00495B04" w:rsidRPr="000C29BD" w:rsidRDefault="00495B04" w:rsidP="003D314C">
      <w:pPr>
        <w:keepNext/>
        <w:tabs>
          <w:tab w:val="left" w:pos="1"/>
          <w:tab w:val="left" w:pos="360"/>
          <w:tab w:val="left" w:pos="900"/>
          <w:tab w:val="left" w:pos="1440"/>
          <w:tab w:val="left" w:pos="2160"/>
        </w:tabs>
        <w:ind w:left="0" w:firstLine="0"/>
        <w:rPr>
          <w:color w:val="000000"/>
          <w:szCs w:val="24"/>
        </w:rPr>
      </w:pPr>
    </w:p>
    <w:p w:rsidR="00F35366" w:rsidRPr="000C29BD" w:rsidRDefault="00F35366" w:rsidP="001C1265">
      <w:pPr>
        <w:tabs>
          <w:tab w:val="left" w:pos="360"/>
          <w:tab w:val="left" w:pos="900"/>
          <w:tab w:val="left" w:pos="1440"/>
          <w:tab w:val="left" w:pos="2160"/>
        </w:tabs>
        <w:ind w:left="0" w:firstLine="0"/>
        <w:jc w:val="center"/>
        <w:rPr>
          <w:b/>
          <w:color w:val="000000"/>
          <w:szCs w:val="24"/>
        </w:rPr>
      </w:pPr>
      <w:r w:rsidRPr="000C29BD">
        <w:rPr>
          <w:b/>
          <w:bCs/>
          <w:iCs/>
          <w:szCs w:val="24"/>
        </w:rPr>
        <w:t xml:space="preserve">For </w:t>
      </w:r>
      <w:r w:rsidR="009411B6" w:rsidRPr="000C29BD">
        <w:rPr>
          <w:b/>
          <w:bCs/>
          <w:iCs/>
          <w:szCs w:val="24"/>
        </w:rPr>
        <w:t xml:space="preserve">transportation of goods </w:t>
      </w:r>
      <w:r w:rsidRPr="000C29BD">
        <w:rPr>
          <w:b/>
          <w:bCs/>
          <w:iCs/>
          <w:szCs w:val="24"/>
        </w:rPr>
        <w:t>governed by the Montreal Convention</w:t>
      </w:r>
    </w:p>
    <w:p w:rsidR="00F35366" w:rsidRPr="000C29BD" w:rsidRDefault="00F35366" w:rsidP="003D314C">
      <w:pPr>
        <w:tabs>
          <w:tab w:val="left" w:pos="360"/>
          <w:tab w:val="left" w:pos="900"/>
          <w:tab w:val="left" w:pos="1440"/>
          <w:tab w:val="left" w:pos="2160"/>
        </w:tabs>
        <w:ind w:left="0" w:firstLine="0"/>
        <w:rPr>
          <w:szCs w:val="24"/>
        </w:rPr>
      </w:pPr>
    </w:p>
    <w:p w:rsidR="00F35366" w:rsidRPr="000C29BD" w:rsidRDefault="00F35366" w:rsidP="003D314C">
      <w:pPr>
        <w:tabs>
          <w:tab w:val="left" w:pos="360"/>
          <w:tab w:val="left" w:pos="900"/>
          <w:tab w:val="left" w:pos="1440"/>
          <w:tab w:val="left" w:pos="2160"/>
        </w:tabs>
        <w:ind w:left="0" w:firstLine="0"/>
        <w:rPr>
          <w:szCs w:val="24"/>
        </w:rPr>
      </w:pPr>
      <w:r w:rsidRPr="000C29BD">
        <w:rPr>
          <w:szCs w:val="24"/>
        </w:rPr>
        <w:t>For the purpose of international carriage governed by the Montreal Convention, the liability rules set out in the Montreal Convention are fully incorporated herein and shall supersede and prevail over any provisions of this tariff which may be inconsistent with those rules.</w:t>
      </w:r>
    </w:p>
    <w:p w:rsidR="00F35366" w:rsidRPr="000C29BD" w:rsidRDefault="00F35366" w:rsidP="003D314C">
      <w:pPr>
        <w:tabs>
          <w:tab w:val="left" w:pos="360"/>
          <w:tab w:val="left" w:pos="900"/>
          <w:tab w:val="left" w:pos="1440"/>
          <w:tab w:val="left" w:pos="2160"/>
        </w:tabs>
        <w:ind w:left="0" w:firstLine="0"/>
        <w:rPr>
          <w:bCs/>
          <w:iCs/>
          <w:szCs w:val="24"/>
        </w:rPr>
      </w:pPr>
    </w:p>
    <w:p w:rsidR="00F35366" w:rsidRPr="000C29BD" w:rsidRDefault="00F35366" w:rsidP="001C1265">
      <w:pPr>
        <w:tabs>
          <w:tab w:val="left" w:pos="360"/>
          <w:tab w:val="left" w:pos="900"/>
          <w:tab w:val="left" w:pos="1440"/>
          <w:tab w:val="left" w:pos="2160"/>
        </w:tabs>
        <w:ind w:left="0" w:firstLine="0"/>
        <w:jc w:val="center"/>
        <w:rPr>
          <w:b/>
          <w:bCs/>
          <w:iCs/>
          <w:szCs w:val="24"/>
        </w:rPr>
      </w:pPr>
      <w:r w:rsidRPr="000C29BD">
        <w:rPr>
          <w:b/>
          <w:bCs/>
          <w:iCs/>
          <w:szCs w:val="24"/>
        </w:rPr>
        <w:t xml:space="preserve">For </w:t>
      </w:r>
      <w:r w:rsidR="009411B6" w:rsidRPr="000C29BD">
        <w:rPr>
          <w:b/>
          <w:bCs/>
          <w:iCs/>
          <w:szCs w:val="24"/>
        </w:rPr>
        <w:t>transportation of goods</w:t>
      </w:r>
      <w:r w:rsidRPr="000C29BD">
        <w:rPr>
          <w:b/>
          <w:bCs/>
          <w:iCs/>
          <w:szCs w:val="24"/>
        </w:rPr>
        <w:t xml:space="preserve"> governed by the Warsaw Convention</w:t>
      </w:r>
    </w:p>
    <w:p w:rsidR="00F35366" w:rsidRPr="000C29BD" w:rsidRDefault="00F35366" w:rsidP="001C1265">
      <w:pPr>
        <w:tabs>
          <w:tab w:val="left" w:pos="360"/>
          <w:tab w:val="left" w:pos="900"/>
          <w:tab w:val="left" w:pos="1440"/>
          <w:tab w:val="left" w:pos="2160"/>
        </w:tabs>
        <w:ind w:left="0" w:firstLine="0"/>
        <w:jc w:val="both"/>
        <w:rPr>
          <w:color w:val="000000"/>
          <w:szCs w:val="24"/>
        </w:rPr>
      </w:pPr>
    </w:p>
    <w:p w:rsidR="003B3A07" w:rsidRPr="000C29BD" w:rsidRDefault="000A2D5C" w:rsidP="001C1265">
      <w:pPr>
        <w:tabs>
          <w:tab w:val="left" w:pos="360"/>
          <w:tab w:val="left" w:pos="900"/>
          <w:tab w:val="left" w:pos="1440"/>
          <w:tab w:val="left" w:pos="2160"/>
        </w:tabs>
        <w:ind w:left="0" w:firstLine="0"/>
        <w:rPr>
          <w:color w:val="000000"/>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Pr="000C29BD">
        <w:rPr>
          <w:szCs w:val="24"/>
        </w:rPr>
        <w:fldChar w:fldCharType="begin"/>
      </w:r>
      <w:r w:rsidR="00F35366" w:rsidRPr="000C29BD">
        <w:rPr>
          <w:szCs w:val="24"/>
        </w:rPr>
        <w:instrText xml:space="preserve"> SEQ CHAPTER \h \r 1</w:instrText>
      </w:r>
      <w:r w:rsidRPr="000C29BD">
        <w:rPr>
          <w:szCs w:val="24"/>
        </w:rPr>
        <w:fldChar w:fldCharType="end"/>
      </w:r>
      <w:r w:rsidR="00F35366" w:rsidRPr="000C29BD">
        <w:rPr>
          <w:color w:val="000000"/>
          <w:szCs w:val="24"/>
        </w:rPr>
        <w:t xml:space="preserve">The liability of the carrier, with respect to international </w:t>
      </w:r>
      <w:r w:rsidR="00786EC6" w:rsidRPr="000C29BD">
        <w:rPr>
          <w:color w:val="000000"/>
          <w:szCs w:val="24"/>
        </w:rPr>
        <w:t>carriage</w:t>
      </w:r>
      <w:r w:rsidR="00F35366" w:rsidRPr="000C29BD">
        <w:rPr>
          <w:color w:val="000000"/>
          <w:szCs w:val="24"/>
        </w:rPr>
        <w:t>, shall be subject to the rules, relating to liability established by, and to all other provisions of the Warsaw</w:t>
      </w:r>
      <w:r w:rsidR="008C7AD5">
        <w:rPr>
          <w:color w:val="000000"/>
          <w:szCs w:val="24"/>
        </w:rPr>
        <w:t xml:space="preserve"> Convention</w:t>
      </w:r>
      <w:r w:rsidR="00F35366" w:rsidRPr="000C29BD">
        <w:rPr>
          <w:color w:val="000000"/>
          <w:szCs w:val="24"/>
        </w:rPr>
        <w:t xml:space="preserve"> or that Convention, as amended by the Hague Protocol, 1955, whichever may be applicable to </w:t>
      </w:r>
      <w:r w:rsidR="008B763C" w:rsidRPr="000C29BD">
        <w:rPr>
          <w:color w:val="000000"/>
          <w:szCs w:val="24"/>
        </w:rPr>
        <w:t>transportation</w:t>
      </w:r>
      <w:r w:rsidR="00F35366" w:rsidRPr="000C29BD">
        <w:rPr>
          <w:color w:val="000000"/>
          <w:szCs w:val="24"/>
        </w:rPr>
        <w:t xml:space="preserve"> hereunder.  Any provisions of the tariffs applicable to the shipment, or of the air waybill, which is inconsistent with any provisions of the said Convention (except to the extent that Articles 12, 13 and 14 thereof are expressly varied by the terms of the air waybill) shall, to that extent, but only to that extent, be inapplicable to international </w:t>
      </w:r>
      <w:r w:rsidR="00786EC6" w:rsidRPr="000C29BD">
        <w:rPr>
          <w:color w:val="000000"/>
          <w:szCs w:val="24"/>
        </w:rPr>
        <w:t>carriage</w:t>
      </w:r>
      <w:r w:rsidR="00F35366" w:rsidRPr="000C29BD">
        <w:rPr>
          <w:color w:val="000000"/>
          <w:szCs w:val="24"/>
        </w:rPr>
        <w:t>.</w:t>
      </w:r>
    </w:p>
    <w:p w:rsidR="00022D09" w:rsidRPr="000C29BD" w:rsidRDefault="00022D09" w:rsidP="001C1265">
      <w:pPr>
        <w:tabs>
          <w:tab w:val="left" w:pos="360"/>
          <w:tab w:val="left" w:pos="900"/>
          <w:tab w:val="left" w:pos="1440"/>
          <w:tab w:val="left" w:pos="2160"/>
        </w:tabs>
        <w:ind w:left="0" w:firstLine="0"/>
        <w:rPr>
          <w:color w:val="000000"/>
          <w:szCs w:val="24"/>
        </w:rPr>
      </w:pPr>
    </w:p>
    <w:p w:rsidR="00C603DB" w:rsidRPr="000C29BD" w:rsidRDefault="00C603DB" w:rsidP="001C1265">
      <w:pPr>
        <w:tabs>
          <w:tab w:val="left" w:pos="360"/>
          <w:tab w:val="left" w:pos="900"/>
          <w:tab w:val="left" w:pos="1440"/>
          <w:tab w:val="left" w:pos="2160"/>
        </w:tabs>
        <w:ind w:left="0" w:firstLine="0"/>
        <w:rPr>
          <w:color w:val="000000"/>
          <w:szCs w:val="24"/>
        </w:rPr>
      </w:pPr>
    </w:p>
    <w:p w:rsidR="0039441A" w:rsidRPr="000C29BD" w:rsidRDefault="000A2D5C" w:rsidP="001C1265">
      <w:pPr>
        <w:pStyle w:val="Heading3"/>
        <w:tabs>
          <w:tab w:val="left" w:pos="360"/>
          <w:tab w:val="left" w:pos="900"/>
          <w:tab w:val="left" w:pos="1440"/>
          <w:tab w:val="left" w:pos="2160"/>
        </w:tabs>
        <w:ind w:left="0" w:firstLine="0"/>
      </w:pPr>
      <w:r w:rsidRPr="000C29BD">
        <w:fldChar w:fldCharType="begin"/>
      </w:r>
      <w:r w:rsidR="0039441A" w:rsidRPr="000C29BD">
        <w:instrText xml:space="preserve"> SEQ CHAPTER \h \r 1</w:instrText>
      </w:r>
      <w:r w:rsidRPr="000C29BD">
        <w:fldChar w:fldCharType="end"/>
      </w:r>
      <w:bookmarkStart w:id="25" w:name="_Toc351102296"/>
      <w:proofErr w:type="gramStart"/>
      <w:r w:rsidR="0039441A" w:rsidRPr="000C29BD">
        <w:t>RULE 2</w:t>
      </w:r>
      <w:r w:rsidR="008166B9" w:rsidRPr="000C29BD">
        <w:t>1</w:t>
      </w:r>
      <w:r w:rsidR="0039441A" w:rsidRPr="000C29BD">
        <w:t>.</w:t>
      </w:r>
      <w:proofErr w:type="gramEnd"/>
      <w:r w:rsidR="0039441A" w:rsidRPr="000C29BD">
        <w:t xml:space="preserve">  INDEMNIFICATION</w:t>
      </w:r>
      <w:bookmarkEnd w:id="25"/>
    </w:p>
    <w:p w:rsidR="0039441A" w:rsidRPr="000C29BD" w:rsidRDefault="0039441A" w:rsidP="001C1265">
      <w:pPr>
        <w:keepNext/>
        <w:tabs>
          <w:tab w:val="left" w:pos="360"/>
          <w:tab w:val="left" w:pos="900"/>
          <w:tab w:val="left" w:pos="1440"/>
          <w:tab w:val="left" w:pos="2160"/>
        </w:tabs>
        <w:ind w:left="0" w:firstLine="0"/>
        <w:rPr>
          <w:szCs w:val="24"/>
        </w:rPr>
      </w:pPr>
    </w:p>
    <w:p w:rsidR="0039441A" w:rsidRPr="000C29BD" w:rsidRDefault="000A2D5C" w:rsidP="001C1265">
      <w:pPr>
        <w:pStyle w:val="BodyText2"/>
        <w:tabs>
          <w:tab w:val="clear" w:pos="1"/>
          <w:tab w:val="clear" w:pos="864"/>
          <w:tab w:val="clear" w:pos="9360"/>
          <w:tab w:val="left" w:pos="900"/>
        </w:tabs>
        <w:ind w:left="0" w:firstLine="0"/>
        <w:jc w:val="left"/>
        <w:rPr>
          <w:rFonts w:ascii="Times New Roman" w:hAnsi="Times New Roman"/>
          <w:szCs w:val="24"/>
        </w:rPr>
      </w:pPr>
      <w:r w:rsidRPr="000C29BD">
        <w:rPr>
          <w:rFonts w:ascii="Times New Roman" w:hAnsi="Times New Roman"/>
          <w:szCs w:val="24"/>
        </w:rPr>
        <w:fldChar w:fldCharType="begin"/>
      </w:r>
      <w:r w:rsidR="0039441A" w:rsidRPr="000C29BD">
        <w:rPr>
          <w:rFonts w:ascii="Times New Roman" w:hAnsi="Times New Roman"/>
          <w:szCs w:val="24"/>
        </w:rPr>
        <w:instrText xml:space="preserve"> SEQ CHAPTER \h \r 1</w:instrText>
      </w:r>
      <w:r w:rsidRPr="000C29BD">
        <w:rPr>
          <w:rFonts w:ascii="Times New Roman" w:hAnsi="Times New Roman"/>
          <w:szCs w:val="24"/>
        </w:rPr>
        <w:fldChar w:fldCharType="end"/>
      </w:r>
      <w:r w:rsidR="0039441A" w:rsidRPr="000C29BD">
        <w:rPr>
          <w:rFonts w:ascii="Times New Roman" w:hAnsi="Times New Roman"/>
          <w:color w:val="000000"/>
          <w:szCs w:val="24"/>
        </w:rPr>
        <w:t>The shipper and consignee shall be liable, jointly and severally, to pay or indemnify the carriers for all claims, fines, penalties, damages, costs or other sums which may be incurred, suffered or disbursed by a carrier by reason of any violation of any of the rules contained in applicable tariffs or any other default of the shipper or such other parties with respect to a shipment.</w:t>
      </w:r>
    </w:p>
    <w:p w:rsidR="0039441A" w:rsidRPr="000C29BD" w:rsidRDefault="0039441A" w:rsidP="001C1265">
      <w:pPr>
        <w:tabs>
          <w:tab w:val="left" w:pos="360"/>
          <w:tab w:val="left" w:pos="900"/>
          <w:tab w:val="left" w:pos="1440"/>
          <w:tab w:val="left" w:pos="2160"/>
        </w:tabs>
        <w:ind w:left="0" w:firstLine="0"/>
        <w:rPr>
          <w:szCs w:val="24"/>
        </w:rPr>
      </w:pPr>
    </w:p>
    <w:p w:rsidR="0039441A" w:rsidRPr="000C29BD" w:rsidRDefault="0039441A" w:rsidP="001C1265">
      <w:pPr>
        <w:tabs>
          <w:tab w:val="left" w:pos="360"/>
          <w:tab w:val="left" w:pos="900"/>
          <w:tab w:val="left" w:pos="1440"/>
          <w:tab w:val="left" w:pos="2160"/>
        </w:tabs>
        <w:ind w:left="0" w:firstLine="0"/>
        <w:rPr>
          <w:szCs w:val="24"/>
        </w:rPr>
      </w:pPr>
    </w:p>
    <w:p w:rsidR="0039441A" w:rsidRPr="000C29BD" w:rsidRDefault="009571DD" w:rsidP="001C1265">
      <w:pPr>
        <w:pStyle w:val="Heading3"/>
        <w:keepNext w:val="0"/>
        <w:tabs>
          <w:tab w:val="left" w:pos="360"/>
          <w:tab w:val="left" w:pos="900"/>
          <w:tab w:val="left" w:pos="1440"/>
          <w:tab w:val="left" w:pos="2160"/>
        </w:tabs>
        <w:ind w:left="0" w:firstLine="0"/>
      </w:pPr>
      <w:r>
        <w:br w:type="page"/>
      </w:r>
      <w:r w:rsidR="000A2D5C" w:rsidRPr="000C29BD">
        <w:fldChar w:fldCharType="begin"/>
      </w:r>
      <w:r w:rsidR="0039441A" w:rsidRPr="000C29BD">
        <w:instrText xml:space="preserve"> SEQ CHAPTER \h \r 1</w:instrText>
      </w:r>
      <w:r w:rsidR="000A2D5C" w:rsidRPr="000C29BD">
        <w:fldChar w:fldCharType="end"/>
      </w:r>
      <w:bookmarkStart w:id="26" w:name="_Toc351102297"/>
      <w:proofErr w:type="gramStart"/>
      <w:r w:rsidR="0039441A" w:rsidRPr="000C29BD">
        <w:t>RULE 2</w:t>
      </w:r>
      <w:r w:rsidR="008166B9" w:rsidRPr="000C29BD">
        <w:t>2</w:t>
      </w:r>
      <w:r w:rsidR="0039441A" w:rsidRPr="000C29BD">
        <w:t>.</w:t>
      </w:r>
      <w:proofErr w:type="gramEnd"/>
      <w:r w:rsidR="0039441A" w:rsidRPr="000C29BD">
        <w:t xml:space="preserve">  LIABILITY FOR CHARGES</w:t>
      </w:r>
      <w:bookmarkEnd w:id="26"/>
    </w:p>
    <w:p w:rsidR="0039441A" w:rsidRPr="000C29BD" w:rsidRDefault="0039441A" w:rsidP="00775CD8">
      <w:pPr>
        <w:keepNext/>
        <w:tabs>
          <w:tab w:val="left" w:pos="360"/>
          <w:tab w:val="left" w:pos="900"/>
          <w:tab w:val="left" w:pos="1440"/>
          <w:tab w:val="left" w:pos="2160"/>
        </w:tabs>
        <w:ind w:left="0" w:firstLine="0"/>
        <w:rPr>
          <w:szCs w:val="24"/>
        </w:rPr>
      </w:pPr>
    </w:p>
    <w:p w:rsidR="0039441A" w:rsidRPr="000C29BD" w:rsidRDefault="000A2D5C" w:rsidP="00775CD8">
      <w:pPr>
        <w:tabs>
          <w:tab w:val="left" w:pos="360"/>
          <w:tab w:val="left" w:pos="900"/>
          <w:tab w:val="left" w:pos="1440"/>
          <w:tab w:val="left" w:pos="2160"/>
        </w:tabs>
        <w:ind w:left="0" w:firstLine="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color w:val="000000"/>
          <w:szCs w:val="24"/>
        </w:rPr>
        <w:t>The shipper and consignee shall be liable, jointly and severally for all unpaid charges payable on account of a shipment pursuant to applicable tariffs including, but not confined to, sums advanced or disbursed by a carrier on account of such shipment.</w:t>
      </w:r>
    </w:p>
    <w:p w:rsidR="0039441A" w:rsidRPr="000C29BD" w:rsidRDefault="0039441A" w:rsidP="00775CD8">
      <w:pPr>
        <w:tabs>
          <w:tab w:val="left" w:pos="360"/>
          <w:tab w:val="left" w:pos="900"/>
          <w:tab w:val="left" w:pos="1440"/>
          <w:tab w:val="left" w:pos="2160"/>
        </w:tabs>
        <w:ind w:left="0" w:firstLine="0"/>
        <w:rPr>
          <w:szCs w:val="24"/>
        </w:rPr>
      </w:pPr>
    </w:p>
    <w:p w:rsidR="0039441A" w:rsidRPr="000C29BD" w:rsidRDefault="000A2D5C" w:rsidP="00775CD8">
      <w:pPr>
        <w:tabs>
          <w:tab w:val="left" w:pos="360"/>
          <w:tab w:val="left" w:pos="900"/>
          <w:tab w:val="left" w:pos="1440"/>
          <w:tab w:val="left" w:pos="2160"/>
        </w:tabs>
        <w:ind w:left="0" w:firstLine="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b/>
          <w:color w:val="000000"/>
          <w:szCs w:val="24"/>
        </w:rPr>
        <w:t>EXCEPTION 1:</w:t>
      </w:r>
      <w:r w:rsidR="0039441A" w:rsidRPr="000C29BD">
        <w:rPr>
          <w:color w:val="000000"/>
          <w:szCs w:val="24"/>
        </w:rPr>
        <w:t xml:space="preserve">  The shipper shall not be liable for any such unpaid charges against a collect shipment where the carrier has extended credit to the consignee unless the shipper has guaranteed in writing the payment of the charges in accordance with Rule 3</w:t>
      </w:r>
      <w:r w:rsidR="00C603DB" w:rsidRPr="000C29BD">
        <w:rPr>
          <w:color w:val="000000"/>
          <w:szCs w:val="24"/>
        </w:rPr>
        <w:t>2.</w:t>
      </w:r>
    </w:p>
    <w:p w:rsidR="0039441A" w:rsidRPr="000C29BD" w:rsidRDefault="0039441A" w:rsidP="00775CD8">
      <w:pPr>
        <w:tabs>
          <w:tab w:val="left" w:pos="360"/>
          <w:tab w:val="left" w:pos="900"/>
          <w:tab w:val="left" w:pos="1440"/>
          <w:tab w:val="left" w:pos="2160"/>
        </w:tabs>
        <w:ind w:left="0" w:firstLine="0"/>
        <w:rPr>
          <w:szCs w:val="24"/>
        </w:rPr>
      </w:pPr>
    </w:p>
    <w:p w:rsidR="0039441A" w:rsidRPr="000C29BD" w:rsidRDefault="000A2D5C" w:rsidP="00775CD8">
      <w:pPr>
        <w:tabs>
          <w:tab w:val="left" w:pos="360"/>
          <w:tab w:val="left" w:pos="900"/>
          <w:tab w:val="left" w:pos="1440"/>
          <w:tab w:val="left" w:pos="2160"/>
        </w:tabs>
        <w:ind w:left="0" w:firstLine="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b/>
          <w:color w:val="000000"/>
          <w:szCs w:val="24"/>
        </w:rPr>
        <w:t>EXCEPTION 2:</w:t>
      </w:r>
      <w:r w:rsidR="0039441A" w:rsidRPr="000C29BD">
        <w:rPr>
          <w:color w:val="000000"/>
          <w:szCs w:val="24"/>
        </w:rPr>
        <w:t xml:space="preserve">  The consignee shall not be liable for any such unpaid charges against a prepaid shipment when the carrier has extended credit to the shipper.</w:t>
      </w:r>
    </w:p>
    <w:p w:rsidR="0039441A" w:rsidRPr="000C29BD" w:rsidRDefault="0039441A" w:rsidP="00775CD8">
      <w:pPr>
        <w:tabs>
          <w:tab w:val="left" w:pos="360"/>
          <w:tab w:val="left" w:pos="900"/>
          <w:tab w:val="left" w:pos="1440"/>
          <w:tab w:val="left" w:pos="2160"/>
        </w:tabs>
        <w:ind w:left="0" w:firstLine="0"/>
        <w:jc w:val="both"/>
        <w:rPr>
          <w:szCs w:val="24"/>
        </w:rPr>
      </w:pPr>
    </w:p>
    <w:p w:rsidR="00E80701" w:rsidRPr="005230E2" w:rsidRDefault="00E80701" w:rsidP="00775CD8">
      <w:pPr>
        <w:pStyle w:val="Heading3"/>
        <w:keepNext w:val="0"/>
        <w:tabs>
          <w:tab w:val="left" w:pos="360"/>
          <w:tab w:val="left" w:pos="900"/>
          <w:tab w:val="left" w:pos="1440"/>
          <w:tab w:val="left" w:pos="2160"/>
        </w:tabs>
        <w:ind w:left="0" w:firstLine="0"/>
        <w:rPr>
          <w:b w:val="0"/>
        </w:rPr>
      </w:pPr>
    </w:p>
    <w:p w:rsidR="0039441A" w:rsidRPr="000C29BD" w:rsidRDefault="000A2D5C" w:rsidP="00775CD8">
      <w:pPr>
        <w:pStyle w:val="Heading3"/>
        <w:tabs>
          <w:tab w:val="left" w:pos="360"/>
          <w:tab w:val="left" w:pos="900"/>
          <w:tab w:val="left" w:pos="1440"/>
          <w:tab w:val="left" w:pos="2160"/>
        </w:tabs>
        <w:ind w:left="0" w:firstLine="0"/>
      </w:pPr>
      <w:r w:rsidRPr="000C29BD">
        <w:fldChar w:fldCharType="begin"/>
      </w:r>
      <w:r w:rsidR="0039441A" w:rsidRPr="000C29BD">
        <w:instrText xml:space="preserve"> SEQ CHAPTER \h \r 1</w:instrText>
      </w:r>
      <w:r w:rsidRPr="000C29BD">
        <w:fldChar w:fldCharType="end"/>
      </w:r>
      <w:bookmarkStart w:id="27" w:name="_Toc351102298"/>
      <w:proofErr w:type="gramStart"/>
      <w:r w:rsidR="0039441A" w:rsidRPr="000C29BD">
        <w:t>RULE 2</w:t>
      </w:r>
      <w:r w:rsidR="008166B9" w:rsidRPr="000C29BD">
        <w:t>3</w:t>
      </w:r>
      <w:r w:rsidR="0039441A" w:rsidRPr="000C29BD">
        <w:t>.</w:t>
      </w:r>
      <w:proofErr w:type="gramEnd"/>
      <w:r w:rsidR="0039441A" w:rsidRPr="000C29BD">
        <w:t xml:space="preserve">  CARRIER'S LIEN</w:t>
      </w:r>
      <w:bookmarkEnd w:id="27"/>
    </w:p>
    <w:p w:rsidR="0039441A" w:rsidRPr="000C29BD" w:rsidRDefault="0039441A" w:rsidP="00775CD8">
      <w:pPr>
        <w:keepNext/>
        <w:tabs>
          <w:tab w:val="left" w:pos="360"/>
          <w:tab w:val="left" w:pos="900"/>
          <w:tab w:val="left" w:pos="1440"/>
          <w:tab w:val="left" w:pos="2160"/>
        </w:tabs>
        <w:ind w:left="0" w:firstLine="0"/>
        <w:jc w:val="both"/>
        <w:rPr>
          <w:szCs w:val="24"/>
        </w:rPr>
      </w:pPr>
    </w:p>
    <w:p w:rsidR="00F9232A" w:rsidRPr="000C29BD" w:rsidRDefault="000A2D5C" w:rsidP="00775CD8">
      <w:pPr>
        <w:pStyle w:val="BodyText2"/>
        <w:tabs>
          <w:tab w:val="clear" w:pos="1"/>
          <w:tab w:val="clear" w:pos="864"/>
          <w:tab w:val="clear" w:pos="9360"/>
          <w:tab w:val="left" w:pos="900"/>
        </w:tabs>
        <w:ind w:left="0" w:firstLine="0"/>
        <w:jc w:val="left"/>
        <w:rPr>
          <w:rFonts w:ascii="Times New Roman" w:hAnsi="Times New Roman"/>
          <w:color w:val="000000"/>
          <w:szCs w:val="24"/>
        </w:rPr>
      </w:pPr>
      <w:r w:rsidRPr="000C29BD">
        <w:rPr>
          <w:rFonts w:ascii="Times New Roman" w:hAnsi="Times New Roman"/>
          <w:szCs w:val="24"/>
        </w:rPr>
        <w:fldChar w:fldCharType="begin"/>
      </w:r>
      <w:r w:rsidR="0039441A" w:rsidRPr="000C29BD">
        <w:rPr>
          <w:rFonts w:ascii="Times New Roman" w:hAnsi="Times New Roman"/>
          <w:szCs w:val="24"/>
        </w:rPr>
        <w:instrText xml:space="preserve"> SEQ CHAPTER \h \r 1</w:instrText>
      </w:r>
      <w:r w:rsidRPr="000C29BD">
        <w:rPr>
          <w:rFonts w:ascii="Times New Roman" w:hAnsi="Times New Roman"/>
          <w:szCs w:val="24"/>
        </w:rPr>
        <w:fldChar w:fldCharType="end"/>
      </w:r>
      <w:r w:rsidR="0039441A" w:rsidRPr="000C29BD">
        <w:rPr>
          <w:rFonts w:ascii="Times New Roman" w:hAnsi="Times New Roman"/>
          <w:color w:val="000000"/>
          <w:szCs w:val="24"/>
        </w:rPr>
        <w:t xml:space="preserve">The carrier shall have a lien on the shipment for all sums due and payable to </w:t>
      </w:r>
      <w:r w:rsidR="00C24E35" w:rsidRPr="000C29BD">
        <w:rPr>
          <w:rFonts w:ascii="Times New Roman" w:hAnsi="Times New Roman"/>
          <w:color w:val="000000"/>
          <w:szCs w:val="24"/>
        </w:rPr>
        <w:t xml:space="preserve">the </w:t>
      </w:r>
      <w:r w:rsidR="0039441A" w:rsidRPr="000C29BD">
        <w:rPr>
          <w:rFonts w:ascii="Times New Roman" w:hAnsi="Times New Roman"/>
          <w:color w:val="000000"/>
          <w:szCs w:val="24"/>
        </w:rPr>
        <w:t>carrier pursuant to Rule 2</w:t>
      </w:r>
      <w:r w:rsidR="00C64CBC" w:rsidRPr="000C29BD">
        <w:rPr>
          <w:rFonts w:ascii="Times New Roman" w:hAnsi="Times New Roman"/>
          <w:color w:val="000000"/>
          <w:szCs w:val="24"/>
        </w:rPr>
        <w:t>1 and Rule 22</w:t>
      </w:r>
      <w:r w:rsidR="0039441A" w:rsidRPr="000C29BD">
        <w:rPr>
          <w:rFonts w:ascii="Times New Roman" w:hAnsi="Times New Roman"/>
          <w:color w:val="000000"/>
          <w:szCs w:val="24"/>
        </w:rPr>
        <w:t>.  In the event of non-payment of any sums payable to the carrier, the carrier will hold the shipment subject to</w:t>
      </w:r>
      <w:r w:rsidR="003D7F33" w:rsidRPr="000C29BD">
        <w:rPr>
          <w:rFonts w:ascii="Times New Roman" w:hAnsi="Times New Roman"/>
          <w:color w:val="000000"/>
          <w:szCs w:val="24"/>
        </w:rPr>
        <w:t xml:space="preserve"> storage (as provided in Rule 39</w:t>
      </w:r>
      <w:r w:rsidR="0039441A" w:rsidRPr="000C29BD">
        <w:rPr>
          <w:rFonts w:ascii="Times New Roman" w:hAnsi="Times New Roman"/>
          <w:color w:val="000000"/>
          <w:szCs w:val="24"/>
        </w:rPr>
        <w:t xml:space="preserve">), and/or will dispose of the shipment at public or private sale, without notice to </w:t>
      </w:r>
      <w:r w:rsidR="00C24E35" w:rsidRPr="000C29BD">
        <w:rPr>
          <w:rFonts w:ascii="Times New Roman" w:hAnsi="Times New Roman"/>
          <w:color w:val="000000"/>
          <w:szCs w:val="24"/>
        </w:rPr>
        <w:t xml:space="preserve">the </w:t>
      </w:r>
      <w:r w:rsidR="0039441A" w:rsidRPr="000C29BD">
        <w:rPr>
          <w:rFonts w:ascii="Times New Roman" w:hAnsi="Times New Roman"/>
          <w:color w:val="000000"/>
          <w:szCs w:val="24"/>
        </w:rPr>
        <w:t>shipper or consignee, paying itself out of the proceeds of such sale all sums due and payable, including storage</w:t>
      </w:r>
      <w:r w:rsidR="00F9232A" w:rsidRPr="000C29BD">
        <w:rPr>
          <w:rFonts w:ascii="Times New Roman" w:hAnsi="Times New Roman"/>
          <w:color w:val="000000"/>
          <w:szCs w:val="24"/>
        </w:rPr>
        <w:t xml:space="preserve"> </w:t>
      </w:r>
      <w:r w:rsidR="0039441A" w:rsidRPr="000C29BD">
        <w:rPr>
          <w:rFonts w:ascii="Times New Roman" w:hAnsi="Times New Roman"/>
          <w:color w:val="000000"/>
          <w:szCs w:val="24"/>
        </w:rPr>
        <w:t>charges.</w:t>
      </w:r>
    </w:p>
    <w:p w:rsidR="00F9232A" w:rsidRPr="000C29BD" w:rsidRDefault="00F9232A" w:rsidP="00775CD8">
      <w:pPr>
        <w:pStyle w:val="BodyText2"/>
        <w:tabs>
          <w:tab w:val="clear" w:pos="1"/>
          <w:tab w:val="clear" w:pos="864"/>
          <w:tab w:val="clear" w:pos="9360"/>
          <w:tab w:val="left" w:pos="900"/>
        </w:tabs>
        <w:ind w:left="0" w:firstLine="0"/>
        <w:rPr>
          <w:rFonts w:ascii="Times New Roman" w:hAnsi="Times New Roman"/>
          <w:color w:val="000000"/>
          <w:szCs w:val="24"/>
        </w:rPr>
      </w:pPr>
    </w:p>
    <w:p w:rsidR="0039441A" w:rsidRPr="000C29BD" w:rsidRDefault="0039441A" w:rsidP="00775CD8">
      <w:pPr>
        <w:pStyle w:val="BodyText2"/>
        <w:tabs>
          <w:tab w:val="clear" w:pos="1"/>
          <w:tab w:val="clear" w:pos="864"/>
          <w:tab w:val="clear" w:pos="9360"/>
          <w:tab w:val="left" w:pos="900"/>
        </w:tabs>
        <w:ind w:left="0" w:firstLine="0"/>
        <w:rPr>
          <w:rFonts w:ascii="Times New Roman" w:hAnsi="Times New Roman"/>
          <w:szCs w:val="24"/>
        </w:rPr>
      </w:pPr>
    </w:p>
    <w:p w:rsidR="0039441A" w:rsidRPr="000C29BD" w:rsidRDefault="009571DD" w:rsidP="00775CD8">
      <w:pPr>
        <w:pStyle w:val="Heading3"/>
        <w:keepNext w:val="0"/>
        <w:tabs>
          <w:tab w:val="left" w:pos="360"/>
          <w:tab w:val="left" w:pos="900"/>
          <w:tab w:val="left" w:pos="1440"/>
          <w:tab w:val="left" w:pos="2160"/>
        </w:tabs>
        <w:ind w:left="0" w:firstLine="0"/>
      </w:pPr>
      <w:r>
        <w:br w:type="page"/>
      </w:r>
      <w:r w:rsidR="000A2D5C" w:rsidRPr="000C29BD">
        <w:fldChar w:fldCharType="begin"/>
      </w:r>
      <w:r w:rsidR="0039441A" w:rsidRPr="000C29BD">
        <w:instrText xml:space="preserve"> SEQ CHAPTER \h \r 1</w:instrText>
      </w:r>
      <w:r w:rsidR="000A2D5C" w:rsidRPr="000C29BD">
        <w:fldChar w:fldCharType="end"/>
      </w:r>
      <w:bookmarkStart w:id="28" w:name="_Toc351102299"/>
      <w:proofErr w:type="gramStart"/>
      <w:r w:rsidR="0039441A" w:rsidRPr="000C29BD">
        <w:t>RULE 2</w:t>
      </w:r>
      <w:r w:rsidR="008166B9" w:rsidRPr="000C29BD">
        <w:t>4</w:t>
      </w:r>
      <w:r w:rsidR="0039441A" w:rsidRPr="000C29BD">
        <w:t>.</w:t>
      </w:r>
      <w:proofErr w:type="gramEnd"/>
      <w:r w:rsidR="0039441A" w:rsidRPr="000C29BD">
        <w:t xml:space="preserve">  NOTICE </w:t>
      </w:r>
      <w:smartTag w:uri="urn:schemas-microsoft-com:office:smarttags" w:element="stockticker">
        <w:r w:rsidR="0039441A" w:rsidRPr="000C29BD">
          <w:t>AND</w:t>
        </w:r>
      </w:smartTag>
      <w:r w:rsidR="0039441A" w:rsidRPr="000C29BD">
        <w:t xml:space="preserve"> DISPOSITION OF PROPERTY</w:t>
      </w:r>
      <w:bookmarkEnd w:id="28"/>
    </w:p>
    <w:p w:rsidR="0039441A" w:rsidRPr="000C29BD" w:rsidRDefault="0039441A" w:rsidP="001C1265">
      <w:pPr>
        <w:keepNext/>
        <w:tabs>
          <w:tab w:val="left" w:pos="360"/>
          <w:tab w:val="left" w:pos="900"/>
          <w:tab w:val="left" w:pos="1440"/>
          <w:tab w:val="left" w:pos="2160"/>
        </w:tabs>
        <w:ind w:left="0" w:firstLine="0"/>
        <w:jc w:val="both"/>
        <w:rPr>
          <w:szCs w:val="24"/>
        </w:rPr>
      </w:pPr>
    </w:p>
    <w:p w:rsidR="00FB1FFE" w:rsidRPr="000C29BD" w:rsidRDefault="000A2D5C" w:rsidP="001C1265">
      <w:pPr>
        <w:numPr>
          <w:ilvl w:val="0"/>
          <w:numId w:val="17"/>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 xml:space="preserve">Except as otherwise provided herein, the carrier will promptly notify </w:t>
      </w:r>
      <w:r w:rsidR="00CE5659" w:rsidRPr="000C29BD">
        <w:rPr>
          <w:szCs w:val="24"/>
        </w:rPr>
        <w:t xml:space="preserve">the </w:t>
      </w:r>
      <w:r w:rsidR="0039441A" w:rsidRPr="000C29BD">
        <w:rPr>
          <w:szCs w:val="24"/>
        </w:rPr>
        <w:t>consignee of the arrival of the shipment.</w:t>
      </w:r>
    </w:p>
    <w:p w:rsidR="00274EE4" w:rsidRPr="000C29BD" w:rsidRDefault="00274EE4" w:rsidP="001C1265">
      <w:pPr>
        <w:tabs>
          <w:tab w:val="left" w:pos="360"/>
          <w:tab w:val="left" w:pos="900"/>
          <w:tab w:val="left" w:pos="1440"/>
          <w:tab w:val="left" w:pos="2160"/>
        </w:tabs>
        <w:ind w:left="900" w:hanging="540"/>
        <w:rPr>
          <w:szCs w:val="24"/>
        </w:rPr>
      </w:pPr>
    </w:p>
    <w:p w:rsidR="0039441A" w:rsidRPr="000C29BD" w:rsidRDefault="000A2D5C" w:rsidP="001C1265">
      <w:pPr>
        <w:numPr>
          <w:ilvl w:val="0"/>
          <w:numId w:val="17"/>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 xml:space="preserve">If, at the expiration of the free storage time provided in Rule 39, a shipment containing non-perishable property is unclaimed </w:t>
      </w:r>
      <w:r w:rsidR="00C24E35" w:rsidRPr="000C29BD">
        <w:rPr>
          <w:szCs w:val="24"/>
        </w:rPr>
        <w:t>or</w:t>
      </w:r>
      <w:r w:rsidR="0039441A" w:rsidRPr="000C29BD">
        <w:rPr>
          <w:szCs w:val="24"/>
        </w:rPr>
        <w:t xml:space="preserve"> delivery cannot be </w:t>
      </w:r>
      <w:proofErr w:type="gramStart"/>
      <w:r w:rsidR="0039441A" w:rsidRPr="000C29BD">
        <w:rPr>
          <w:szCs w:val="24"/>
        </w:rPr>
        <w:t>effected</w:t>
      </w:r>
      <w:proofErr w:type="gramEnd"/>
      <w:r w:rsidR="0039441A" w:rsidRPr="000C29BD">
        <w:rPr>
          <w:szCs w:val="24"/>
        </w:rPr>
        <w:t>, the carrier will so notify the shipper and consignee, by mail</w:t>
      </w:r>
      <w:r w:rsidR="003D7DB7" w:rsidRPr="000C29BD">
        <w:rPr>
          <w:szCs w:val="24"/>
        </w:rPr>
        <w:t xml:space="preserve"> or e-mail</w:t>
      </w:r>
      <w:r w:rsidR="0039441A" w:rsidRPr="000C29BD">
        <w:rPr>
          <w:szCs w:val="24"/>
        </w:rPr>
        <w:t>, at the addresses shown on the air waybill.  Upon written instructions from the shipper, the carrier will return the shipment to the shipper, forward or re</w:t>
      </w:r>
      <w:r w:rsidR="00C24E35" w:rsidRPr="000C29BD">
        <w:rPr>
          <w:szCs w:val="24"/>
        </w:rPr>
        <w:t>-</w:t>
      </w:r>
      <w:r w:rsidR="0039441A" w:rsidRPr="000C29BD">
        <w:rPr>
          <w:szCs w:val="24"/>
        </w:rPr>
        <w:t>consign it</w:t>
      </w:r>
      <w:r w:rsidR="003F1C2A" w:rsidRPr="000C29BD">
        <w:rPr>
          <w:szCs w:val="24"/>
        </w:rPr>
        <w:t xml:space="preserve"> to another party</w:t>
      </w:r>
      <w:r w:rsidR="0039441A" w:rsidRPr="000C29BD">
        <w:rPr>
          <w:szCs w:val="24"/>
        </w:rPr>
        <w:t>, or otherwise dispose of it, all at the shipper's expense.  If no such instructions are received within 30 days after the date of mailing such notice, the carrier will dispose of it at public or private sale.</w:t>
      </w:r>
    </w:p>
    <w:p w:rsidR="0039441A" w:rsidRPr="000C29BD" w:rsidRDefault="0039441A" w:rsidP="001C1265">
      <w:pPr>
        <w:tabs>
          <w:tab w:val="left" w:pos="360"/>
          <w:tab w:val="left" w:pos="900"/>
          <w:tab w:val="left" w:pos="1440"/>
          <w:tab w:val="left" w:pos="2160"/>
        </w:tabs>
        <w:ind w:left="900" w:hanging="540"/>
        <w:rPr>
          <w:szCs w:val="24"/>
        </w:rPr>
      </w:pPr>
    </w:p>
    <w:p w:rsidR="0039441A" w:rsidRPr="000C29BD" w:rsidRDefault="000A2D5C" w:rsidP="001C1265">
      <w:pPr>
        <w:numPr>
          <w:ilvl w:val="0"/>
          <w:numId w:val="17"/>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If a shipper or consignee desires notification by collect telephone when a shipment containing perishable property is delayed in the possession of a carrier, threatened with deterioration, or unclaimed, or delivery cannot be effected, authorization and instructions for such notification, including the name, telephone number</w:t>
      </w:r>
      <w:r w:rsidR="003D7DB7" w:rsidRPr="000C29BD">
        <w:rPr>
          <w:szCs w:val="24"/>
        </w:rPr>
        <w:t>, email address</w:t>
      </w:r>
      <w:r w:rsidR="0039441A" w:rsidRPr="000C29BD">
        <w:rPr>
          <w:szCs w:val="24"/>
        </w:rPr>
        <w:t xml:space="preserve"> and/or address of the party to be notified, shall be given on the air waybill.  If such authorization and instructions are not given, or </w:t>
      </w:r>
      <w:r w:rsidR="00C00079" w:rsidRPr="000C29BD">
        <w:rPr>
          <w:szCs w:val="24"/>
        </w:rPr>
        <w:t xml:space="preserve">if, after reasonable attempt to </w:t>
      </w:r>
      <w:r w:rsidR="0039441A" w:rsidRPr="000C29BD">
        <w:rPr>
          <w:szCs w:val="24"/>
        </w:rPr>
        <w:t>comply therewith, the carrier does not promptly receive fur</w:t>
      </w:r>
      <w:r w:rsidR="00C00079" w:rsidRPr="000C29BD">
        <w:rPr>
          <w:szCs w:val="24"/>
        </w:rPr>
        <w:t xml:space="preserve">ther instructions concerning </w:t>
      </w:r>
      <w:r w:rsidR="0039441A" w:rsidRPr="000C29BD">
        <w:rPr>
          <w:szCs w:val="24"/>
        </w:rPr>
        <w:t>the routing or disposition of the shipment, the carrier will take such steps as due diligence requires for the protection of all parties in interest, including rerouting the shipment by other means of tr</w:t>
      </w:r>
      <w:r w:rsidR="00274EE4" w:rsidRPr="000C29BD">
        <w:rPr>
          <w:szCs w:val="24"/>
        </w:rPr>
        <w:t>ansportation, subject to Rule 25</w:t>
      </w:r>
      <w:r w:rsidR="0039441A" w:rsidRPr="000C29BD">
        <w:rPr>
          <w:szCs w:val="24"/>
        </w:rPr>
        <w:t>, or disposal of the shipment, at public or private sale, without further noti</w:t>
      </w:r>
      <w:r w:rsidR="00C70A59" w:rsidRPr="000C29BD">
        <w:rPr>
          <w:szCs w:val="24"/>
        </w:rPr>
        <w:t>ce to the shipper or consignee.</w:t>
      </w:r>
    </w:p>
    <w:p w:rsidR="0039441A" w:rsidRPr="000C29BD" w:rsidRDefault="0039441A" w:rsidP="001C1265">
      <w:pPr>
        <w:tabs>
          <w:tab w:val="left" w:pos="360"/>
          <w:tab w:val="left" w:pos="900"/>
          <w:tab w:val="left" w:pos="1440"/>
          <w:tab w:val="left" w:pos="2160"/>
        </w:tabs>
        <w:ind w:left="900" w:hanging="540"/>
        <w:rPr>
          <w:szCs w:val="24"/>
        </w:rPr>
      </w:pPr>
    </w:p>
    <w:p w:rsidR="0039441A" w:rsidRPr="000C29BD" w:rsidRDefault="000A2D5C" w:rsidP="001C1265">
      <w:pPr>
        <w:numPr>
          <w:ilvl w:val="0"/>
          <w:numId w:val="17"/>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 xml:space="preserve">No sale or disposal </w:t>
      </w:r>
      <w:r w:rsidR="00274EE4" w:rsidRPr="000C29BD">
        <w:rPr>
          <w:szCs w:val="24"/>
        </w:rPr>
        <w:t>pursuant to this rule or Rule 23</w:t>
      </w:r>
      <w:r w:rsidR="0039441A" w:rsidRPr="000C29BD">
        <w:rPr>
          <w:szCs w:val="24"/>
        </w:rPr>
        <w:t xml:space="preserve"> shall discharge any liability of lien to any greater extent than the proceeds thereof, less selling expenses if any.  If the proceeds from such sale or disposal exceed the amounts of such liability or lien, including selling expenses, such excess proceeds will be remitted by the carrier to the shipper within 10 days after such sale or disposal.</w:t>
      </w:r>
    </w:p>
    <w:p w:rsidR="0039441A" w:rsidRPr="000C29BD" w:rsidRDefault="0039441A" w:rsidP="001C1265">
      <w:pPr>
        <w:pStyle w:val="BodyTextIndent2"/>
        <w:tabs>
          <w:tab w:val="clear" w:pos="1"/>
          <w:tab w:val="clear" w:pos="864"/>
          <w:tab w:val="clear" w:pos="9360"/>
          <w:tab w:val="left" w:pos="900"/>
        </w:tabs>
        <w:ind w:left="0" w:firstLine="0"/>
        <w:rPr>
          <w:rFonts w:ascii="Times New Roman" w:hAnsi="Times New Roman"/>
          <w:szCs w:val="24"/>
        </w:rPr>
      </w:pPr>
    </w:p>
    <w:p w:rsidR="00E80701" w:rsidRPr="00542F61" w:rsidRDefault="00E80701" w:rsidP="001C1265">
      <w:pPr>
        <w:pStyle w:val="Heading3"/>
        <w:keepNext w:val="0"/>
        <w:tabs>
          <w:tab w:val="left" w:pos="360"/>
          <w:tab w:val="left" w:pos="900"/>
          <w:tab w:val="left" w:pos="1440"/>
          <w:tab w:val="left" w:pos="2160"/>
        </w:tabs>
        <w:ind w:left="0" w:firstLine="0"/>
        <w:rPr>
          <w:b w:val="0"/>
        </w:rPr>
      </w:pPr>
    </w:p>
    <w:p w:rsidR="009E0B16" w:rsidRPr="000C29BD" w:rsidRDefault="009571DD" w:rsidP="001C1265">
      <w:pPr>
        <w:pStyle w:val="Heading3"/>
        <w:keepNext w:val="0"/>
        <w:tabs>
          <w:tab w:val="left" w:pos="360"/>
          <w:tab w:val="left" w:pos="900"/>
          <w:tab w:val="left" w:pos="1440"/>
          <w:tab w:val="left" w:pos="2160"/>
        </w:tabs>
        <w:ind w:left="0" w:firstLine="0"/>
      </w:pPr>
      <w:r>
        <w:br w:type="page"/>
      </w:r>
      <w:r w:rsidR="000A2D5C" w:rsidRPr="000C29BD">
        <w:fldChar w:fldCharType="begin"/>
      </w:r>
      <w:r w:rsidR="0039441A" w:rsidRPr="000C29BD">
        <w:instrText xml:space="preserve"> SEQ CHAPTER \h \r 1</w:instrText>
      </w:r>
      <w:r w:rsidR="000A2D5C" w:rsidRPr="000C29BD">
        <w:fldChar w:fldCharType="end"/>
      </w:r>
      <w:bookmarkStart w:id="29" w:name="_Toc351102300"/>
      <w:proofErr w:type="gramStart"/>
      <w:r w:rsidR="0039441A" w:rsidRPr="000C29BD">
        <w:t>RULE 2</w:t>
      </w:r>
      <w:r w:rsidR="008166B9" w:rsidRPr="000C29BD">
        <w:t>5</w:t>
      </w:r>
      <w:r w:rsidR="0039441A" w:rsidRPr="000C29BD">
        <w:t>.</w:t>
      </w:r>
      <w:proofErr w:type="gramEnd"/>
      <w:r w:rsidR="0039441A" w:rsidRPr="000C29BD">
        <w:t xml:space="preserve">  ROUTING </w:t>
      </w:r>
      <w:smartTag w:uri="urn:schemas-microsoft-com:office:smarttags" w:element="stockticker">
        <w:r w:rsidR="0039441A" w:rsidRPr="000C29BD">
          <w:t>AND</w:t>
        </w:r>
      </w:smartTag>
      <w:r w:rsidR="0039441A" w:rsidRPr="000C29BD">
        <w:t xml:space="preserve"> REROUTING</w:t>
      </w:r>
      <w:bookmarkEnd w:id="29"/>
    </w:p>
    <w:p w:rsidR="00D065E1" w:rsidRPr="000C29BD" w:rsidRDefault="00D065E1" w:rsidP="00775CD8">
      <w:pPr>
        <w:keepNext/>
        <w:tabs>
          <w:tab w:val="left" w:pos="360"/>
          <w:tab w:val="left" w:pos="900"/>
          <w:tab w:val="left" w:pos="1440"/>
          <w:tab w:val="left" w:pos="2160"/>
        </w:tabs>
        <w:ind w:left="0" w:firstLine="0"/>
        <w:jc w:val="both"/>
        <w:rPr>
          <w:szCs w:val="24"/>
        </w:rPr>
      </w:pPr>
    </w:p>
    <w:p w:rsidR="00D065E1" w:rsidRPr="000C29BD" w:rsidRDefault="000A2D5C" w:rsidP="00775CD8">
      <w:pPr>
        <w:numPr>
          <w:ilvl w:val="0"/>
          <w:numId w:val="18"/>
        </w:numPr>
        <w:tabs>
          <w:tab w:val="left" w:pos="360"/>
          <w:tab w:val="left" w:pos="900"/>
          <w:tab w:val="left" w:pos="1440"/>
          <w:tab w:val="left" w:pos="2160"/>
        </w:tabs>
        <w:ind w:left="900" w:hanging="540"/>
        <w:rPr>
          <w:szCs w:val="24"/>
        </w:rPr>
      </w:pPr>
      <w:r w:rsidRPr="000C29BD">
        <w:rPr>
          <w:szCs w:val="24"/>
        </w:rPr>
        <w:fldChar w:fldCharType="begin"/>
      </w:r>
      <w:r w:rsidR="00D065E1" w:rsidRPr="000C29BD">
        <w:rPr>
          <w:szCs w:val="24"/>
        </w:rPr>
        <w:instrText xml:space="preserve"> SEQ CHAPTER \h \r 1</w:instrText>
      </w:r>
      <w:r w:rsidRPr="000C29BD">
        <w:rPr>
          <w:szCs w:val="24"/>
        </w:rPr>
        <w:fldChar w:fldCharType="end"/>
      </w:r>
      <w:r w:rsidR="00D065E1" w:rsidRPr="000C29BD">
        <w:rPr>
          <w:szCs w:val="24"/>
        </w:rPr>
        <w:t xml:space="preserve">The </w:t>
      </w:r>
      <w:r w:rsidR="00AA606A" w:rsidRPr="000C29BD">
        <w:rPr>
          <w:szCs w:val="24"/>
        </w:rPr>
        <w:t>c</w:t>
      </w:r>
      <w:r w:rsidR="00D065E1" w:rsidRPr="000C29BD">
        <w:rPr>
          <w:szCs w:val="24"/>
        </w:rPr>
        <w:t>arrier, in the exercise of due diligence and in order to protect all property accepted for transportation, will determine the routing of any shipment not routed by the shipper.</w:t>
      </w:r>
    </w:p>
    <w:p w:rsidR="00D065E1" w:rsidRPr="000C29BD" w:rsidRDefault="00D065E1" w:rsidP="00775CD8">
      <w:pPr>
        <w:tabs>
          <w:tab w:val="left" w:pos="360"/>
          <w:tab w:val="left" w:pos="900"/>
          <w:tab w:val="left" w:pos="1440"/>
          <w:tab w:val="left" w:pos="2160"/>
        </w:tabs>
        <w:ind w:left="900" w:hanging="540"/>
        <w:rPr>
          <w:szCs w:val="24"/>
        </w:rPr>
      </w:pPr>
    </w:p>
    <w:p w:rsidR="00D065E1" w:rsidRPr="000C29BD" w:rsidRDefault="000A2D5C" w:rsidP="00775CD8">
      <w:pPr>
        <w:numPr>
          <w:ilvl w:val="0"/>
          <w:numId w:val="18"/>
        </w:numPr>
        <w:tabs>
          <w:tab w:val="left" w:pos="360"/>
          <w:tab w:val="left" w:pos="900"/>
          <w:tab w:val="left" w:pos="1440"/>
          <w:tab w:val="left" w:pos="2160"/>
        </w:tabs>
        <w:ind w:left="900" w:hanging="540"/>
        <w:rPr>
          <w:szCs w:val="24"/>
        </w:rPr>
      </w:pPr>
      <w:r w:rsidRPr="000C29BD">
        <w:rPr>
          <w:szCs w:val="24"/>
        </w:rPr>
        <w:fldChar w:fldCharType="begin"/>
      </w:r>
      <w:r w:rsidR="00D065E1" w:rsidRPr="000C29BD">
        <w:rPr>
          <w:szCs w:val="24"/>
        </w:rPr>
        <w:instrText xml:space="preserve"> SEQ CHAPTER \h \r 1</w:instrText>
      </w:r>
      <w:r w:rsidRPr="000C29BD">
        <w:rPr>
          <w:szCs w:val="24"/>
        </w:rPr>
        <w:fldChar w:fldCharType="end"/>
      </w:r>
      <w:r w:rsidR="00D065E1" w:rsidRPr="000C29BD">
        <w:rPr>
          <w:szCs w:val="24"/>
        </w:rPr>
        <w:t xml:space="preserve">The </w:t>
      </w:r>
      <w:r w:rsidR="00AA606A" w:rsidRPr="000C29BD">
        <w:rPr>
          <w:szCs w:val="24"/>
        </w:rPr>
        <w:t>c</w:t>
      </w:r>
      <w:r w:rsidR="00D065E1" w:rsidRPr="000C29BD">
        <w:rPr>
          <w:szCs w:val="24"/>
        </w:rPr>
        <w:t>arrier</w:t>
      </w:r>
      <w:r w:rsidR="00AA606A" w:rsidRPr="000C29BD">
        <w:rPr>
          <w:szCs w:val="24"/>
        </w:rPr>
        <w:t xml:space="preserve"> </w:t>
      </w:r>
      <w:r w:rsidR="00D065E1" w:rsidRPr="000C29BD">
        <w:rPr>
          <w:szCs w:val="24"/>
        </w:rPr>
        <w:t>reserves the right</w:t>
      </w:r>
      <w:r w:rsidR="00015D9C" w:rsidRPr="000C29BD">
        <w:rPr>
          <w:szCs w:val="24"/>
        </w:rPr>
        <w:t xml:space="preserve"> to deviate from any route shown</w:t>
      </w:r>
      <w:r w:rsidR="00D065E1" w:rsidRPr="000C29BD">
        <w:rPr>
          <w:szCs w:val="24"/>
        </w:rPr>
        <w:t xml:space="preserve"> on the air waybill, and to forward, when necessary</w:t>
      </w:r>
      <w:r w:rsidR="008D79A0" w:rsidRPr="000C29BD">
        <w:rPr>
          <w:szCs w:val="24"/>
        </w:rPr>
        <w:t>,</w:t>
      </w:r>
      <w:r w:rsidR="00D065E1" w:rsidRPr="000C29BD">
        <w:rPr>
          <w:szCs w:val="24"/>
        </w:rPr>
        <w:t xml:space="preserve"> in its opinion</w:t>
      </w:r>
      <w:r w:rsidR="008D79A0" w:rsidRPr="000C29BD">
        <w:rPr>
          <w:szCs w:val="24"/>
        </w:rPr>
        <w:t>,</w:t>
      </w:r>
      <w:r w:rsidR="00D065E1" w:rsidRPr="000C29BD">
        <w:rPr>
          <w:szCs w:val="24"/>
        </w:rPr>
        <w:t xml:space="preserve"> to expedite delivery</w:t>
      </w:r>
      <w:r w:rsidR="008C7AD5">
        <w:rPr>
          <w:szCs w:val="24"/>
        </w:rPr>
        <w:t>,</w:t>
      </w:r>
      <w:r w:rsidR="00D065E1" w:rsidRPr="000C29BD">
        <w:rPr>
          <w:szCs w:val="24"/>
        </w:rPr>
        <w:t xml:space="preserve"> via any air </w:t>
      </w:r>
      <w:r w:rsidR="00AA606A" w:rsidRPr="000C29BD">
        <w:rPr>
          <w:szCs w:val="24"/>
        </w:rPr>
        <w:t>c</w:t>
      </w:r>
      <w:r w:rsidR="00D065E1" w:rsidRPr="000C29BD">
        <w:rPr>
          <w:szCs w:val="24"/>
        </w:rPr>
        <w:t>arrier or other transportation</w:t>
      </w:r>
      <w:r w:rsidR="00015D9C" w:rsidRPr="000C29BD">
        <w:rPr>
          <w:szCs w:val="24"/>
        </w:rPr>
        <w:t xml:space="preserve"> ag</w:t>
      </w:r>
      <w:r w:rsidR="00D065E1" w:rsidRPr="000C29BD">
        <w:rPr>
          <w:szCs w:val="24"/>
        </w:rPr>
        <w:t xml:space="preserve">ency </w:t>
      </w:r>
      <w:r w:rsidR="00DD66DE" w:rsidRPr="000C29BD">
        <w:rPr>
          <w:szCs w:val="24"/>
        </w:rPr>
        <w:t>at a rate prescribed by such agency</w:t>
      </w:r>
      <w:r w:rsidR="008C7AD5">
        <w:rPr>
          <w:szCs w:val="24"/>
        </w:rPr>
        <w:t>,</w:t>
      </w:r>
      <w:r w:rsidR="00DD66DE" w:rsidRPr="000C29BD">
        <w:rPr>
          <w:szCs w:val="24"/>
        </w:rPr>
        <w:t xml:space="preserve"> provided that when either of the foregoing rights is exercised, </w:t>
      </w:r>
      <w:r w:rsidR="00D065E1" w:rsidRPr="000C29BD">
        <w:rPr>
          <w:szCs w:val="24"/>
        </w:rPr>
        <w:t>the transportation charges shall be no greater than the air freight charges from origin to destination via the route shown on the air waybill.</w:t>
      </w:r>
    </w:p>
    <w:p w:rsidR="0039441A" w:rsidRPr="000C29BD" w:rsidRDefault="0039441A" w:rsidP="00775CD8">
      <w:pPr>
        <w:tabs>
          <w:tab w:val="left" w:pos="360"/>
          <w:tab w:val="left" w:pos="900"/>
          <w:tab w:val="left" w:pos="1440"/>
          <w:tab w:val="left" w:pos="2160"/>
        </w:tabs>
        <w:ind w:left="0" w:firstLine="0"/>
        <w:rPr>
          <w:szCs w:val="24"/>
        </w:rPr>
      </w:pPr>
    </w:p>
    <w:p w:rsidR="00C64CBC" w:rsidRPr="000C29BD" w:rsidRDefault="00C64CBC" w:rsidP="00775CD8">
      <w:pPr>
        <w:tabs>
          <w:tab w:val="left" w:pos="360"/>
          <w:tab w:val="left" w:pos="900"/>
          <w:tab w:val="left" w:pos="1440"/>
          <w:tab w:val="left" w:pos="2160"/>
        </w:tabs>
        <w:ind w:left="0" w:firstLine="0"/>
        <w:rPr>
          <w:szCs w:val="24"/>
        </w:rPr>
      </w:pPr>
    </w:p>
    <w:p w:rsidR="0039441A" w:rsidRPr="000C29BD" w:rsidRDefault="000A2D5C" w:rsidP="003D314C">
      <w:pPr>
        <w:pStyle w:val="Heading3"/>
        <w:tabs>
          <w:tab w:val="left" w:pos="360"/>
          <w:tab w:val="left" w:pos="900"/>
          <w:tab w:val="left" w:pos="1440"/>
          <w:tab w:val="left" w:pos="2160"/>
        </w:tabs>
        <w:ind w:left="0" w:firstLine="0"/>
      </w:pPr>
      <w:r w:rsidRPr="000C29BD">
        <w:fldChar w:fldCharType="begin"/>
      </w:r>
      <w:r w:rsidR="0039441A" w:rsidRPr="000C29BD">
        <w:instrText xml:space="preserve"> SEQ CHAPTER \h \r 1</w:instrText>
      </w:r>
      <w:r w:rsidRPr="000C29BD">
        <w:fldChar w:fldCharType="end"/>
      </w:r>
      <w:bookmarkStart w:id="30" w:name="_Toc351102301"/>
      <w:proofErr w:type="gramStart"/>
      <w:r w:rsidR="0039441A" w:rsidRPr="000C29BD">
        <w:rPr>
          <w:color w:val="000000"/>
        </w:rPr>
        <w:t>RULE 2</w:t>
      </w:r>
      <w:r w:rsidR="008166B9" w:rsidRPr="000C29BD">
        <w:rPr>
          <w:color w:val="000000"/>
        </w:rPr>
        <w:t>6</w:t>
      </w:r>
      <w:r w:rsidR="0039441A" w:rsidRPr="000C29BD">
        <w:rPr>
          <w:color w:val="000000"/>
        </w:rPr>
        <w:t>.</w:t>
      </w:r>
      <w:proofErr w:type="gramEnd"/>
      <w:r w:rsidR="0039441A" w:rsidRPr="000C29BD">
        <w:rPr>
          <w:color w:val="000000"/>
        </w:rPr>
        <w:t xml:space="preserve">  SCHEDULES</w:t>
      </w:r>
      <w:bookmarkEnd w:id="30"/>
    </w:p>
    <w:p w:rsidR="0039441A" w:rsidRPr="000C29BD" w:rsidRDefault="0039441A" w:rsidP="003D314C">
      <w:pPr>
        <w:keepNext/>
        <w:tabs>
          <w:tab w:val="left" w:pos="360"/>
          <w:tab w:val="left" w:pos="900"/>
          <w:tab w:val="left" w:pos="1440"/>
          <w:tab w:val="left" w:pos="2160"/>
        </w:tabs>
        <w:ind w:left="0" w:firstLine="0"/>
        <w:rPr>
          <w:szCs w:val="24"/>
        </w:rPr>
      </w:pPr>
    </w:p>
    <w:p w:rsidR="00F9232A" w:rsidRPr="000C29BD" w:rsidRDefault="000A2D5C" w:rsidP="003D314C">
      <w:pPr>
        <w:numPr>
          <w:ilvl w:val="0"/>
          <w:numId w:val="43"/>
        </w:numPr>
        <w:tabs>
          <w:tab w:val="left" w:pos="360"/>
          <w:tab w:val="left" w:pos="900"/>
          <w:tab w:val="left" w:pos="1440"/>
          <w:tab w:val="left" w:pos="2160"/>
        </w:tabs>
        <w:ind w:left="900" w:hanging="540"/>
        <w:rPr>
          <w:color w:val="000000"/>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color w:val="000000"/>
          <w:szCs w:val="24"/>
        </w:rPr>
        <w:t xml:space="preserve">Except as otherwise provided herein, the carrier has no obligation to commence or complete transportation within a certain time or according to any specific schedule, or to make connections with any other carrier, </w:t>
      </w:r>
      <w:r w:rsidR="008D0DC3" w:rsidRPr="000C29BD">
        <w:rPr>
          <w:color w:val="000000"/>
          <w:szCs w:val="24"/>
        </w:rPr>
        <w:t>and no carrier will be held liable for failure to do so or</w:t>
      </w:r>
      <w:r w:rsidR="0039441A" w:rsidRPr="000C29BD">
        <w:rPr>
          <w:color w:val="000000"/>
          <w:szCs w:val="24"/>
        </w:rPr>
        <w:t xml:space="preserve"> for error in any statement of times of arrival or departure.</w:t>
      </w:r>
    </w:p>
    <w:p w:rsidR="00F9232A" w:rsidRPr="000C29BD" w:rsidRDefault="00F9232A" w:rsidP="003D314C">
      <w:pPr>
        <w:tabs>
          <w:tab w:val="left" w:pos="360"/>
          <w:tab w:val="left" w:pos="900"/>
          <w:tab w:val="left" w:pos="1440"/>
          <w:tab w:val="left" w:pos="2160"/>
        </w:tabs>
        <w:ind w:left="900" w:hanging="540"/>
        <w:rPr>
          <w:color w:val="000000"/>
          <w:szCs w:val="24"/>
        </w:rPr>
      </w:pPr>
    </w:p>
    <w:p w:rsidR="008D79A0" w:rsidRPr="000C29BD" w:rsidRDefault="0035138E" w:rsidP="003D314C">
      <w:pPr>
        <w:numPr>
          <w:ilvl w:val="0"/>
          <w:numId w:val="43"/>
        </w:numPr>
        <w:tabs>
          <w:tab w:val="left" w:pos="360"/>
          <w:tab w:val="left" w:pos="900"/>
          <w:tab w:val="left" w:pos="1440"/>
          <w:tab w:val="left" w:pos="2160"/>
        </w:tabs>
        <w:ind w:left="900" w:hanging="540"/>
        <w:rPr>
          <w:color w:val="000000"/>
          <w:szCs w:val="24"/>
        </w:rPr>
      </w:pPr>
      <w:r w:rsidRPr="000C29BD">
        <w:rPr>
          <w:szCs w:val="24"/>
        </w:rPr>
        <w:t>Nothing in this rule shall be construed as relieving the carrier of liability except to the extent as provided in the Montreal or Warsaw Conventions.</w:t>
      </w:r>
    </w:p>
    <w:p w:rsidR="00F9232A" w:rsidRPr="000C29BD" w:rsidRDefault="00F9232A" w:rsidP="003D314C">
      <w:pPr>
        <w:pStyle w:val="ListParagraph"/>
        <w:tabs>
          <w:tab w:val="left" w:pos="360"/>
          <w:tab w:val="left" w:pos="900"/>
          <w:tab w:val="left" w:pos="1440"/>
          <w:tab w:val="left" w:pos="2160"/>
        </w:tabs>
        <w:ind w:left="0" w:firstLine="0"/>
        <w:rPr>
          <w:szCs w:val="24"/>
        </w:rPr>
      </w:pPr>
    </w:p>
    <w:p w:rsidR="00C64CBC" w:rsidRPr="000C29BD" w:rsidRDefault="00C64CBC" w:rsidP="003D314C">
      <w:pPr>
        <w:pStyle w:val="ListParagraph"/>
        <w:tabs>
          <w:tab w:val="left" w:pos="360"/>
          <w:tab w:val="left" w:pos="900"/>
          <w:tab w:val="left" w:pos="1440"/>
          <w:tab w:val="left" w:pos="2160"/>
        </w:tabs>
        <w:ind w:left="0" w:firstLine="0"/>
        <w:rPr>
          <w:szCs w:val="24"/>
        </w:rPr>
      </w:pPr>
    </w:p>
    <w:p w:rsidR="0039441A" w:rsidRPr="000C29BD" w:rsidRDefault="000A2D5C" w:rsidP="00775CD8">
      <w:pPr>
        <w:pStyle w:val="Heading3"/>
        <w:tabs>
          <w:tab w:val="left" w:pos="360"/>
          <w:tab w:val="left" w:pos="900"/>
          <w:tab w:val="left" w:pos="1440"/>
          <w:tab w:val="left" w:pos="2160"/>
        </w:tabs>
        <w:ind w:left="0" w:firstLine="0"/>
      </w:pPr>
      <w:r w:rsidRPr="000C29BD">
        <w:fldChar w:fldCharType="begin"/>
      </w:r>
      <w:r w:rsidR="0039441A" w:rsidRPr="000C29BD">
        <w:instrText xml:space="preserve"> SEQ CHAPTER \h \r 1</w:instrText>
      </w:r>
      <w:r w:rsidRPr="000C29BD">
        <w:fldChar w:fldCharType="end"/>
      </w:r>
      <w:bookmarkStart w:id="31" w:name="_Toc351102302"/>
      <w:proofErr w:type="gramStart"/>
      <w:r w:rsidR="0039441A" w:rsidRPr="000C29BD">
        <w:t>RULE 2</w:t>
      </w:r>
      <w:r w:rsidR="008166B9" w:rsidRPr="000C29BD">
        <w:t>7</w:t>
      </w:r>
      <w:r w:rsidR="0039441A" w:rsidRPr="000C29BD">
        <w:t>.</w:t>
      </w:r>
      <w:proofErr w:type="gramEnd"/>
      <w:r w:rsidR="0039441A" w:rsidRPr="000C29BD">
        <w:t xml:space="preserve">  AVAILABILITY OF EQUIPMENT </w:t>
      </w:r>
      <w:smartTag w:uri="urn:schemas-microsoft-com:office:smarttags" w:element="stockticker">
        <w:r w:rsidR="0039441A" w:rsidRPr="000C29BD">
          <w:t>AND</w:t>
        </w:r>
      </w:smartTag>
      <w:r w:rsidR="0039441A" w:rsidRPr="000C29BD">
        <w:t xml:space="preserve"> SPACE</w:t>
      </w:r>
      <w:bookmarkEnd w:id="31"/>
    </w:p>
    <w:p w:rsidR="003403EF" w:rsidRPr="000C29BD" w:rsidRDefault="003403EF" w:rsidP="00775CD8">
      <w:pPr>
        <w:keepNext/>
        <w:tabs>
          <w:tab w:val="left" w:pos="360"/>
          <w:tab w:val="left" w:pos="900"/>
          <w:tab w:val="left" w:pos="1440"/>
          <w:tab w:val="left" w:pos="2160"/>
        </w:tabs>
        <w:ind w:left="0" w:firstLine="0"/>
        <w:rPr>
          <w:szCs w:val="24"/>
        </w:rPr>
      </w:pPr>
    </w:p>
    <w:p w:rsidR="00BC7E91" w:rsidRPr="000C29BD" w:rsidRDefault="000A2D5C" w:rsidP="00775CD8">
      <w:pPr>
        <w:numPr>
          <w:ilvl w:val="0"/>
          <w:numId w:val="19"/>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 xml:space="preserve">The carrier undertakes to transport, consistent with its capacity to carry, all property accepted for transportation.  All shipments are subject to the availability of </w:t>
      </w:r>
      <w:r w:rsidR="008D0DC3" w:rsidRPr="000C29BD">
        <w:rPr>
          <w:szCs w:val="24"/>
        </w:rPr>
        <w:t xml:space="preserve">suitable </w:t>
      </w:r>
      <w:r w:rsidR="0039441A" w:rsidRPr="000C29BD">
        <w:rPr>
          <w:szCs w:val="24"/>
        </w:rPr>
        <w:t>equipment of the kind and type capable of handling the shipment</w:t>
      </w:r>
      <w:r w:rsidR="006334CA" w:rsidRPr="000C29BD">
        <w:rPr>
          <w:szCs w:val="24"/>
        </w:rPr>
        <w:t>.</w:t>
      </w:r>
    </w:p>
    <w:p w:rsidR="005C6CEF" w:rsidRPr="000C29BD" w:rsidRDefault="005C6CEF" w:rsidP="00775CD8">
      <w:pPr>
        <w:tabs>
          <w:tab w:val="left" w:pos="360"/>
          <w:tab w:val="left" w:pos="900"/>
          <w:tab w:val="left" w:pos="1440"/>
          <w:tab w:val="left" w:pos="2160"/>
        </w:tabs>
        <w:ind w:left="900" w:hanging="540"/>
        <w:rPr>
          <w:szCs w:val="24"/>
        </w:rPr>
      </w:pPr>
    </w:p>
    <w:p w:rsidR="006334CA" w:rsidRPr="000C29BD" w:rsidRDefault="008C7AD5" w:rsidP="00775CD8">
      <w:pPr>
        <w:numPr>
          <w:ilvl w:val="0"/>
          <w:numId w:val="19"/>
        </w:numPr>
        <w:tabs>
          <w:tab w:val="left" w:pos="360"/>
          <w:tab w:val="left" w:pos="900"/>
          <w:tab w:val="left" w:pos="1440"/>
          <w:tab w:val="left" w:pos="2160"/>
        </w:tabs>
        <w:ind w:left="900" w:hanging="540"/>
        <w:rPr>
          <w:szCs w:val="24"/>
        </w:rPr>
      </w:pPr>
      <w:r>
        <w:rPr>
          <w:szCs w:val="24"/>
        </w:rPr>
        <w:t xml:space="preserve">In situations where there is </w:t>
      </w:r>
      <w:proofErr w:type="gramStart"/>
      <w:r>
        <w:rPr>
          <w:szCs w:val="24"/>
        </w:rPr>
        <w:t xml:space="preserve">a </w:t>
      </w:r>
      <w:r w:rsidR="006334CA" w:rsidRPr="000C29BD">
        <w:rPr>
          <w:szCs w:val="24"/>
        </w:rPr>
        <w:t xml:space="preserve"> lack</w:t>
      </w:r>
      <w:proofErr w:type="gramEnd"/>
      <w:r w:rsidR="006334CA" w:rsidRPr="000C29BD">
        <w:rPr>
          <w:szCs w:val="24"/>
        </w:rPr>
        <w:t xml:space="preserve"> of space or availability of equipment, the carrier reserves the option to determine, on a non-discriminatory basis, </w:t>
      </w:r>
      <w:r w:rsidR="00BC7E91" w:rsidRPr="000C29BD">
        <w:rPr>
          <w:szCs w:val="24"/>
        </w:rPr>
        <w:t>which shipments shall not be carried on a particular flight, which shipments will be removed en route and when a flight shall proceed without or with only a part of the shipment.</w:t>
      </w:r>
    </w:p>
    <w:p w:rsidR="005C6CEF" w:rsidRPr="000C29BD" w:rsidRDefault="005C6CEF" w:rsidP="00775CD8">
      <w:pPr>
        <w:tabs>
          <w:tab w:val="left" w:pos="360"/>
          <w:tab w:val="left" w:pos="900"/>
          <w:tab w:val="left" w:pos="1440"/>
          <w:tab w:val="left" w:pos="2160"/>
        </w:tabs>
        <w:ind w:left="900" w:hanging="540"/>
        <w:rPr>
          <w:szCs w:val="24"/>
        </w:rPr>
      </w:pPr>
    </w:p>
    <w:p w:rsidR="0039441A" w:rsidRPr="000C29BD" w:rsidRDefault="00F55CCD" w:rsidP="00775CD8">
      <w:pPr>
        <w:numPr>
          <w:ilvl w:val="0"/>
          <w:numId w:val="19"/>
        </w:numPr>
        <w:tabs>
          <w:tab w:val="left" w:pos="360"/>
          <w:tab w:val="left" w:pos="900"/>
          <w:tab w:val="left" w:pos="1440"/>
          <w:tab w:val="left" w:pos="2160"/>
        </w:tabs>
        <w:ind w:left="900" w:hanging="540"/>
        <w:rPr>
          <w:szCs w:val="24"/>
        </w:rPr>
      </w:pPr>
      <w:r w:rsidRPr="000C29BD">
        <w:rPr>
          <w:szCs w:val="24"/>
        </w:rPr>
        <w:t>N</w:t>
      </w:r>
      <w:r w:rsidR="0039441A" w:rsidRPr="000C29BD">
        <w:rPr>
          <w:szCs w:val="24"/>
        </w:rPr>
        <w:t xml:space="preserve">othing in this rule shall be construed as relieving the carrier of liability </w:t>
      </w:r>
      <w:r w:rsidR="00497FF4" w:rsidRPr="000C29BD">
        <w:rPr>
          <w:szCs w:val="24"/>
        </w:rPr>
        <w:t>except</w:t>
      </w:r>
      <w:r w:rsidR="00DF4006" w:rsidRPr="000C29BD">
        <w:rPr>
          <w:szCs w:val="24"/>
        </w:rPr>
        <w:t xml:space="preserve"> to the extent as provided in the Montreal or Warsaw Conventions</w:t>
      </w:r>
      <w:r w:rsidR="0039441A" w:rsidRPr="000C29BD">
        <w:rPr>
          <w:szCs w:val="24"/>
        </w:rPr>
        <w:t>.</w:t>
      </w:r>
    </w:p>
    <w:p w:rsidR="00F9232A" w:rsidRPr="000C29BD" w:rsidRDefault="00F9232A" w:rsidP="00775CD8">
      <w:pPr>
        <w:pStyle w:val="ListParagraph"/>
        <w:tabs>
          <w:tab w:val="left" w:pos="360"/>
          <w:tab w:val="left" w:pos="900"/>
          <w:tab w:val="left" w:pos="1440"/>
          <w:tab w:val="left" w:pos="2160"/>
        </w:tabs>
        <w:ind w:left="0" w:firstLine="0"/>
        <w:rPr>
          <w:szCs w:val="24"/>
        </w:rPr>
      </w:pPr>
    </w:p>
    <w:p w:rsidR="0039441A" w:rsidRPr="000C29BD" w:rsidRDefault="0039441A" w:rsidP="00775CD8">
      <w:pPr>
        <w:tabs>
          <w:tab w:val="left" w:pos="360"/>
          <w:tab w:val="left" w:pos="900"/>
          <w:tab w:val="left" w:pos="1440"/>
          <w:tab w:val="left" w:pos="2160"/>
        </w:tabs>
        <w:ind w:left="0" w:firstLine="0"/>
        <w:rPr>
          <w:color w:val="000000"/>
          <w:szCs w:val="24"/>
        </w:rPr>
      </w:pPr>
    </w:p>
    <w:p w:rsidR="0039441A" w:rsidRPr="003F3792" w:rsidRDefault="0069740C" w:rsidP="009E144E">
      <w:pPr>
        <w:pStyle w:val="Heading1"/>
        <w:keepNext w:val="0"/>
      </w:pPr>
      <w:r w:rsidRPr="003F3792">
        <w:br w:type="page"/>
      </w:r>
      <w:r w:rsidR="000A2D5C" w:rsidRPr="003F3792">
        <w:fldChar w:fldCharType="begin"/>
      </w:r>
      <w:r w:rsidR="0039441A" w:rsidRPr="003F3792">
        <w:instrText xml:space="preserve"> SEQ CHAPTER \h \r 1</w:instrText>
      </w:r>
      <w:r w:rsidR="000A2D5C" w:rsidRPr="003F3792">
        <w:fldChar w:fldCharType="end"/>
      </w:r>
      <w:bookmarkStart w:id="32" w:name="_Toc351102303"/>
      <w:r w:rsidR="0039441A" w:rsidRPr="003F3792">
        <w:t>SECTION IV – TRANSPORTATION CHARGES</w:t>
      </w:r>
      <w:bookmarkEnd w:id="32"/>
    </w:p>
    <w:p w:rsidR="003403EF" w:rsidRPr="000C29BD" w:rsidRDefault="003403EF" w:rsidP="00E650FB">
      <w:pPr>
        <w:keepNext/>
        <w:tabs>
          <w:tab w:val="left" w:pos="360"/>
          <w:tab w:val="left" w:pos="900"/>
          <w:tab w:val="left" w:pos="1440"/>
          <w:tab w:val="left" w:pos="2160"/>
        </w:tabs>
        <w:ind w:left="0" w:firstLine="0"/>
        <w:rPr>
          <w:szCs w:val="24"/>
          <w:lang w:val="en-CA"/>
        </w:rPr>
      </w:pPr>
    </w:p>
    <w:p w:rsidR="0039441A" w:rsidRPr="000C29BD" w:rsidRDefault="000A2D5C" w:rsidP="00907799">
      <w:pPr>
        <w:pStyle w:val="Heading3"/>
        <w:tabs>
          <w:tab w:val="left" w:pos="360"/>
          <w:tab w:val="left" w:pos="900"/>
          <w:tab w:val="left" w:pos="1440"/>
          <w:tab w:val="left" w:pos="2160"/>
        </w:tabs>
        <w:ind w:left="0" w:firstLine="0"/>
      </w:pPr>
      <w:r w:rsidRPr="000C29BD">
        <w:fldChar w:fldCharType="begin"/>
      </w:r>
      <w:r w:rsidR="0039441A" w:rsidRPr="000C29BD">
        <w:instrText xml:space="preserve"> SEQ CHAPTER \h \r 1</w:instrText>
      </w:r>
      <w:r w:rsidRPr="000C29BD">
        <w:fldChar w:fldCharType="end"/>
      </w:r>
      <w:bookmarkStart w:id="33" w:name="_Toc351102304"/>
      <w:proofErr w:type="gramStart"/>
      <w:r w:rsidR="0039441A" w:rsidRPr="000C29BD">
        <w:t>RULE 2</w:t>
      </w:r>
      <w:r w:rsidR="008166B9" w:rsidRPr="000C29BD">
        <w:t>8</w:t>
      </w:r>
      <w:r w:rsidR="0039441A" w:rsidRPr="000C29BD">
        <w:t>.</w:t>
      </w:r>
      <w:proofErr w:type="gramEnd"/>
      <w:r w:rsidR="0039441A" w:rsidRPr="000C29BD">
        <w:t xml:space="preserve">  APPLICABLE RATES </w:t>
      </w:r>
      <w:smartTag w:uri="urn:schemas-microsoft-com:office:smarttags" w:element="stockticker">
        <w:r w:rsidR="0039441A" w:rsidRPr="000C29BD">
          <w:t>AND</w:t>
        </w:r>
      </w:smartTag>
      <w:r w:rsidR="0039441A" w:rsidRPr="000C29BD">
        <w:t xml:space="preserve"> CHARGES</w:t>
      </w:r>
      <w:bookmarkEnd w:id="33"/>
    </w:p>
    <w:p w:rsidR="0039441A" w:rsidRPr="000C29BD" w:rsidRDefault="0039441A" w:rsidP="00830308">
      <w:pPr>
        <w:keepNext/>
        <w:tabs>
          <w:tab w:val="left" w:pos="360"/>
          <w:tab w:val="left" w:pos="900"/>
          <w:tab w:val="left" w:pos="1440"/>
          <w:tab w:val="left" w:pos="2160"/>
        </w:tabs>
        <w:ind w:left="0" w:firstLine="0"/>
        <w:jc w:val="both"/>
        <w:rPr>
          <w:szCs w:val="24"/>
        </w:rPr>
      </w:pPr>
    </w:p>
    <w:p w:rsidR="0039441A" w:rsidRPr="000C29BD" w:rsidRDefault="000A2D5C" w:rsidP="00830308">
      <w:pPr>
        <w:tabs>
          <w:tab w:val="left" w:pos="360"/>
          <w:tab w:val="left" w:pos="900"/>
          <w:tab w:val="left" w:pos="1440"/>
          <w:tab w:val="left" w:pos="2160"/>
        </w:tabs>
        <w:ind w:left="0" w:firstLine="0"/>
        <w:jc w:val="both"/>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EF0E84" w:rsidRPr="000C29BD">
        <w:rPr>
          <w:color w:val="000000"/>
          <w:szCs w:val="24"/>
        </w:rPr>
        <w:t>S</w:t>
      </w:r>
      <w:r w:rsidR="0039441A" w:rsidRPr="000C29BD">
        <w:rPr>
          <w:color w:val="000000"/>
          <w:szCs w:val="24"/>
        </w:rPr>
        <w:t>pecific commodity rate</w:t>
      </w:r>
      <w:r w:rsidR="00EF0E84" w:rsidRPr="000C29BD">
        <w:rPr>
          <w:color w:val="000000"/>
          <w:szCs w:val="24"/>
        </w:rPr>
        <w:t>s</w:t>
      </w:r>
      <w:r w:rsidR="0039441A" w:rsidRPr="000C29BD">
        <w:rPr>
          <w:color w:val="000000"/>
          <w:szCs w:val="24"/>
        </w:rPr>
        <w:t xml:space="preserve"> remov</w:t>
      </w:r>
      <w:r w:rsidR="00EF0E84" w:rsidRPr="000C29BD">
        <w:rPr>
          <w:color w:val="000000"/>
          <w:szCs w:val="24"/>
        </w:rPr>
        <w:t>e</w:t>
      </w:r>
      <w:r w:rsidR="0039441A" w:rsidRPr="000C29BD">
        <w:rPr>
          <w:color w:val="000000"/>
          <w:szCs w:val="24"/>
        </w:rPr>
        <w:t xml:space="preserve"> the application of the general commodity rate</w:t>
      </w:r>
      <w:r w:rsidR="00EF0E84" w:rsidRPr="000C29BD">
        <w:rPr>
          <w:color w:val="000000"/>
          <w:szCs w:val="24"/>
        </w:rPr>
        <w:t>s</w:t>
      </w:r>
      <w:r w:rsidR="0039441A" w:rsidRPr="000C29BD">
        <w:rPr>
          <w:color w:val="000000"/>
          <w:szCs w:val="24"/>
        </w:rPr>
        <w:t xml:space="preserve"> on the same quantity of the same article or commodity from and to the same points over the same route.</w:t>
      </w:r>
    </w:p>
    <w:p w:rsidR="0039441A" w:rsidRPr="000C29BD" w:rsidRDefault="0039441A" w:rsidP="00830308">
      <w:pPr>
        <w:tabs>
          <w:tab w:val="left" w:pos="360"/>
          <w:tab w:val="left" w:pos="900"/>
          <w:tab w:val="left" w:pos="1440"/>
          <w:tab w:val="left" w:pos="2160"/>
        </w:tabs>
        <w:ind w:left="0" w:firstLine="0"/>
        <w:jc w:val="both"/>
        <w:rPr>
          <w:szCs w:val="24"/>
        </w:rPr>
      </w:pPr>
    </w:p>
    <w:p w:rsidR="0039441A" w:rsidRPr="000C29BD" w:rsidRDefault="0039441A" w:rsidP="00830308">
      <w:pPr>
        <w:tabs>
          <w:tab w:val="left" w:pos="360"/>
          <w:tab w:val="left" w:pos="900"/>
          <w:tab w:val="left" w:pos="1440"/>
          <w:tab w:val="left" w:pos="2160"/>
        </w:tabs>
        <w:ind w:left="0" w:firstLine="0"/>
        <w:jc w:val="both"/>
        <w:rPr>
          <w:szCs w:val="24"/>
        </w:rPr>
      </w:pPr>
    </w:p>
    <w:p w:rsidR="0039441A" w:rsidRPr="000C29BD" w:rsidRDefault="000A2D5C" w:rsidP="00830308">
      <w:pPr>
        <w:pStyle w:val="Heading3"/>
        <w:tabs>
          <w:tab w:val="left" w:pos="360"/>
          <w:tab w:val="left" w:pos="900"/>
          <w:tab w:val="left" w:pos="1440"/>
          <w:tab w:val="left" w:pos="2160"/>
        </w:tabs>
      </w:pPr>
      <w:r w:rsidRPr="000C29BD">
        <w:fldChar w:fldCharType="begin"/>
      </w:r>
      <w:r w:rsidR="0039441A" w:rsidRPr="000C29BD">
        <w:instrText xml:space="preserve"> SEQ CHAPTER \h \r 1</w:instrText>
      </w:r>
      <w:r w:rsidRPr="000C29BD">
        <w:fldChar w:fldCharType="end"/>
      </w:r>
      <w:bookmarkStart w:id="34" w:name="_Toc351102305"/>
      <w:proofErr w:type="gramStart"/>
      <w:r w:rsidR="0039441A" w:rsidRPr="000C29BD">
        <w:t>RULE 2</w:t>
      </w:r>
      <w:r w:rsidR="008166B9" w:rsidRPr="000C29BD">
        <w:t>9</w:t>
      </w:r>
      <w:r w:rsidR="0039441A" w:rsidRPr="000C29BD">
        <w:t>.</w:t>
      </w:r>
      <w:proofErr w:type="gramEnd"/>
      <w:r w:rsidR="0039441A" w:rsidRPr="000C29BD">
        <w:t xml:space="preserve">  CHARGES FOR WEIGHT</w:t>
      </w:r>
      <w:bookmarkEnd w:id="34"/>
    </w:p>
    <w:p w:rsidR="0039441A" w:rsidRPr="000C29BD" w:rsidRDefault="0039441A" w:rsidP="00830308">
      <w:pPr>
        <w:keepNext/>
        <w:tabs>
          <w:tab w:val="left" w:pos="360"/>
          <w:tab w:val="left" w:pos="900"/>
          <w:tab w:val="left" w:pos="1440"/>
          <w:tab w:val="left" w:pos="2160"/>
        </w:tabs>
        <w:ind w:left="0" w:firstLine="0"/>
        <w:jc w:val="both"/>
        <w:rPr>
          <w:szCs w:val="24"/>
        </w:rPr>
      </w:pPr>
    </w:p>
    <w:p w:rsidR="0039441A" w:rsidRPr="000C29BD" w:rsidRDefault="000A2D5C" w:rsidP="00830308">
      <w:pPr>
        <w:numPr>
          <w:ilvl w:val="0"/>
          <w:numId w:val="20"/>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Except as otherwise provided herein, transportation charges for a shipment will be assessed based on the greater of:</w:t>
      </w:r>
    </w:p>
    <w:p w:rsidR="0039441A" w:rsidRPr="000C29BD" w:rsidRDefault="0039441A" w:rsidP="00830308">
      <w:pPr>
        <w:tabs>
          <w:tab w:val="left" w:pos="360"/>
          <w:tab w:val="left" w:pos="900"/>
          <w:tab w:val="left" w:pos="1440"/>
          <w:tab w:val="left" w:pos="2160"/>
        </w:tabs>
        <w:ind w:left="900" w:hanging="540"/>
        <w:rPr>
          <w:szCs w:val="24"/>
        </w:rPr>
      </w:pPr>
    </w:p>
    <w:p w:rsidR="0039441A" w:rsidRPr="000C29BD" w:rsidRDefault="00FB1FFE" w:rsidP="00830308">
      <w:pPr>
        <w:numPr>
          <w:ilvl w:val="0"/>
          <w:numId w:val="21"/>
        </w:numPr>
        <w:tabs>
          <w:tab w:val="left" w:pos="360"/>
          <w:tab w:val="left" w:pos="900"/>
          <w:tab w:val="left" w:pos="1440"/>
          <w:tab w:val="left" w:pos="2160"/>
        </w:tabs>
        <w:ind w:left="1440" w:hanging="540"/>
        <w:rPr>
          <w:szCs w:val="24"/>
        </w:rPr>
      </w:pPr>
      <w:r w:rsidRPr="000C29BD">
        <w:rPr>
          <w:szCs w:val="24"/>
        </w:rPr>
        <w:t>t</w:t>
      </w:r>
      <w:r w:rsidR="000A2D5C" w:rsidRPr="000C29BD">
        <w:rPr>
          <w:szCs w:val="24"/>
        </w:rPr>
        <w:fldChar w:fldCharType="begin"/>
      </w:r>
      <w:r w:rsidR="0039441A" w:rsidRPr="000C29BD">
        <w:rPr>
          <w:szCs w:val="24"/>
        </w:rPr>
        <w:instrText xml:space="preserve"> SEQ CHAPTER \h \r 1</w:instrText>
      </w:r>
      <w:r w:rsidR="000A2D5C" w:rsidRPr="000C29BD">
        <w:rPr>
          <w:szCs w:val="24"/>
        </w:rPr>
        <w:fldChar w:fldCharType="end"/>
      </w:r>
      <w:r w:rsidR="0039441A" w:rsidRPr="000C29BD">
        <w:rPr>
          <w:szCs w:val="24"/>
        </w:rPr>
        <w:t xml:space="preserve">he actual </w:t>
      </w:r>
      <w:r w:rsidR="00A4253B" w:rsidRPr="000C29BD">
        <w:rPr>
          <w:szCs w:val="24"/>
        </w:rPr>
        <w:t xml:space="preserve">gross </w:t>
      </w:r>
      <w:r w:rsidR="0039441A" w:rsidRPr="000C29BD">
        <w:rPr>
          <w:szCs w:val="24"/>
        </w:rPr>
        <w:t>weight, or</w:t>
      </w:r>
    </w:p>
    <w:p w:rsidR="0039441A" w:rsidRPr="000C29BD" w:rsidRDefault="0039441A" w:rsidP="00830308">
      <w:pPr>
        <w:tabs>
          <w:tab w:val="left" w:pos="360"/>
          <w:tab w:val="left" w:pos="900"/>
          <w:tab w:val="left" w:pos="1440"/>
          <w:tab w:val="left" w:pos="2160"/>
        </w:tabs>
        <w:ind w:left="1440" w:hanging="540"/>
        <w:rPr>
          <w:szCs w:val="24"/>
        </w:rPr>
      </w:pPr>
    </w:p>
    <w:p w:rsidR="0039441A" w:rsidRPr="000C29BD" w:rsidRDefault="0039441A" w:rsidP="00830308">
      <w:pPr>
        <w:numPr>
          <w:ilvl w:val="0"/>
          <w:numId w:val="21"/>
        </w:numPr>
        <w:tabs>
          <w:tab w:val="left" w:pos="360"/>
          <w:tab w:val="left" w:pos="900"/>
          <w:tab w:val="left" w:pos="1440"/>
          <w:tab w:val="left" w:pos="2160"/>
        </w:tabs>
        <w:ind w:left="1440" w:hanging="540"/>
        <w:rPr>
          <w:szCs w:val="24"/>
        </w:rPr>
      </w:pPr>
      <w:proofErr w:type="gramStart"/>
      <w:r w:rsidRPr="000C29BD">
        <w:rPr>
          <w:szCs w:val="24"/>
        </w:rPr>
        <w:t>the</w:t>
      </w:r>
      <w:proofErr w:type="gramEnd"/>
      <w:r w:rsidRPr="000C29BD">
        <w:rPr>
          <w:szCs w:val="24"/>
        </w:rPr>
        <w:t xml:space="preserve"> cubic dimensional weight determined in accordance with paragraph</w:t>
      </w:r>
      <w:r w:rsidR="00B2423B" w:rsidRPr="000C29BD">
        <w:rPr>
          <w:szCs w:val="24"/>
        </w:rPr>
        <w:t>s</w:t>
      </w:r>
      <w:r w:rsidR="00A4253B" w:rsidRPr="000C29BD">
        <w:rPr>
          <w:szCs w:val="24"/>
        </w:rPr>
        <w:t xml:space="preserve"> </w:t>
      </w:r>
      <w:r w:rsidRPr="000C29BD">
        <w:rPr>
          <w:szCs w:val="24"/>
        </w:rPr>
        <w:t xml:space="preserve">b) </w:t>
      </w:r>
      <w:r w:rsidR="00274EE4" w:rsidRPr="000C29BD">
        <w:rPr>
          <w:szCs w:val="24"/>
        </w:rPr>
        <w:t xml:space="preserve">and </w:t>
      </w:r>
      <w:r w:rsidR="00B2423B" w:rsidRPr="000C29BD">
        <w:rPr>
          <w:szCs w:val="24"/>
        </w:rPr>
        <w:t xml:space="preserve">c) </w:t>
      </w:r>
      <w:r w:rsidRPr="000C29BD">
        <w:rPr>
          <w:szCs w:val="24"/>
        </w:rPr>
        <w:t>of this rule.</w:t>
      </w:r>
    </w:p>
    <w:p w:rsidR="0039441A" w:rsidRPr="000C29BD" w:rsidRDefault="0039441A" w:rsidP="00830308">
      <w:pPr>
        <w:tabs>
          <w:tab w:val="left" w:pos="360"/>
          <w:tab w:val="left" w:pos="900"/>
          <w:tab w:val="left" w:pos="1440"/>
          <w:tab w:val="left" w:pos="2160"/>
        </w:tabs>
        <w:ind w:left="900" w:hanging="540"/>
        <w:rPr>
          <w:szCs w:val="24"/>
        </w:rPr>
      </w:pPr>
    </w:p>
    <w:p w:rsidR="00B2423B" w:rsidRPr="000C29BD" w:rsidRDefault="000A2D5C" w:rsidP="00830308">
      <w:pPr>
        <w:numPr>
          <w:ilvl w:val="0"/>
          <w:numId w:val="20"/>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Cubic measurement will be based on the greatest dimensions</w:t>
      </w:r>
      <w:r w:rsidR="00BD315E" w:rsidRPr="000C29BD">
        <w:rPr>
          <w:szCs w:val="24"/>
        </w:rPr>
        <w:t xml:space="preserve"> (height, width and length) of </w:t>
      </w:r>
      <w:r w:rsidR="00695074">
        <w:rPr>
          <w:szCs w:val="24"/>
        </w:rPr>
        <w:t xml:space="preserve">either: </w:t>
      </w:r>
      <w:r w:rsidR="0039441A" w:rsidRPr="000C29BD">
        <w:rPr>
          <w:szCs w:val="24"/>
        </w:rPr>
        <w:t>the shipment</w:t>
      </w:r>
      <w:r w:rsidR="00695074">
        <w:rPr>
          <w:szCs w:val="24"/>
        </w:rPr>
        <w:t>,</w:t>
      </w:r>
      <w:r w:rsidR="0039441A" w:rsidRPr="000C29BD">
        <w:rPr>
          <w:szCs w:val="24"/>
        </w:rPr>
        <w:t xml:space="preserve"> or </w:t>
      </w:r>
      <w:r w:rsidR="00695074">
        <w:rPr>
          <w:szCs w:val="24"/>
        </w:rPr>
        <w:t xml:space="preserve">of </w:t>
      </w:r>
      <w:r w:rsidR="0039441A" w:rsidRPr="000C29BD">
        <w:rPr>
          <w:szCs w:val="24"/>
        </w:rPr>
        <w:t>each part therein in the event of mixed shipments containing differently rated parts.</w:t>
      </w:r>
    </w:p>
    <w:p w:rsidR="00B2423B" w:rsidRPr="000C29BD" w:rsidRDefault="00B2423B" w:rsidP="00830308">
      <w:pPr>
        <w:tabs>
          <w:tab w:val="left" w:pos="360"/>
          <w:tab w:val="left" w:pos="900"/>
          <w:tab w:val="left" w:pos="1440"/>
          <w:tab w:val="left" w:pos="2160"/>
        </w:tabs>
        <w:ind w:left="900" w:hanging="540"/>
        <w:rPr>
          <w:szCs w:val="24"/>
        </w:rPr>
      </w:pPr>
    </w:p>
    <w:p w:rsidR="0039441A" w:rsidRPr="000C29BD" w:rsidRDefault="00B2423B" w:rsidP="00830308">
      <w:pPr>
        <w:numPr>
          <w:ilvl w:val="0"/>
          <w:numId w:val="20"/>
        </w:numPr>
        <w:tabs>
          <w:tab w:val="left" w:pos="360"/>
          <w:tab w:val="left" w:pos="900"/>
          <w:tab w:val="left" w:pos="1440"/>
          <w:tab w:val="left" w:pos="2160"/>
        </w:tabs>
        <w:ind w:left="900" w:hanging="540"/>
        <w:rPr>
          <w:szCs w:val="24"/>
        </w:rPr>
      </w:pPr>
      <w:r w:rsidRPr="000C29BD">
        <w:rPr>
          <w:szCs w:val="24"/>
        </w:rPr>
        <w:t>C</w:t>
      </w:r>
      <w:r w:rsidR="0039441A" w:rsidRPr="000C29BD">
        <w:rPr>
          <w:szCs w:val="24"/>
        </w:rPr>
        <w:t xml:space="preserve">ubic dimensional weight will be derived from the cubic measurement of shipments or part thereof as provided in above on the basis of </w:t>
      </w:r>
      <w:r w:rsidR="0039441A" w:rsidRPr="00D32CE5">
        <w:rPr>
          <w:szCs w:val="24"/>
          <w:highlight w:val="yellow"/>
        </w:rPr>
        <w:t>X</w:t>
      </w:r>
      <w:r w:rsidR="0039441A" w:rsidRPr="000C29BD">
        <w:rPr>
          <w:szCs w:val="24"/>
        </w:rPr>
        <w:t xml:space="preserve"> cubic </w:t>
      </w:r>
      <w:proofErr w:type="spellStart"/>
      <w:r w:rsidR="0039441A" w:rsidRPr="000C29BD">
        <w:rPr>
          <w:szCs w:val="24"/>
        </w:rPr>
        <w:t>centimetres</w:t>
      </w:r>
      <w:proofErr w:type="spellEnd"/>
      <w:r w:rsidR="0039441A" w:rsidRPr="000C29BD">
        <w:rPr>
          <w:szCs w:val="24"/>
        </w:rPr>
        <w:t xml:space="preserve"> per kilogram or fraction thereof.</w:t>
      </w:r>
    </w:p>
    <w:p w:rsidR="0039441A" w:rsidRPr="000C29BD" w:rsidRDefault="0039441A" w:rsidP="00830308">
      <w:pPr>
        <w:tabs>
          <w:tab w:val="left" w:pos="360"/>
          <w:tab w:val="left" w:pos="900"/>
          <w:tab w:val="left" w:pos="1440"/>
          <w:tab w:val="left" w:pos="2160"/>
        </w:tabs>
        <w:ind w:left="0" w:firstLine="0"/>
        <w:rPr>
          <w:szCs w:val="24"/>
        </w:rPr>
      </w:pPr>
    </w:p>
    <w:p w:rsidR="00B2423B" w:rsidRPr="000C29BD" w:rsidRDefault="00B2423B" w:rsidP="00830308">
      <w:pPr>
        <w:tabs>
          <w:tab w:val="left" w:pos="360"/>
          <w:tab w:val="left" w:pos="900"/>
          <w:tab w:val="left" w:pos="1440"/>
          <w:tab w:val="left" w:pos="2160"/>
        </w:tabs>
        <w:ind w:left="0" w:firstLine="0"/>
        <w:jc w:val="both"/>
        <w:rPr>
          <w:szCs w:val="24"/>
        </w:rPr>
      </w:pPr>
    </w:p>
    <w:p w:rsidR="0039441A" w:rsidRPr="000C29BD" w:rsidRDefault="00A26F27" w:rsidP="00830308">
      <w:pPr>
        <w:pStyle w:val="Heading3"/>
        <w:keepNext w:val="0"/>
        <w:tabs>
          <w:tab w:val="left" w:pos="360"/>
          <w:tab w:val="left" w:pos="900"/>
          <w:tab w:val="left" w:pos="1440"/>
          <w:tab w:val="left" w:pos="2160"/>
        </w:tabs>
        <w:ind w:left="0" w:firstLine="0"/>
      </w:pPr>
      <w:r>
        <w:br w:type="page"/>
      </w:r>
      <w:r w:rsidR="000A2D5C" w:rsidRPr="000C29BD">
        <w:fldChar w:fldCharType="begin"/>
      </w:r>
      <w:r w:rsidR="0039441A" w:rsidRPr="000C29BD">
        <w:instrText xml:space="preserve"> SEQ CHAPTER \h \r 1</w:instrText>
      </w:r>
      <w:r w:rsidR="000A2D5C" w:rsidRPr="000C29BD">
        <w:fldChar w:fldCharType="end"/>
      </w:r>
      <w:bookmarkStart w:id="35" w:name="_Toc351102306"/>
      <w:proofErr w:type="gramStart"/>
      <w:r w:rsidR="0039441A" w:rsidRPr="000C29BD">
        <w:t xml:space="preserve">RULE </w:t>
      </w:r>
      <w:r w:rsidR="008166B9" w:rsidRPr="000C29BD">
        <w:t>30</w:t>
      </w:r>
      <w:r w:rsidR="0039441A" w:rsidRPr="000C29BD">
        <w:t>.</w:t>
      </w:r>
      <w:proofErr w:type="gramEnd"/>
      <w:r w:rsidR="0039441A" w:rsidRPr="000C29BD">
        <w:t xml:space="preserve">  CHARGES FOR DECLARED VALUE</w:t>
      </w:r>
      <w:bookmarkEnd w:id="35"/>
    </w:p>
    <w:p w:rsidR="0039441A" w:rsidRPr="000C29BD" w:rsidRDefault="0039441A" w:rsidP="00775CD8">
      <w:pPr>
        <w:keepNext/>
        <w:tabs>
          <w:tab w:val="left" w:pos="360"/>
          <w:tab w:val="left" w:pos="900"/>
          <w:tab w:val="left" w:pos="1440"/>
          <w:tab w:val="left" w:pos="2160"/>
        </w:tabs>
        <w:ind w:left="0" w:firstLine="0"/>
        <w:jc w:val="both"/>
        <w:rPr>
          <w:szCs w:val="24"/>
        </w:rPr>
      </w:pPr>
    </w:p>
    <w:p w:rsidR="0039441A" w:rsidRPr="000C29BD" w:rsidRDefault="000A2D5C" w:rsidP="00775CD8">
      <w:pPr>
        <w:tabs>
          <w:tab w:val="left" w:pos="360"/>
          <w:tab w:val="left" w:pos="900"/>
          <w:tab w:val="left" w:pos="1440"/>
          <w:tab w:val="left" w:pos="2160"/>
        </w:tabs>
        <w:ind w:left="0" w:firstLine="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Pr="000C29BD">
        <w:rPr>
          <w:szCs w:val="24"/>
        </w:rPr>
        <w:fldChar w:fldCharType="begin"/>
      </w:r>
      <w:r w:rsidR="0039441A" w:rsidRPr="000C29BD">
        <w:rPr>
          <w:szCs w:val="24"/>
        </w:rPr>
        <w:instrText xml:space="preserve"> SEQ CHAPTER \h \r 1</w:instrText>
      </w:r>
      <w:r w:rsidRPr="000C29BD">
        <w:rPr>
          <w:szCs w:val="24"/>
        </w:rPr>
        <w:fldChar w:fldCharType="end"/>
      </w: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The shipper may declare a value on the entire shipment, or where the shipment consists of more than one piece, the shipper may declare different values on any piece(s) which is tendered to the carrier as separately identifiable unit(s) by so indicating on the air waybill and specifically and completely describing the contents thereof as to the article(s) weight(s), number of pieces and consignee(s); provided that:</w:t>
      </w:r>
    </w:p>
    <w:p w:rsidR="00F9232A" w:rsidRPr="000C29BD" w:rsidRDefault="00F9232A" w:rsidP="00775CD8">
      <w:pPr>
        <w:tabs>
          <w:tab w:val="left" w:pos="360"/>
          <w:tab w:val="left" w:pos="900"/>
          <w:tab w:val="left" w:pos="1440"/>
          <w:tab w:val="left" w:pos="2160"/>
        </w:tabs>
        <w:ind w:left="900" w:hanging="540"/>
        <w:rPr>
          <w:szCs w:val="24"/>
        </w:rPr>
      </w:pPr>
    </w:p>
    <w:p w:rsidR="0039441A" w:rsidRPr="000C29BD" w:rsidRDefault="000A2D5C" w:rsidP="00775CD8">
      <w:pPr>
        <w:numPr>
          <w:ilvl w:val="0"/>
          <w:numId w:val="22"/>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 xml:space="preserve">A shipment whose carriage consists of international transportation shall have a value of </w:t>
      </w:r>
      <w:r w:rsidR="004E32E3" w:rsidRPr="000C29BD">
        <w:rPr>
          <w:szCs w:val="24"/>
        </w:rPr>
        <w:t>1</w:t>
      </w:r>
      <w:r w:rsidR="00872E86" w:rsidRPr="000C29BD">
        <w:rPr>
          <w:szCs w:val="24"/>
        </w:rPr>
        <w:t>9</w:t>
      </w:r>
      <w:r w:rsidR="005B2D76" w:rsidRPr="000C29BD">
        <w:rPr>
          <w:szCs w:val="24"/>
        </w:rPr>
        <w:t> </w:t>
      </w:r>
      <w:r w:rsidR="00872E86" w:rsidRPr="000C29BD">
        <w:rPr>
          <w:szCs w:val="24"/>
        </w:rPr>
        <w:t>S</w:t>
      </w:r>
      <w:r w:rsidR="004E32E3" w:rsidRPr="000C29BD">
        <w:rPr>
          <w:szCs w:val="24"/>
        </w:rPr>
        <w:t>D</w:t>
      </w:r>
      <w:r w:rsidR="00872E86" w:rsidRPr="000C29BD">
        <w:rPr>
          <w:szCs w:val="24"/>
        </w:rPr>
        <w:t>R</w:t>
      </w:r>
      <w:r w:rsidR="004E32E3" w:rsidRPr="000C29BD">
        <w:rPr>
          <w:szCs w:val="24"/>
        </w:rPr>
        <w:t xml:space="preserve"> p</w:t>
      </w:r>
      <w:r w:rsidR="0039441A" w:rsidRPr="000C29BD">
        <w:rPr>
          <w:szCs w:val="24"/>
        </w:rPr>
        <w:t>er kilogram, unless a higher value is declared on the air waybill at the time of receipt of the shipment from the shipper.  If a higher value is so declared an additional transportation charge of $</w:t>
      </w:r>
      <w:r w:rsidR="0039441A" w:rsidRPr="00D32CE5">
        <w:rPr>
          <w:szCs w:val="24"/>
          <w:highlight w:val="yellow"/>
        </w:rPr>
        <w:t>X</w:t>
      </w:r>
      <w:r w:rsidR="005B2D76" w:rsidRPr="000C29BD">
        <w:rPr>
          <w:szCs w:val="24"/>
        </w:rPr>
        <w:t> </w:t>
      </w:r>
      <w:r w:rsidR="0039441A" w:rsidRPr="000C29BD">
        <w:rPr>
          <w:szCs w:val="24"/>
        </w:rPr>
        <w:t>CAD shall be required</w:t>
      </w:r>
      <w:r w:rsidR="00FC41F5" w:rsidRPr="000C29BD">
        <w:rPr>
          <w:szCs w:val="24"/>
        </w:rPr>
        <w:t xml:space="preserve"> for each $100</w:t>
      </w:r>
      <w:r w:rsidR="005B2D76" w:rsidRPr="000C29BD">
        <w:rPr>
          <w:szCs w:val="24"/>
        </w:rPr>
        <w:t> </w:t>
      </w:r>
      <w:r w:rsidR="00FC41F5" w:rsidRPr="000C29BD">
        <w:rPr>
          <w:szCs w:val="24"/>
        </w:rPr>
        <w:t>CAD</w:t>
      </w:r>
      <w:r w:rsidR="0039441A" w:rsidRPr="000C29BD">
        <w:rPr>
          <w:szCs w:val="24"/>
        </w:rPr>
        <w:t xml:space="preserve"> (or fraction thereof) by which such higher value exceeds </w:t>
      </w:r>
      <w:r w:rsidR="004E32E3" w:rsidRPr="000C29BD">
        <w:rPr>
          <w:szCs w:val="24"/>
        </w:rPr>
        <w:t>1</w:t>
      </w:r>
      <w:r w:rsidR="00872E86" w:rsidRPr="000C29BD">
        <w:rPr>
          <w:szCs w:val="24"/>
        </w:rPr>
        <w:t>9</w:t>
      </w:r>
      <w:r w:rsidR="005B2D76" w:rsidRPr="000C29BD">
        <w:rPr>
          <w:szCs w:val="24"/>
        </w:rPr>
        <w:t> </w:t>
      </w:r>
      <w:r w:rsidR="00872E86" w:rsidRPr="000C29BD">
        <w:rPr>
          <w:szCs w:val="24"/>
        </w:rPr>
        <w:t>SDR</w:t>
      </w:r>
      <w:r w:rsidR="004E32E3" w:rsidRPr="000C29BD">
        <w:rPr>
          <w:szCs w:val="24"/>
        </w:rPr>
        <w:t xml:space="preserve"> per kilogram.</w:t>
      </w:r>
    </w:p>
    <w:p w:rsidR="0039441A" w:rsidRPr="000C29BD" w:rsidRDefault="0039441A" w:rsidP="00775CD8">
      <w:pPr>
        <w:tabs>
          <w:tab w:val="left" w:pos="360"/>
          <w:tab w:val="left" w:pos="900"/>
          <w:tab w:val="left" w:pos="1440"/>
          <w:tab w:val="left" w:pos="2160"/>
        </w:tabs>
        <w:ind w:left="900" w:hanging="540"/>
        <w:rPr>
          <w:szCs w:val="24"/>
        </w:rPr>
      </w:pPr>
    </w:p>
    <w:p w:rsidR="0039441A" w:rsidRPr="000C29BD" w:rsidRDefault="000A2D5C" w:rsidP="00775CD8">
      <w:pPr>
        <w:numPr>
          <w:ilvl w:val="0"/>
          <w:numId w:val="22"/>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Except as noted below, the weight used to determine the declared value of a shipment shall be the same as that which is used to determine the transportation charge for such shipment provided that</w:t>
      </w:r>
      <w:r w:rsidR="008C7AD5">
        <w:rPr>
          <w:szCs w:val="24"/>
        </w:rPr>
        <w:t>,</w:t>
      </w:r>
      <w:r w:rsidR="0039441A" w:rsidRPr="000C29BD">
        <w:rPr>
          <w:szCs w:val="24"/>
        </w:rPr>
        <w:t xml:space="preserve"> when a shipment moves on one air waybill over the lines of one or more carriers at a combination of rates, the declared value shall be based on the lowest weight upon which charges are based for any portion of the movement.</w:t>
      </w:r>
    </w:p>
    <w:p w:rsidR="0039441A" w:rsidRPr="000C29BD" w:rsidRDefault="0039441A" w:rsidP="00775CD8">
      <w:pPr>
        <w:tabs>
          <w:tab w:val="left" w:pos="360"/>
          <w:tab w:val="left" w:pos="900"/>
          <w:tab w:val="left" w:pos="1440"/>
          <w:tab w:val="left" w:pos="2160"/>
        </w:tabs>
        <w:ind w:left="900" w:hanging="540"/>
        <w:rPr>
          <w:szCs w:val="24"/>
        </w:rPr>
      </w:pPr>
    </w:p>
    <w:p w:rsidR="0039441A" w:rsidRPr="000C29BD" w:rsidRDefault="000A2D5C" w:rsidP="00775CD8">
      <w:pPr>
        <w:numPr>
          <w:ilvl w:val="0"/>
          <w:numId w:val="22"/>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A shipment moving on one air waybill over two or more carriers shall have for its entire movement the declared value applicable to the shipment over the lines of the originating carrier unless a higher value is declared on the air waybill at the time of receipt of the shipment from the shipper, and in such event the additional transportation charge applicable over the lines of the originating carrier shall apply to the shipment for its entire movement.</w:t>
      </w:r>
    </w:p>
    <w:p w:rsidR="0039441A" w:rsidRPr="000C29BD" w:rsidRDefault="0039441A" w:rsidP="00775CD8">
      <w:pPr>
        <w:tabs>
          <w:tab w:val="left" w:pos="360"/>
          <w:tab w:val="left" w:pos="900"/>
          <w:tab w:val="left" w:pos="1440"/>
          <w:tab w:val="left" w:pos="2160"/>
        </w:tabs>
        <w:ind w:left="900" w:hanging="540"/>
        <w:rPr>
          <w:szCs w:val="24"/>
        </w:rPr>
      </w:pPr>
    </w:p>
    <w:p w:rsidR="0039441A" w:rsidRPr="000C29BD" w:rsidRDefault="000A2D5C" w:rsidP="00775CD8">
      <w:pPr>
        <w:numPr>
          <w:ilvl w:val="0"/>
          <w:numId w:val="22"/>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Pr="000C29BD">
        <w:rPr>
          <w:szCs w:val="24"/>
        </w:rPr>
        <w:fldChar w:fldCharType="begin"/>
      </w:r>
      <w:r w:rsidR="0039441A" w:rsidRPr="000C29BD">
        <w:rPr>
          <w:szCs w:val="24"/>
        </w:rPr>
        <w:instrText xml:space="preserve"> SEQ CHAPTER \h \r 1</w:instrText>
      </w:r>
      <w:r w:rsidRPr="000C29BD">
        <w:rPr>
          <w:szCs w:val="24"/>
        </w:rPr>
        <w:fldChar w:fldCharType="end"/>
      </w: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Shipments of Newspapers (without an air waybill)</w:t>
      </w:r>
    </w:p>
    <w:p w:rsidR="0039441A" w:rsidRPr="00542F61" w:rsidRDefault="000A2D5C" w:rsidP="00775CD8">
      <w:pPr>
        <w:tabs>
          <w:tab w:val="left" w:pos="360"/>
          <w:tab w:val="left" w:pos="900"/>
          <w:tab w:val="left" w:pos="1440"/>
          <w:tab w:val="left" w:pos="2160"/>
        </w:tabs>
        <w:ind w:left="900" w:firstLine="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Shipments of newspapers (without an air waybill) shall have a declared value of $</w:t>
      </w:r>
      <w:r w:rsidR="00AB2EFC" w:rsidRPr="00AB2EFC">
        <w:rPr>
          <w:szCs w:val="24"/>
          <w:highlight w:val="yellow"/>
        </w:rPr>
        <w:t>X</w:t>
      </w:r>
      <w:r w:rsidR="0039441A" w:rsidRPr="00542F61">
        <w:rPr>
          <w:szCs w:val="24"/>
          <w:highlight w:val="yellow"/>
        </w:rPr>
        <w:t>X</w:t>
      </w:r>
      <w:r w:rsidR="005B2D76" w:rsidRPr="000C29BD">
        <w:rPr>
          <w:szCs w:val="24"/>
        </w:rPr>
        <w:t> </w:t>
      </w:r>
      <w:r w:rsidR="000C4839">
        <w:rPr>
          <w:szCs w:val="24"/>
        </w:rPr>
        <w:t xml:space="preserve">CAD </w:t>
      </w:r>
      <w:r w:rsidR="0039441A" w:rsidRPr="000C29BD">
        <w:rPr>
          <w:szCs w:val="24"/>
        </w:rPr>
        <w:t>per shipment unless a higher value is declared in writing at the time of receipt of the shipment from the shipper, and if a higher value is so declared, an additional transportation charge of $</w:t>
      </w:r>
      <w:r w:rsidR="00AB2EFC" w:rsidRPr="00AB2EFC">
        <w:rPr>
          <w:szCs w:val="24"/>
          <w:highlight w:val="yellow"/>
        </w:rPr>
        <w:t>X</w:t>
      </w:r>
      <w:r w:rsidR="005B2D76" w:rsidRPr="000C29BD">
        <w:rPr>
          <w:szCs w:val="24"/>
        </w:rPr>
        <w:t> </w:t>
      </w:r>
      <w:r w:rsidR="000C4839">
        <w:rPr>
          <w:szCs w:val="24"/>
        </w:rPr>
        <w:t xml:space="preserve">CAD </w:t>
      </w:r>
      <w:r w:rsidR="0039441A" w:rsidRPr="000C29BD">
        <w:rPr>
          <w:szCs w:val="24"/>
        </w:rPr>
        <w:t>sh</w:t>
      </w:r>
      <w:r w:rsidR="005B2D76">
        <w:rPr>
          <w:szCs w:val="24"/>
        </w:rPr>
        <w:t>all be required for each $100</w:t>
      </w:r>
      <w:proofErr w:type="gramStart"/>
      <w:r w:rsidR="005B2D76" w:rsidRPr="000C29BD">
        <w:rPr>
          <w:szCs w:val="24"/>
        </w:rPr>
        <w:t xml:space="preserve">  </w:t>
      </w:r>
      <w:r w:rsidR="00FC41F5" w:rsidRPr="000C29BD">
        <w:rPr>
          <w:szCs w:val="24"/>
        </w:rPr>
        <w:t>CAD</w:t>
      </w:r>
      <w:proofErr w:type="gramEnd"/>
      <w:r w:rsidR="0039441A" w:rsidRPr="000C29BD">
        <w:rPr>
          <w:szCs w:val="24"/>
        </w:rPr>
        <w:t xml:space="preserve"> (or fraction thereof) by which such higher value exceeds $</w:t>
      </w:r>
      <w:r w:rsidR="0039441A" w:rsidRPr="00542F61">
        <w:rPr>
          <w:szCs w:val="24"/>
          <w:highlight w:val="yellow"/>
        </w:rPr>
        <w:t>X</w:t>
      </w:r>
      <w:r w:rsidR="00AB2EFC" w:rsidRPr="00AB2EFC">
        <w:rPr>
          <w:szCs w:val="24"/>
          <w:highlight w:val="yellow"/>
        </w:rPr>
        <w:t>X</w:t>
      </w:r>
      <w:r w:rsidR="005B2D76" w:rsidRPr="000C29BD">
        <w:rPr>
          <w:szCs w:val="24"/>
        </w:rPr>
        <w:t> </w:t>
      </w:r>
      <w:r w:rsidR="000C4839" w:rsidRPr="000C4839">
        <w:rPr>
          <w:szCs w:val="24"/>
        </w:rPr>
        <w:t>CAD</w:t>
      </w:r>
      <w:r w:rsidR="0039441A" w:rsidRPr="000C4839">
        <w:rPr>
          <w:szCs w:val="24"/>
        </w:rPr>
        <w:t>.</w:t>
      </w:r>
    </w:p>
    <w:p w:rsidR="0039441A" w:rsidRDefault="0039441A" w:rsidP="00775CD8">
      <w:pPr>
        <w:tabs>
          <w:tab w:val="left" w:pos="360"/>
          <w:tab w:val="left" w:pos="900"/>
          <w:tab w:val="left" w:pos="1440"/>
          <w:tab w:val="left" w:pos="2160"/>
        </w:tabs>
        <w:ind w:left="900" w:hanging="540"/>
        <w:rPr>
          <w:szCs w:val="24"/>
        </w:rPr>
      </w:pPr>
    </w:p>
    <w:p w:rsidR="00834C14" w:rsidRDefault="00834C14">
      <w:pPr>
        <w:ind w:left="0" w:firstLine="0"/>
        <w:rPr>
          <w:szCs w:val="24"/>
        </w:rPr>
      </w:pPr>
      <w:r>
        <w:rPr>
          <w:szCs w:val="24"/>
        </w:rPr>
        <w:br w:type="page"/>
      </w:r>
    </w:p>
    <w:p w:rsidR="00834C14" w:rsidRPr="000C29BD" w:rsidRDefault="00834C14" w:rsidP="00775CD8">
      <w:pPr>
        <w:tabs>
          <w:tab w:val="left" w:pos="360"/>
          <w:tab w:val="left" w:pos="900"/>
          <w:tab w:val="left" w:pos="1440"/>
          <w:tab w:val="left" w:pos="2160"/>
        </w:tabs>
        <w:ind w:left="900" w:hanging="540"/>
        <w:rPr>
          <w:szCs w:val="24"/>
        </w:rPr>
      </w:pPr>
    </w:p>
    <w:p w:rsidR="0039441A" w:rsidRPr="000C29BD" w:rsidRDefault="000A2D5C" w:rsidP="00775CD8">
      <w:pPr>
        <w:numPr>
          <w:ilvl w:val="0"/>
          <w:numId w:val="22"/>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 xml:space="preserve">Shipments of Gold, Silver, Platinum </w:t>
      </w:r>
      <w:r w:rsidR="006612D4" w:rsidRPr="000C29BD">
        <w:rPr>
          <w:szCs w:val="24"/>
        </w:rPr>
        <w:t xml:space="preserve">Group </w:t>
      </w:r>
      <w:r w:rsidR="0039441A" w:rsidRPr="000C29BD">
        <w:rPr>
          <w:szCs w:val="24"/>
        </w:rPr>
        <w:t>and Dore Bullion</w:t>
      </w:r>
    </w:p>
    <w:p w:rsidR="0039441A" w:rsidRDefault="000A2D5C" w:rsidP="00775CD8">
      <w:pPr>
        <w:tabs>
          <w:tab w:val="left" w:pos="360"/>
          <w:tab w:val="left" w:pos="900"/>
          <w:tab w:val="left" w:pos="1440"/>
          <w:tab w:val="left" w:pos="2160"/>
        </w:tabs>
        <w:ind w:left="900" w:firstLine="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 xml:space="preserve">Shipments of gold, silver, platinum </w:t>
      </w:r>
      <w:r w:rsidR="006612D4" w:rsidRPr="000C29BD">
        <w:rPr>
          <w:szCs w:val="24"/>
        </w:rPr>
        <w:t xml:space="preserve">group </w:t>
      </w:r>
      <w:r w:rsidR="0039441A" w:rsidRPr="000C29BD">
        <w:rPr>
          <w:szCs w:val="24"/>
        </w:rPr>
        <w:t xml:space="preserve">and </w:t>
      </w:r>
      <w:proofErr w:type="spellStart"/>
      <w:proofErr w:type="gramStart"/>
      <w:r w:rsidR="0039441A" w:rsidRPr="000C29BD">
        <w:rPr>
          <w:szCs w:val="24"/>
        </w:rPr>
        <w:t>dore</w:t>
      </w:r>
      <w:proofErr w:type="spellEnd"/>
      <w:proofErr w:type="gramEnd"/>
      <w:r w:rsidR="0039441A" w:rsidRPr="000C29BD">
        <w:rPr>
          <w:szCs w:val="24"/>
        </w:rPr>
        <w:t xml:space="preserve"> bullion will be accepted only if the actual value is declared on the air waybill at the time of receipt of the shipment from the shipper.  Charges will be assessed on the weight and actual value of the shipment.</w:t>
      </w:r>
    </w:p>
    <w:p w:rsidR="00E80701" w:rsidRPr="000C29BD" w:rsidRDefault="00E80701" w:rsidP="00775CD8">
      <w:pPr>
        <w:tabs>
          <w:tab w:val="left" w:pos="360"/>
          <w:tab w:val="left" w:pos="900"/>
          <w:tab w:val="left" w:pos="1440"/>
          <w:tab w:val="left" w:pos="2160"/>
        </w:tabs>
        <w:ind w:left="900" w:hanging="540"/>
        <w:rPr>
          <w:szCs w:val="24"/>
        </w:rPr>
      </w:pPr>
    </w:p>
    <w:p w:rsidR="0039441A" w:rsidRPr="000C29BD" w:rsidRDefault="000A2D5C" w:rsidP="00834C14">
      <w:pPr>
        <w:tabs>
          <w:tab w:val="left" w:pos="360"/>
          <w:tab w:val="left" w:pos="900"/>
          <w:tab w:val="left" w:pos="1440"/>
          <w:tab w:val="left" w:pos="2160"/>
        </w:tabs>
        <w:ind w:left="907" w:firstLine="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b/>
          <w:szCs w:val="24"/>
        </w:rPr>
        <w:t>NOTE:</w:t>
      </w:r>
      <w:r w:rsidR="0039441A" w:rsidRPr="000C29BD">
        <w:rPr>
          <w:szCs w:val="24"/>
        </w:rPr>
        <w:t xml:space="preserve">  Gold, silver and </w:t>
      </w:r>
      <w:proofErr w:type="spellStart"/>
      <w:r w:rsidR="0039441A" w:rsidRPr="000C29BD">
        <w:rPr>
          <w:szCs w:val="24"/>
        </w:rPr>
        <w:t>dore</w:t>
      </w:r>
      <w:proofErr w:type="spellEnd"/>
      <w:r w:rsidR="0039441A" w:rsidRPr="000C29BD">
        <w:rPr>
          <w:szCs w:val="24"/>
        </w:rPr>
        <w:t xml:space="preserve"> bullion is deemed to include gold and silver in mass, gold and silver specie and/or in the form of ingots, bars, grain, sheet, foil, powder, sponge, rods, wire, tube, circles, </w:t>
      </w:r>
      <w:proofErr w:type="spellStart"/>
      <w:r w:rsidR="0039441A" w:rsidRPr="000C29BD">
        <w:rPr>
          <w:szCs w:val="24"/>
        </w:rPr>
        <w:t>mouldings</w:t>
      </w:r>
      <w:proofErr w:type="spellEnd"/>
      <w:r w:rsidR="0039441A" w:rsidRPr="000C29BD">
        <w:rPr>
          <w:szCs w:val="24"/>
        </w:rPr>
        <w:t xml:space="preserve"> and castings.  Platinum is deemed to include platinum as bullion, platinum concentrates, platinum </w:t>
      </w:r>
      <w:r w:rsidR="00834C14">
        <w:rPr>
          <w:szCs w:val="24"/>
        </w:rPr>
        <w:t xml:space="preserve">group </w:t>
      </w:r>
      <w:r w:rsidR="0039441A" w:rsidRPr="000C29BD">
        <w:rPr>
          <w:szCs w:val="24"/>
        </w:rPr>
        <w:t>metals including palladium, iridium, ruthenium, osmium, rhodium and platinum alloys in the form of grain, sponge, bar, ingot, sheet, rod, wire, tube and strip.</w:t>
      </w:r>
    </w:p>
    <w:p w:rsidR="00F570A1" w:rsidRPr="000C29BD" w:rsidRDefault="00F570A1" w:rsidP="008E4F9E">
      <w:pPr>
        <w:tabs>
          <w:tab w:val="left" w:pos="360"/>
          <w:tab w:val="left" w:pos="900"/>
          <w:tab w:val="left" w:pos="1440"/>
          <w:tab w:val="left" w:pos="2160"/>
        </w:tabs>
        <w:ind w:left="900" w:hanging="540"/>
        <w:rPr>
          <w:szCs w:val="24"/>
        </w:rPr>
      </w:pPr>
    </w:p>
    <w:p w:rsidR="0039441A" w:rsidRPr="000C29BD" w:rsidRDefault="00F40796" w:rsidP="008E4F9E">
      <w:pPr>
        <w:tabs>
          <w:tab w:val="left" w:pos="360"/>
          <w:tab w:val="left" w:pos="900"/>
          <w:tab w:val="left" w:pos="1440"/>
          <w:tab w:val="left" w:pos="2160"/>
        </w:tabs>
        <w:ind w:left="900" w:hanging="540"/>
        <w:rPr>
          <w:szCs w:val="24"/>
        </w:rPr>
      </w:pPr>
      <w:r>
        <w:rPr>
          <w:szCs w:val="24"/>
        </w:rPr>
        <w:t>f)</w:t>
      </w:r>
      <w:r w:rsidR="00E868CD" w:rsidRPr="000C29BD">
        <w:rPr>
          <w:szCs w:val="24"/>
        </w:rPr>
        <w:tab/>
      </w:r>
      <w:r w:rsidR="000A2D5C" w:rsidRPr="000C29BD">
        <w:rPr>
          <w:szCs w:val="24"/>
        </w:rPr>
        <w:fldChar w:fldCharType="begin"/>
      </w:r>
      <w:r w:rsidR="0039441A" w:rsidRPr="000C29BD">
        <w:rPr>
          <w:szCs w:val="24"/>
        </w:rPr>
        <w:instrText xml:space="preserve"> SEQ CHAPTER \h \r 1</w:instrText>
      </w:r>
      <w:r w:rsidR="000A2D5C" w:rsidRPr="000C29BD">
        <w:rPr>
          <w:szCs w:val="24"/>
        </w:rPr>
        <w:fldChar w:fldCharType="end"/>
      </w:r>
      <w:r w:rsidR="0039441A" w:rsidRPr="000C29BD">
        <w:rPr>
          <w:szCs w:val="24"/>
        </w:rPr>
        <w:t>Individual Carrier Exceptions</w:t>
      </w:r>
    </w:p>
    <w:p w:rsidR="0039441A" w:rsidRDefault="000A2D5C" w:rsidP="008E4F9E">
      <w:pPr>
        <w:tabs>
          <w:tab w:val="left" w:pos="360"/>
          <w:tab w:val="left" w:pos="900"/>
          <w:tab w:val="left" w:pos="1440"/>
          <w:tab w:val="left" w:pos="2160"/>
        </w:tabs>
        <w:ind w:left="900" w:firstLine="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A shipment of the commodity shown in Column 1 shall have the declared value shown in Column 2 unless a higher value is declared on the air waybill at the time of receipt of the shipment from the shipper; and if a higher value is so declared, the additional transportation charge shown in Column 3 sh</w:t>
      </w:r>
      <w:r w:rsidR="005B2D76">
        <w:rPr>
          <w:szCs w:val="24"/>
        </w:rPr>
        <w:t>all be required for each $100</w:t>
      </w:r>
      <w:r w:rsidR="005B2D76" w:rsidRPr="000C29BD">
        <w:rPr>
          <w:szCs w:val="24"/>
        </w:rPr>
        <w:t> </w:t>
      </w:r>
      <w:r w:rsidR="006A5BDC" w:rsidRPr="000C29BD">
        <w:rPr>
          <w:szCs w:val="24"/>
        </w:rPr>
        <w:t>CAD</w:t>
      </w:r>
      <w:r w:rsidR="0039441A" w:rsidRPr="000C29BD">
        <w:rPr>
          <w:szCs w:val="24"/>
        </w:rPr>
        <w:t xml:space="preserve"> (or fraction thereof) by which such higher value exceeds the value determined in accordance with Column 2.</w:t>
      </w:r>
    </w:p>
    <w:p w:rsidR="003F5F8D" w:rsidRPr="000C29BD" w:rsidRDefault="003F5F8D" w:rsidP="008E4F9E">
      <w:pPr>
        <w:tabs>
          <w:tab w:val="left" w:pos="360"/>
          <w:tab w:val="left" w:pos="900"/>
          <w:tab w:val="left" w:pos="1440"/>
          <w:tab w:val="left" w:pos="2160"/>
        </w:tabs>
        <w:ind w:left="900" w:firstLine="0"/>
        <w:rPr>
          <w:szCs w:val="24"/>
        </w:rPr>
      </w:pPr>
    </w:p>
    <w:tbl>
      <w:tblPr>
        <w:tblW w:w="0" w:type="auto"/>
        <w:tblInd w:w="7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28"/>
        <w:gridCol w:w="2070"/>
        <w:gridCol w:w="1800"/>
        <w:gridCol w:w="2358"/>
      </w:tblGrid>
      <w:tr w:rsidR="003F5F8D" w:rsidRPr="00EC47D6" w:rsidTr="00EC47D6">
        <w:tc>
          <w:tcPr>
            <w:tcW w:w="2628" w:type="dxa"/>
            <w:vAlign w:val="center"/>
          </w:tcPr>
          <w:p w:rsidR="003F5F8D" w:rsidRPr="00EC47D6" w:rsidRDefault="003F5F8D" w:rsidP="00830308">
            <w:pPr>
              <w:ind w:left="0" w:firstLine="0"/>
              <w:jc w:val="center"/>
              <w:rPr>
                <w:b/>
                <w:szCs w:val="24"/>
              </w:rPr>
            </w:pPr>
            <w:r w:rsidRPr="00EC47D6">
              <w:rPr>
                <w:b/>
                <w:szCs w:val="24"/>
              </w:rPr>
              <w:t>Colum 1</w:t>
            </w:r>
          </w:p>
        </w:tc>
        <w:tc>
          <w:tcPr>
            <w:tcW w:w="3870" w:type="dxa"/>
            <w:gridSpan w:val="2"/>
            <w:vAlign w:val="center"/>
          </w:tcPr>
          <w:p w:rsidR="003F5F8D" w:rsidRPr="00EC47D6" w:rsidRDefault="003F5F8D" w:rsidP="00830308">
            <w:pPr>
              <w:tabs>
                <w:tab w:val="right" w:pos="9360"/>
              </w:tabs>
              <w:ind w:left="0" w:firstLine="0"/>
              <w:jc w:val="center"/>
              <w:rPr>
                <w:b/>
                <w:szCs w:val="24"/>
              </w:rPr>
            </w:pPr>
            <w:r w:rsidRPr="00EC47D6">
              <w:rPr>
                <w:b/>
                <w:szCs w:val="24"/>
              </w:rPr>
              <w:t>Column 2</w:t>
            </w:r>
          </w:p>
        </w:tc>
        <w:tc>
          <w:tcPr>
            <w:tcW w:w="2358" w:type="dxa"/>
            <w:vAlign w:val="center"/>
          </w:tcPr>
          <w:p w:rsidR="003F5F8D" w:rsidRPr="00EC47D6" w:rsidRDefault="003F5F8D" w:rsidP="00830308">
            <w:pPr>
              <w:tabs>
                <w:tab w:val="right" w:pos="9360"/>
              </w:tabs>
              <w:ind w:left="0" w:firstLine="0"/>
              <w:jc w:val="center"/>
              <w:rPr>
                <w:b/>
                <w:szCs w:val="24"/>
              </w:rPr>
            </w:pPr>
            <w:r w:rsidRPr="00EC47D6">
              <w:rPr>
                <w:b/>
                <w:szCs w:val="24"/>
              </w:rPr>
              <w:t>Column 3</w:t>
            </w:r>
          </w:p>
        </w:tc>
      </w:tr>
      <w:tr w:rsidR="003F5F8D" w:rsidRPr="00EC47D6" w:rsidTr="00EC47D6">
        <w:tc>
          <w:tcPr>
            <w:tcW w:w="2628" w:type="dxa"/>
            <w:vMerge w:val="restart"/>
            <w:vAlign w:val="center"/>
          </w:tcPr>
          <w:p w:rsidR="003F5F8D" w:rsidRPr="00EC47D6" w:rsidRDefault="003F5F8D" w:rsidP="00830308">
            <w:pPr>
              <w:ind w:left="0" w:firstLine="0"/>
              <w:jc w:val="center"/>
              <w:rPr>
                <w:b/>
                <w:szCs w:val="24"/>
              </w:rPr>
            </w:pPr>
            <w:r w:rsidRPr="00EC47D6">
              <w:rPr>
                <w:b/>
                <w:szCs w:val="24"/>
              </w:rPr>
              <w:t>Commodity</w:t>
            </w:r>
          </w:p>
        </w:tc>
        <w:tc>
          <w:tcPr>
            <w:tcW w:w="3870" w:type="dxa"/>
            <w:gridSpan w:val="2"/>
            <w:vAlign w:val="center"/>
          </w:tcPr>
          <w:p w:rsidR="003F5F8D" w:rsidRPr="00EC47D6" w:rsidRDefault="003F5F8D" w:rsidP="00830308">
            <w:pPr>
              <w:tabs>
                <w:tab w:val="right" w:pos="9360"/>
              </w:tabs>
              <w:ind w:left="0" w:firstLine="0"/>
              <w:jc w:val="center"/>
              <w:rPr>
                <w:b/>
                <w:szCs w:val="24"/>
              </w:rPr>
            </w:pPr>
            <w:r w:rsidRPr="00EC47D6">
              <w:rPr>
                <w:b/>
                <w:szCs w:val="24"/>
              </w:rPr>
              <w:t>Declare Value ($)</w:t>
            </w:r>
          </w:p>
        </w:tc>
        <w:tc>
          <w:tcPr>
            <w:tcW w:w="2358" w:type="dxa"/>
            <w:vMerge w:val="restart"/>
            <w:vAlign w:val="center"/>
          </w:tcPr>
          <w:p w:rsidR="003F5F8D" w:rsidRPr="00EC47D6" w:rsidRDefault="003F5F8D" w:rsidP="00830308">
            <w:pPr>
              <w:tabs>
                <w:tab w:val="right" w:pos="9360"/>
              </w:tabs>
              <w:ind w:left="0" w:firstLine="0"/>
              <w:jc w:val="center"/>
              <w:rPr>
                <w:b/>
                <w:szCs w:val="24"/>
              </w:rPr>
            </w:pPr>
            <w:r w:rsidRPr="00EC47D6">
              <w:rPr>
                <w:b/>
                <w:szCs w:val="24"/>
              </w:rPr>
              <w:t>Rate per $100 CAD (or fraction thereof) for excess valuation</w:t>
            </w:r>
          </w:p>
        </w:tc>
      </w:tr>
      <w:tr w:rsidR="003F5F8D" w:rsidRPr="00EC47D6" w:rsidTr="00EC47D6">
        <w:tc>
          <w:tcPr>
            <w:tcW w:w="2628" w:type="dxa"/>
            <w:vMerge/>
            <w:tcBorders>
              <w:bottom w:val="double" w:sz="4" w:space="0" w:color="auto"/>
            </w:tcBorders>
          </w:tcPr>
          <w:p w:rsidR="003F5F8D" w:rsidRPr="00EC47D6" w:rsidRDefault="003F5F8D" w:rsidP="00EC47D6">
            <w:pPr>
              <w:tabs>
                <w:tab w:val="left" w:pos="1"/>
                <w:tab w:val="left" w:pos="360"/>
                <w:tab w:val="left" w:pos="864"/>
                <w:tab w:val="left" w:pos="1440"/>
                <w:tab w:val="left" w:pos="2160"/>
                <w:tab w:val="right" w:pos="9360"/>
              </w:tabs>
              <w:ind w:left="0" w:firstLine="0"/>
              <w:jc w:val="both"/>
              <w:rPr>
                <w:szCs w:val="24"/>
              </w:rPr>
            </w:pPr>
          </w:p>
        </w:tc>
        <w:tc>
          <w:tcPr>
            <w:tcW w:w="2070" w:type="dxa"/>
            <w:tcBorders>
              <w:bottom w:val="double" w:sz="4" w:space="0" w:color="auto"/>
            </w:tcBorders>
            <w:vAlign w:val="center"/>
          </w:tcPr>
          <w:p w:rsidR="00D14A99" w:rsidRPr="00EC47D6" w:rsidRDefault="00D14A99" w:rsidP="00830308">
            <w:pPr>
              <w:tabs>
                <w:tab w:val="right" w:pos="9360"/>
              </w:tabs>
              <w:ind w:left="0" w:firstLine="0"/>
              <w:jc w:val="center"/>
              <w:rPr>
                <w:b/>
                <w:szCs w:val="24"/>
              </w:rPr>
            </w:pPr>
            <w:r w:rsidRPr="00EC47D6">
              <w:rPr>
                <w:b/>
                <w:szCs w:val="24"/>
              </w:rPr>
              <w:t>Per kg</w:t>
            </w:r>
          </w:p>
          <w:p w:rsidR="003F5F8D" w:rsidRPr="00EC47D6" w:rsidRDefault="003F5F8D" w:rsidP="00830308">
            <w:pPr>
              <w:tabs>
                <w:tab w:val="right" w:pos="9360"/>
              </w:tabs>
              <w:ind w:left="0" w:firstLine="0"/>
              <w:jc w:val="center"/>
              <w:rPr>
                <w:b/>
                <w:szCs w:val="24"/>
              </w:rPr>
            </w:pPr>
            <w:r w:rsidRPr="00EC47D6">
              <w:rPr>
                <w:b/>
                <w:szCs w:val="24"/>
              </w:rPr>
              <w:t>(except as noted)</w:t>
            </w:r>
          </w:p>
        </w:tc>
        <w:tc>
          <w:tcPr>
            <w:tcW w:w="1800" w:type="dxa"/>
            <w:tcBorders>
              <w:bottom w:val="double" w:sz="4" w:space="0" w:color="auto"/>
            </w:tcBorders>
            <w:vAlign w:val="center"/>
          </w:tcPr>
          <w:p w:rsidR="00D14A99" w:rsidRPr="00EC47D6" w:rsidRDefault="003F5F8D" w:rsidP="00830308">
            <w:pPr>
              <w:tabs>
                <w:tab w:val="right" w:pos="9360"/>
              </w:tabs>
              <w:ind w:left="0" w:firstLine="0"/>
              <w:jc w:val="center"/>
              <w:rPr>
                <w:b/>
                <w:szCs w:val="24"/>
              </w:rPr>
            </w:pPr>
            <w:r w:rsidRPr="00EC47D6">
              <w:rPr>
                <w:b/>
                <w:szCs w:val="24"/>
              </w:rPr>
              <w:t>Subject to</w:t>
            </w:r>
          </w:p>
          <w:p w:rsidR="003F5F8D" w:rsidRPr="00EC47D6" w:rsidRDefault="003F5F8D" w:rsidP="00830308">
            <w:pPr>
              <w:tabs>
                <w:tab w:val="right" w:pos="9360"/>
              </w:tabs>
              <w:ind w:left="0" w:firstLine="0"/>
              <w:jc w:val="center"/>
              <w:rPr>
                <w:b/>
                <w:szCs w:val="24"/>
              </w:rPr>
            </w:pPr>
            <w:r w:rsidRPr="00EC47D6">
              <w:rPr>
                <w:b/>
                <w:szCs w:val="24"/>
              </w:rPr>
              <w:t>a minimum of</w:t>
            </w:r>
          </w:p>
        </w:tc>
        <w:tc>
          <w:tcPr>
            <w:tcW w:w="2358" w:type="dxa"/>
            <w:vMerge/>
            <w:tcBorders>
              <w:bottom w:val="double" w:sz="4" w:space="0" w:color="auto"/>
            </w:tcBorders>
          </w:tcPr>
          <w:p w:rsidR="003F5F8D" w:rsidRPr="00EC47D6" w:rsidRDefault="003F5F8D" w:rsidP="00EC47D6">
            <w:pPr>
              <w:tabs>
                <w:tab w:val="left" w:pos="1"/>
                <w:tab w:val="left" w:pos="360"/>
                <w:tab w:val="left" w:pos="864"/>
                <w:tab w:val="left" w:pos="1440"/>
                <w:tab w:val="left" w:pos="2160"/>
                <w:tab w:val="right" w:pos="9360"/>
              </w:tabs>
              <w:ind w:left="0" w:firstLine="0"/>
              <w:jc w:val="both"/>
              <w:rPr>
                <w:szCs w:val="24"/>
              </w:rPr>
            </w:pPr>
          </w:p>
        </w:tc>
      </w:tr>
      <w:tr w:rsidR="003F5F8D" w:rsidRPr="00EC47D6" w:rsidTr="00A26F27">
        <w:tc>
          <w:tcPr>
            <w:tcW w:w="2628" w:type="dxa"/>
            <w:tcBorders>
              <w:top w:val="double" w:sz="4" w:space="0" w:color="auto"/>
              <w:bottom w:val="single" w:sz="4" w:space="0" w:color="auto"/>
            </w:tcBorders>
          </w:tcPr>
          <w:p w:rsidR="003F5F8D" w:rsidRPr="00EC47D6" w:rsidRDefault="003F5F8D" w:rsidP="00830308">
            <w:pPr>
              <w:ind w:left="0" w:firstLine="0"/>
              <w:jc w:val="both"/>
              <w:rPr>
                <w:szCs w:val="24"/>
              </w:rPr>
            </w:pPr>
          </w:p>
        </w:tc>
        <w:tc>
          <w:tcPr>
            <w:tcW w:w="2070" w:type="dxa"/>
            <w:tcBorders>
              <w:top w:val="double" w:sz="4" w:space="0" w:color="auto"/>
              <w:bottom w:val="single" w:sz="4" w:space="0" w:color="auto"/>
            </w:tcBorders>
          </w:tcPr>
          <w:p w:rsidR="003F5F8D" w:rsidRPr="00EC47D6" w:rsidRDefault="003F5F8D" w:rsidP="00830308">
            <w:pPr>
              <w:ind w:left="0" w:firstLine="0"/>
              <w:jc w:val="both"/>
              <w:rPr>
                <w:szCs w:val="24"/>
              </w:rPr>
            </w:pPr>
          </w:p>
        </w:tc>
        <w:tc>
          <w:tcPr>
            <w:tcW w:w="1800" w:type="dxa"/>
            <w:tcBorders>
              <w:top w:val="double" w:sz="4" w:space="0" w:color="auto"/>
              <w:bottom w:val="single" w:sz="4" w:space="0" w:color="auto"/>
            </w:tcBorders>
          </w:tcPr>
          <w:p w:rsidR="003F5F8D" w:rsidRPr="00EC47D6" w:rsidRDefault="003F5F8D" w:rsidP="00830308">
            <w:pPr>
              <w:ind w:left="0" w:firstLine="0"/>
              <w:jc w:val="both"/>
              <w:rPr>
                <w:szCs w:val="24"/>
              </w:rPr>
            </w:pPr>
          </w:p>
        </w:tc>
        <w:tc>
          <w:tcPr>
            <w:tcW w:w="2358" w:type="dxa"/>
            <w:tcBorders>
              <w:top w:val="double" w:sz="4" w:space="0" w:color="auto"/>
              <w:bottom w:val="single" w:sz="4" w:space="0" w:color="auto"/>
            </w:tcBorders>
          </w:tcPr>
          <w:p w:rsidR="003F5F8D" w:rsidRPr="00EC47D6" w:rsidRDefault="003F5F8D" w:rsidP="00830308">
            <w:pPr>
              <w:ind w:left="0" w:firstLine="0"/>
              <w:jc w:val="both"/>
              <w:rPr>
                <w:szCs w:val="24"/>
              </w:rPr>
            </w:pPr>
          </w:p>
        </w:tc>
      </w:tr>
      <w:tr w:rsidR="00A26F27" w:rsidRPr="00EC47D6" w:rsidTr="00A26F27">
        <w:tc>
          <w:tcPr>
            <w:tcW w:w="2628" w:type="dxa"/>
            <w:tcBorders>
              <w:top w:val="single" w:sz="4" w:space="0" w:color="auto"/>
              <w:bottom w:val="single" w:sz="4" w:space="0" w:color="auto"/>
            </w:tcBorders>
          </w:tcPr>
          <w:p w:rsidR="00A26F27" w:rsidRPr="00EC47D6" w:rsidRDefault="00A26F27" w:rsidP="00830308">
            <w:pPr>
              <w:ind w:left="0" w:firstLine="0"/>
              <w:jc w:val="both"/>
              <w:rPr>
                <w:szCs w:val="24"/>
              </w:rPr>
            </w:pPr>
          </w:p>
        </w:tc>
        <w:tc>
          <w:tcPr>
            <w:tcW w:w="2070" w:type="dxa"/>
            <w:tcBorders>
              <w:top w:val="single" w:sz="4" w:space="0" w:color="auto"/>
              <w:bottom w:val="single" w:sz="4" w:space="0" w:color="auto"/>
            </w:tcBorders>
          </w:tcPr>
          <w:p w:rsidR="00A26F27" w:rsidRPr="00EC47D6" w:rsidRDefault="00A26F27" w:rsidP="00830308">
            <w:pPr>
              <w:ind w:left="0" w:firstLine="0"/>
              <w:jc w:val="both"/>
              <w:rPr>
                <w:szCs w:val="24"/>
              </w:rPr>
            </w:pPr>
          </w:p>
        </w:tc>
        <w:tc>
          <w:tcPr>
            <w:tcW w:w="1800" w:type="dxa"/>
            <w:tcBorders>
              <w:top w:val="single" w:sz="4" w:space="0" w:color="auto"/>
              <w:bottom w:val="single" w:sz="4" w:space="0" w:color="auto"/>
            </w:tcBorders>
          </w:tcPr>
          <w:p w:rsidR="00A26F27" w:rsidRPr="00EC47D6" w:rsidRDefault="00A26F27" w:rsidP="00830308">
            <w:pPr>
              <w:ind w:left="0" w:firstLine="0"/>
              <w:jc w:val="both"/>
              <w:rPr>
                <w:szCs w:val="24"/>
              </w:rPr>
            </w:pPr>
          </w:p>
        </w:tc>
        <w:tc>
          <w:tcPr>
            <w:tcW w:w="2358" w:type="dxa"/>
            <w:tcBorders>
              <w:top w:val="single" w:sz="4" w:space="0" w:color="auto"/>
              <w:bottom w:val="single" w:sz="4" w:space="0" w:color="auto"/>
            </w:tcBorders>
          </w:tcPr>
          <w:p w:rsidR="00A26F27" w:rsidRPr="00EC47D6" w:rsidRDefault="00A26F27" w:rsidP="00830308">
            <w:pPr>
              <w:ind w:left="0" w:firstLine="0"/>
              <w:jc w:val="both"/>
              <w:rPr>
                <w:szCs w:val="24"/>
              </w:rPr>
            </w:pPr>
          </w:p>
        </w:tc>
      </w:tr>
      <w:tr w:rsidR="00A26F27" w:rsidRPr="00EC47D6" w:rsidTr="00A26F27">
        <w:tc>
          <w:tcPr>
            <w:tcW w:w="2628" w:type="dxa"/>
            <w:tcBorders>
              <w:top w:val="single" w:sz="4" w:space="0" w:color="auto"/>
              <w:bottom w:val="single" w:sz="4" w:space="0" w:color="auto"/>
            </w:tcBorders>
          </w:tcPr>
          <w:p w:rsidR="00A26F27" w:rsidRPr="00EC47D6" w:rsidRDefault="00A26F27" w:rsidP="00830308">
            <w:pPr>
              <w:ind w:left="0" w:firstLine="0"/>
              <w:jc w:val="both"/>
              <w:rPr>
                <w:szCs w:val="24"/>
              </w:rPr>
            </w:pPr>
          </w:p>
        </w:tc>
        <w:tc>
          <w:tcPr>
            <w:tcW w:w="2070" w:type="dxa"/>
            <w:tcBorders>
              <w:top w:val="single" w:sz="4" w:space="0" w:color="auto"/>
              <w:bottom w:val="single" w:sz="4" w:space="0" w:color="auto"/>
            </w:tcBorders>
          </w:tcPr>
          <w:p w:rsidR="00A26F27" w:rsidRPr="00EC47D6" w:rsidRDefault="00A26F27" w:rsidP="00830308">
            <w:pPr>
              <w:ind w:left="0" w:firstLine="0"/>
              <w:jc w:val="both"/>
              <w:rPr>
                <w:szCs w:val="24"/>
              </w:rPr>
            </w:pPr>
          </w:p>
        </w:tc>
        <w:tc>
          <w:tcPr>
            <w:tcW w:w="1800" w:type="dxa"/>
            <w:tcBorders>
              <w:top w:val="single" w:sz="4" w:space="0" w:color="auto"/>
              <w:bottom w:val="single" w:sz="4" w:space="0" w:color="auto"/>
            </w:tcBorders>
          </w:tcPr>
          <w:p w:rsidR="00A26F27" w:rsidRPr="00EC47D6" w:rsidRDefault="00A26F27" w:rsidP="00830308">
            <w:pPr>
              <w:ind w:left="0" w:firstLine="0"/>
              <w:jc w:val="both"/>
              <w:rPr>
                <w:szCs w:val="24"/>
              </w:rPr>
            </w:pPr>
          </w:p>
        </w:tc>
        <w:tc>
          <w:tcPr>
            <w:tcW w:w="2358" w:type="dxa"/>
            <w:tcBorders>
              <w:top w:val="single" w:sz="4" w:space="0" w:color="auto"/>
              <w:bottom w:val="single" w:sz="4" w:space="0" w:color="auto"/>
            </w:tcBorders>
          </w:tcPr>
          <w:p w:rsidR="00A26F27" w:rsidRPr="00EC47D6" w:rsidRDefault="00A26F27" w:rsidP="00830308">
            <w:pPr>
              <w:ind w:left="0" w:firstLine="0"/>
              <w:jc w:val="both"/>
              <w:rPr>
                <w:szCs w:val="24"/>
              </w:rPr>
            </w:pPr>
          </w:p>
        </w:tc>
      </w:tr>
      <w:tr w:rsidR="00A26F27" w:rsidRPr="00EC47D6" w:rsidTr="00A26F27">
        <w:tc>
          <w:tcPr>
            <w:tcW w:w="2628" w:type="dxa"/>
            <w:tcBorders>
              <w:top w:val="single" w:sz="4" w:space="0" w:color="auto"/>
              <w:bottom w:val="single" w:sz="4" w:space="0" w:color="auto"/>
            </w:tcBorders>
          </w:tcPr>
          <w:p w:rsidR="00A26F27" w:rsidRPr="00EC47D6" w:rsidRDefault="00A26F27" w:rsidP="00830308">
            <w:pPr>
              <w:ind w:left="0" w:firstLine="0"/>
              <w:jc w:val="both"/>
              <w:rPr>
                <w:szCs w:val="24"/>
              </w:rPr>
            </w:pPr>
          </w:p>
        </w:tc>
        <w:tc>
          <w:tcPr>
            <w:tcW w:w="2070" w:type="dxa"/>
            <w:tcBorders>
              <w:top w:val="single" w:sz="4" w:space="0" w:color="auto"/>
              <w:bottom w:val="single" w:sz="4" w:space="0" w:color="auto"/>
            </w:tcBorders>
          </w:tcPr>
          <w:p w:rsidR="00A26F27" w:rsidRPr="00EC47D6" w:rsidRDefault="00A26F27" w:rsidP="00830308">
            <w:pPr>
              <w:ind w:left="0" w:firstLine="0"/>
              <w:jc w:val="both"/>
              <w:rPr>
                <w:szCs w:val="24"/>
              </w:rPr>
            </w:pPr>
          </w:p>
        </w:tc>
        <w:tc>
          <w:tcPr>
            <w:tcW w:w="1800" w:type="dxa"/>
            <w:tcBorders>
              <w:top w:val="single" w:sz="4" w:space="0" w:color="auto"/>
              <w:bottom w:val="single" w:sz="4" w:space="0" w:color="auto"/>
            </w:tcBorders>
          </w:tcPr>
          <w:p w:rsidR="00A26F27" w:rsidRPr="00EC47D6" w:rsidRDefault="00A26F27" w:rsidP="00830308">
            <w:pPr>
              <w:ind w:left="0" w:firstLine="0"/>
              <w:jc w:val="both"/>
              <w:rPr>
                <w:szCs w:val="24"/>
              </w:rPr>
            </w:pPr>
          </w:p>
        </w:tc>
        <w:tc>
          <w:tcPr>
            <w:tcW w:w="2358" w:type="dxa"/>
            <w:tcBorders>
              <w:top w:val="single" w:sz="4" w:space="0" w:color="auto"/>
              <w:bottom w:val="single" w:sz="4" w:space="0" w:color="auto"/>
            </w:tcBorders>
          </w:tcPr>
          <w:p w:rsidR="00A26F27" w:rsidRPr="00EC47D6" w:rsidRDefault="00A26F27" w:rsidP="00830308">
            <w:pPr>
              <w:ind w:left="0" w:firstLine="0"/>
              <w:jc w:val="both"/>
              <w:rPr>
                <w:szCs w:val="24"/>
              </w:rPr>
            </w:pPr>
          </w:p>
        </w:tc>
      </w:tr>
      <w:tr w:rsidR="003F5F8D" w:rsidRPr="00EC47D6" w:rsidTr="00EC47D6">
        <w:tc>
          <w:tcPr>
            <w:tcW w:w="2628" w:type="dxa"/>
            <w:tcBorders>
              <w:top w:val="single" w:sz="4" w:space="0" w:color="auto"/>
            </w:tcBorders>
          </w:tcPr>
          <w:p w:rsidR="003F5F8D" w:rsidRPr="00EC47D6" w:rsidRDefault="003F5F8D" w:rsidP="00830308">
            <w:pPr>
              <w:ind w:left="0" w:firstLine="0"/>
              <w:jc w:val="both"/>
              <w:rPr>
                <w:szCs w:val="24"/>
              </w:rPr>
            </w:pPr>
          </w:p>
        </w:tc>
        <w:tc>
          <w:tcPr>
            <w:tcW w:w="2070" w:type="dxa"/>
            <w:tcBorders>
              <w:top w:val="single" w:sz="4" w:space="0" w:color="auto"/>
            </w:tcBorders>
          </w:tcPr>
          <w:p w:rsidR="003F5F8D" w:rsidRPr="00EC47D6" w:rsidRDefault="003F5F8D" w:rsidP="00830308">
            <w:pPr>
              <w:ind w:left="0" w:firstLine="0"/>
              <w:jc w:val="both"/>
              <w:rPr>
                <w:szCs w:val="24"/>
              </w:rPr>
            </w:pPr>
          </w:p>
        </w:tc>
        <w:tc>
          <w:tcPr>
            <w:tcW w:w="1800" w:type="dxa"/>
            <w:tcBorders>
              <w:top w:val="single" w:sz="4" w:space="0" w:color="auto"/>
            </w:tcBorders>
          </w:tcPr>
          <w:p w:rsidR="003F5F8D" w:rsidRPr="00EC47D6" w:rsidRDefault="003F5F8D" w:rsidP="00830308">
            <w:pPr>
              <w:ind w:left="0" w:firstLine="0"/>
              <w:jc w:val="both"/>
              <w:rPr>
                <w:szCs w:val="24"/>
              </w:rPr>
            </w:pPr>
          </w:p>
        </w:tc>
        <w:tc>
          <w:tcPr>
            <w:tcW w:w="2358" w:type="dxa"/>
            <w:tcBorders>
              <w:top w:val="single" w:sz="4" w:space="0" w:color="auto"/>
            </w:tcBorders>
          </w:tcPr>
          <w:p w:rsidR="003F5F8D" w:rsidRPr="00EC47D6" w:rsidRDefault="003F5F8D" w:rsidP="00830308">
            <w:pPr>
              <w:ind w:left="0" w:firstLine="0"/>
              <w:jc w:val="both"/>
              <w:rPr>
                <w:szCs w:val="24"/>
              </w:rPr>
            </w:pPr>
          </w:p>
        </w:tc>
      </w:tr>
    </w:tbl>
    <w:p w:rsidR="0039441A" w:rsidRPr="000C29BD" w:rsidRDefault="0039441A" w:rsidP="00830308">
      <w:pPr>
        <w:tabs>
          <w:tab w:val="left" w:pos="360"/>
          <w:tab w:val="left" w:pos="900"/>
          <w:tab w:val="left" w:pos="1440"/>
          <w:tab w:val="left" w:pos="2160"/>
        </w:tabs>
        <w:ind w:left="0" w:firstLine="0"/>
        <w:jc w:val="both"/>
        <w:rPr>
          <w:szCs w:val="24"/>
        </w:rPr>
      </w:pPr>
    </w:p>
    <w:p w:rsidR="0039441A" w:rsidRPr="000C29BD" w:rsidRDefault="0039441A" w:rsidP="00830308">
      <w:pPr>
        <w:tabs>
          <w:tab w:val="left" w:pos="360"/>
          <w:tab w:val="left" w:pos="900"/>
          <w:tab w:val="left" w:pos="1440"/>
          <w:tab w:val="left" w:pos="2160"/>
        </w:tabs>
        <w:ind w:left="0" w:firstLine="0"/>
        <w:jc w:val="both"/>
        <w:rPr>
          <w:szCs w:val="24"/>
        </w:rPr>
      </w:pPr>
    </w:p>
    <w:p w:rsidR="00BF0638" w:rsidRDefault="00BF0638">
      <w:pPr>
        <w:ind w:left="0" w:firstLine="0"/>
        <w:rPr>
          <w:b/>
        </w:rPr>
      </w:pPr>
      <w:r>
        <w:br w:type="page"/>
      </w:r>
    </w:p>
    <w:p w:rsidR="0039441A" w:rsidRPr="000C29BD" w:rsidRDefault="000A2D5C" w:rsidP="00C33391">
      <w:pPr>
        <w:pStyle w:val="Heading3"/>
        <w:tabs>
          <w:tab w:val="left" w:pos="360"/>
          <w:tab w:val="left" w:pos="900"/>
          <w:tab w:val="left" w:pos="1440"/>
          <w:tab w:val="left" w:pos="2160"/>
        </w:tabs>
        <w:ind w:left="0" w:firstLine="0"/>
      </w:pPr>
      <w:r w:rsidRPr="000C29BD">
        <w:fldChar w:fldCharType="begin"/>
      </w:r>
      <w:r w:rsidR="0039441A" w:rsidRPr="000C29BD">
        <w:instrText xml:space="preserve"> SEQ CHAPTER \h \r 1</w:instrText>
      </w:r>
      <w:r w:rsidRPr="000C29BD">
        <w:fldChar w:fldCharType="end"/>
      </w:r>
      <w:bookmarkStart w:id="36" w:name="_Toc351102307"/>
      <w:proofErr w:type="gramStart"/>
      <w:r w:rsidR="0039441A" w:rsidRPr="000C29BD">
        <w:t>RULE 3</w:t>
      </w:r>
      <w:r w:rsidR="008166B9" w:rsidRPr="000C29BD">
        <w:t>1</w:t>
      </w:r>
      <w:r w:rsidR="0039441A" w:rsidRPr="000C29BD">
        <w:t>.</w:t>
      </w:r>
      <w:proofErr w:type="gramEnd"/>
      <w:r w:rsidR="0039441A" w:rsidRPr="000C29BD">
        <w:t xml:space="preserve">  CHARGES ON MIXED SHIPMENTS</w:t>
      </w:r>
      <w:bookmarkEnd w:id="36"/>
    </w:p>
    <w:p w:rsidR="0039441A" w:rsidRPr="000C29BD" w:rsidRDefault="0039441A" w:rsidP="00775CD8">
      <w:pPr>
        <w:keepNext/>
        <w:tabs>
          <w:tab w:val="left" w:pos="360"/>
          <w:tab w:val="left" w:pos="900"/>
          <w:tab w:val="left" w:pos="1440"/>
          <w:tab w:val="left" w:pos="2160"/>
        </w:tabs>
        <w:ind w:left="0" w:firstLine="0"/>
        <w:jc w:val="both"/>
        <w:rPr>
          <w:szCs w:val="24"/>
        </w:rPr>
      </w:pPr>
    </w:p>
    <w:p w:rsidR="0039441A" w:rsidRPr="000C29BD" w:rsidRDefault="000A2D5C" w:rsidP="00775CD8">
      <w:pPr>
        <w:numPr>
          <w:ilvl w:val="0"/>
          <w:numId w:val="23"/>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A shipment of articles which are subject to different rates, if shipped separately, will be assessed the general commodity rate applicable to the total weight (or volume) of the shipment, provided that when the shipper declares separately the contents and weight (or volume) of each part of such shipment, each part will be assessed the rate applicable to the contents and weight (or volume) of such part.</w:t>
      </w:r>
    </w:p>
    <w:p w:rsidR="0039441A" w:rsidRPr="000C29BD" w:rsidRDefault="0039441A" w:rsidP="00775CD8">
      <w:pPr>
        <w:tabs>
          <w:tab w:val="left" w:pos="360"/>
          <w:tab w:val="left" w:pos="900"/>
          <w:tab w:val="left" w:pos="1440"/>
          <w:tab w:val="left" w:pos="2160"/>
        </w:tabs>
        <w:ind w:left="900" w:hanging="540"/>
        <w:rPr>
          <w:szCs w:val="24"/>
        </w:rPr>
      </w:pPr>
    </w:p>
    <w:p w:rsidR="0039441A" w:rsidRPr="000C29BD" w:rsidRDefault="000A2D5C" w:rsidP="00775CD8">
      <w:pPr>
        <w:numPr>
          <w:ilvl w:val="0"/>
          <w:numId w:val="23"/>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The valuation charge for a mixed shipment will be assessed on the total declared value for carriage.</w:t>
      </w:r>
    </w:p>
    <w:p w:rsidR="0039441A" w:rsidRPr="000C29BD" w:rsidRDefault="0039441A" w:rsidP="00775CD8">
      <w:pPr>
        <w:tabs>
          <w:tab w:val="left" w:pos="360"/>
          <w:tab w:val="left" w:pos="900"/>
          <w:tab w:val="left" w:pos="1440"/>
          <w:tab w:val="left" w:pos="2160"/>
        </w:tabs>
        <w:ind w:left="900" w:hanging="540"/>
        <w:rPr>
          <w:szCs w:val="24"/>
        </w:rPr>
      </w:pPr>
    </w:p>
    <w:p w:rsidR="0039441A" w:rsidRPr="000C29BD" w:rsidRDefault="000A2D5C" w:rsidP="00775CD8">
      <w:pPr>
        <w:numPr>
          <w:ilvl w:val="0"/>
          <w:numId w:val="23"/>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 xml:space="preserve">Articles subject to the IATA Dangerous Goods Regulations, amendments thereto and reissues </w:t>
      </w:r>
      <w:proofErr w:type="gramStart"/>
      <w:r w:rsidR="0039441A" w:rsidRPr="000C29BD">
        <w:rPr>
          <w:szCs w:val="24"/>
        </w:rPr>
        <w:t>thereof,</w:t>
      </w:r>
      <w:proofErr w:type="gramEnd"/>
      <w:r w:rsidR="0039441A" w:rsidRPr="000C29BD">
        <w:rPr>
          <w:szCs w:val="24"/>
        </w:rPr>
        <w:t xml:space="preserve"> must be offered separately and be clearly indicated on the air waybill as dangerous goods.</w:t>
      </w:r>
    </w:p>
    <w:p w:rsidR="0039441A" w:rsidRPr="000C29BD" w:rsidRDefault="0039441A" w:rsidP="00775CD8">
      <w:pPr>
        <w:tabs>
          <w:tab w:val="left" w:pos="360"/>
          <w:tab w:val="left" w:pos="900"/>
          <w:tab w:val="left" w:pos="1440"/>
          <w:tab w:val="left" w:pos="2160"/>
        </w:tabs>
        <w:ind w:left="900" w:hanging="540"/>
        <w:rPr>
          <w:szCs w:val="24"/>
        </w:rPr>
      </w:pPr>
    </w:p>
    <w:p w:rsidR="0039441A" w:rsidRPr="000C29BD" w:rsidRDefault="000A2D5C" w:rsidP="00775CD8">
      <w:pPr>
        <w:keepNext/>
        <w:numPr>
          <w:ilvl w:val="0"/>
          <w:numId w:val="23"/>
        </w:numPr>
        <w:tabs>
          <w:tab w:val="left" w:pos="360"/>
          <w:tab w:val="left" w:pos="900"/>
          <w:tab w:val="left" w:pos="1440"/>
          <w:tab w:val="left" w:pos="2160"/>
        </w:tabs>
        <w:ind w:left="907" w:hanging="547"/>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Mixed shipments must not include any of the following articles:</w:t>
      </w:r>
    </w:p>
    <w:p w:rsidR="0039441A" w:rsidRPr="000C29BD" w:rsidRDefault="0039441A" w:rsidP="00775CD8">
      <w:pPr>
        <w:keepNext/>
        <w:tabs>
          <w:tab w:val="left" w:pos="360"/>
          <w:tab w:val="left" w:pos="900"/>
          <w:tab w:val="left" w:pos="1440"/>
          <w:tab w:val="left" w:pos="2160"/>
        </w:tabs>
        <w:ind w:left="907" w:hanging="547"/>
        <w:rPr>
          <w:szCs w:val="24"/>
        </w:rPr>
      </w:pPr>
    </w:p>
    <w:p w:rsidR="0039441A" w:rsidRPr="000C29BD" w:rsidRDefault="000A2D5C" w:rsidP="00775CD8">
      <w:pPr>
        <w:numPr>
          <w:ilvl w:val="0"/>
          <w:numId w:val="24"/>
        </w:numPr>
        <w:tabs>
          <w:tab w:val="left" w:pos="360"/>
          <w:tab w:val="left" w:pos="900"/>
          <w:tab w:val="left" w:pos="1260"/>
          <w:tab w:val="left" w:pos="2160"/>
        </w:tabs>
        <w:ind w:left="126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shipments of gold, silver, platin</w:t>
      </w:r>
      <w:r w:rsidR="008C2C65" w:rsidRPr="000C29BD">
        <w:rPr>
          <w:szCs w:val="24"/>
        </w:rPr>
        <w:t xml:space="preserve">um and </w:t>
      </w:r>
      <w:proofErr w:type="spellStart"/>
      <w:r w:rsidR="008C2C65" w:rsidRPr="000C29BD">
        <w:rPr>
          <w:szCs w:val="24"/>
        </w:rPr>
        <w:t>dore</w:t>
      </w:r>
      <w:proofErr w:type="spellEnd"/>
      <w:r w:rsidR="008C2C65" w:rsidRPr="000C29BD">
        <w:rPr>
          <w:szCs w:val="24"/>
        </w:rPr>
        <w:t xml:space="preserve"> bullion (see Rule 30</w:t>
      </w:r>
      <w:r w:rsidR="0039441A" w:rsidRPr="000C29BD">
        <w:rPr>
          <w:szCs w:val="24"/>
        </w:rPr>
        <w:t>)</w:t>
      </w:r>
    </w:p>
    <w:p w:rsidR="0039441A" w:rsidRPr="000C29BD" w:rsidRDefault="000A2D5C" w:rsidP="00775CD8">
      <w:pPr>
        <w:numPr>
          <w:ilvl w:val="0"/>
          <w:numId w:val="24"/>
        </w:numPr>
        <w:tabs>
          <w:tab w:val="left" w:pos="360"/>
          <w:tab w:val="left" w:pos="900"/>
          <w:tab w:val="left" w:pos="1260"/>
          <w:tab w:val="left" w:pos="2160"/>
        </w:tabs>
        <w:ind w:left="1260"/>
        <w:rPr>
          <w:color w:val="000000"/>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color w:val="000000"/>
          <w:szCs w:val="24"/>
        </w:rPr>
        <w:t>animals, live</w:t>
      </w:r>
    </w:p>
    <w:p w:rsidR="0039441A" w:rsidRPr="000C29BD" w:rsidRDefault="003403EF" w:rsidP="00775CD8">
      <w:pPr>
        <w:numPr>
          <w:ilvl w:val="0"/>
          <w:numId w:val="24"/>
        </w:numPr>
        <w:tabs>
          <w:tab w:val="left" w:pos="360"/>
          <w:tab w:val="left" w:pos="900"/>
          <w:tab w:val="left" w:pos="1260"/>
          <w:tab w:val="left" w:pos="2160"/>
        </w:tabs>
        <w:ind w:left="1260"/>
        <w:rPr>
          <w:color w:val="000000"/>
          <w:szCs w:val="24"/>
        </w:rPr>
      </w:pPr>
      <w:r w:rsidRPr="000C29BD">
        <w:rPr>
          <w:color w:val="000000"/>
          <w:szCs w:val="24"/>
        </w:rPr>
        <w:t>bank notes, legal</w:t>
      </w:r>
    </w:p>
    <w:p w:rsidR="00F570A1" w:rsidRPr="000C29BD" w:rsidRDefault="006612D4" w:rsidP="00775CD8">
      <w:pPr>
        <w:numPr>
          <w:ilvl w:val="0"/>
          <w:numId w:val="24"/>
        </w:numPr>
        <w:tabs>
          <w:tab w:val="left" w:pos="360"/>
          <w:tab w:val="left" w:pos="900"/>
          <w:tab w:val="left" w:pos="1260"/>
          <w:tab w:val="left" w:pos="2160"/>
        </w:tabs>
        <w:ind w:left="1260"/>
        <w:rPr>
          <w:color w:val="000000"/>
          <w:szCs w:val="24"/>
        </w:rPr>
      </w:pPr>
      <w:r w:rsidRPr="000C29BD">
        <w:rPr>
          <w:color w:val="000000"/>
          <w:szCs w:val="24"/>
        </w:rPr>
        <w:t>precious stones</w:t>
      </w:r>
      <w:r w:rsidR="00270164">
        <w:rPr>
          <w:color w:val="000000"/>
          <w:szCs w:val="24"/>
        </w:rPr>
        <w:t>,</w:t>
      </w:r>
      <w:r w:rsidRPr="000C29BD">
        <w:rPr>
          <w:color w:val="000000"/>
          <w:szCs w:val="24"/>
        </w:rPr>
        <w:t xml:space="preserve"> including: </w:t>
      </w:r>
      <w:r w:rsidR="00F47F85" w:rsidRPr="000C29BD">
        <w:rPr>
          <w:color w:val="000000"/>
          <w:szCs w:val="24"/>
        </w:rPr>
        <w:t xml:space="preserve"> </w:t>
      </w:r>
      <w:r w:rsidR="0039441A" w:rsidRPr="000C29BD">
        <w:rPr>
          <w:color w:val="000000"/>
          <w:szCs w:val="24"/>
        </w:rPr>
        <w:t>diamonds</w:t>
      </w:r>
      <w:r w:rsidRPr="000C29BD">
        <w:rPr>
          <w:color w:val="000000"/>
          <w:szCs w:val="24"/>
        </w:rPr>
        <w:t>, emeralds, rubies, sapphires</w:t>
      </w:r>
    </w:p>
    <w:p w:rsidR="0039441A" w:rsidRPr="000C29BD" w:rsidRDefault="0039441A" w:rsidP="00775CD8">
      <w:pPr>
        <w:numPr>
          <w:ilvl w:val="0"/>
          <w:numId w:val="24"/>
        </w:numPr>
        <w:tabs>
          <w:tab w:val="left" w:pos="360"/>
          <w:tab w:val="left" w:pos="900"/>
          <w:tab w:val="left" w:pos="1260"/>
          <w:tab w:val="left" w:pos="2160"/>
        </w:tabs>
        <w:ind w:left="1260"/>
        <w:rPr>
          <w:color w:val="000000"/>
          <w:szCs w:val="24"/>
        </w:rPr>
      </w:pPr>
      <w:r w:rsidRPr="000C29BD">
        <w:rPr>
          <w:color w:val="000000"/>
          <w:szCs w:val="24"/>
        </w:rPr>
        <w:t>human remains</w:t>
      </w:r>
    </w:p>
    <w:p w:rsidR="0039441A" w:rsidRPr="000C29BD" w:rsidRDefault="0039441A" w:rsidP="00775CD8">
      <w:pPr>
        <w:numPr>
          <w:ilvl w:val="0"/>
          <w:numId w:val="24"/>
        </w:numPr>
        <w:tabs>
          <w:tab w:val="left" w:pos="360"/>
          <w:tab w:val="left" w:pos="900"/>
          <w:tab w:val="left" w:pos="1260"/>
          <w:tab w:val="left" w:pos="2160"/>
        </w:tabs>
        <w:ind w:left="1260"/>
        <w:rPr>
          <w:color w:val="000000"/>
          <w:szCs w:val="24"/>
        </w:rPr>
      </w:pPr>
      <w:r w:rsidRPr="000C29BD">
        <w:rPr>
          <w:color w:val="000000"/>
          <w:szCs w:val="24"/>
        </w:rPr>
        <w:t>pearls, excluding artificial or cultured</w:t>
      </w:r>
    </w:p>
    <w:p w:rsidR="0039441A" w:rsidRPr="000C29BD" w:rsidRDefault="0039441A" w:rsidP="00775CD8">
      <w:pPr>
        <w:numPr>
          <w:ilvl w:val="0"/>
          <w:numId w:val="24"/>
        </w:numPr>
        <w:tabs>
          <w:tab w:val="left" w:pos="360"/>
          <w:tab w:val="left" w:pos="900"/>
          <w:tab w:val="left" w:pos="1260"/>
          <w:tab w:val="left" w:pos="2160"/>
        </w:tabs>
        <w:ind w:left="1260"/>
        <w:rPr>
          <w:color w:val="000000"/>
          <w:szCs w:val="24"/>
        </w:rPr>
      </w:pPr>
      <w:r w:rsidRPr="000C29BD">
        <w:rPr>
          <w:color w:val="000000"/>
          <w:szCs w:val="24"/>
        </w:rPr>
        <w:t>radioactive materials requiring a dangerous goods label</w:t>
      </w:r>
    </w:p>
    <w:p w:rsidR="00BB0CDB" w:rsidRPr="000C29BD" w:rsidRDefault="0039441A" w:rsidP="00775CD8">
      <w:pPr>
        <w:numPr>
          <w:ilvl w:val="0"/>
          <w:numId w:val="24"/>
        </w:numPr>
        <w:tabs>
          <w:tab w:val="left" w:pos="360"/>
          <w:tab w:val="left" w:pos="900"/>
          <w:tab w:val="left" w:pos="1260"/>
          <w:tab w:val="left" w:pos="2160"/>
        </w:tabs>
        <w:ind w:left="1260"/>
        <w:rPr>
          <w:szCs w:val="24"/>
        </w:rPr>
      </w:pPr>
      <w:proofErr w:type="gramStart"/>
      <w:r w:rsidRPr="000C29BD">
        <w:rPr>
          <w:color w:val="000000"/>
          <w:szCs w:val="24"/>
        </w:rPr>
        <w:t>securities</w:t>
      </w:r>
      <w:proofErr w:type="gramEnd"/>
      <w:r w:rsidR="00270164">
        <w:rPr>
          <w:color w:val="000000"/>
          <w:szCs w:val="24"/>
        </w:rPr>
        <w:t>,</w:t>
      </w:r>
      <w:r w:rsidR="00BB0CDB" w:rsidRPr="000C29BD">
        <w:rPr>
          <w:color w:val="000000"/>
          <w:szCs w:val="24"/>
        </w:rPr>
        <w:t xml:space="preserve"> i</w:t>
      </w:r>
      <w:r w:rsidR="006612D4" w:rsidRPr="000C29BD">
        <w:rPr>
          <w:color w:val="000000"/>
          <w:szCs w:val="24"/>
        </w:rPr>
        <w:t>ncluding</w:t>
      </w:r>
      <w:r w:rsidR="00BB0CDB" w:rsidRPr="000C29BD">
        <w:rPr>
          <w:color w:val="000000"/>
          <w:szCs w:val="24"/>
        </w:rPr>
        <w:t>:</w:t>
      </w:r>
      <w:r w:rsidR="00F47F85" w:rsidRPr="000C29BD">
        <w:rPr>
          <w:color w:val="000000"/>
          <w:szCs w:val="24"/>
        </w:rPr>
        <w:t xml:space="preserve"> </w:t>
      </w:r>
      <w:r w:rsidR="00BB0CDB" w:rsidRPr="000C29BD">
        <w:rPr>
          <w:color w:val="000000"/>
          <w:szCs w:val="24"/>
        </w:rPr>
        <w:t xml:space="preserve"> shares, share coupons, bonds, bond coupons</w:t>
      </w:r>
      <w:r w:rsidR="00F40796">
        <w:rPr>
          <w:color w:val="000000"/>
          <w:szCs w:val="24"/>
        </w:rPr>
        <w:t>.</w:t>
      </w:r>
    </w:p>
    <w:p w:rsidR="00F570A1" w:rsidRPr="000C29BD" w:rsidRDefault="00F570A1" w:rsidP="00775CD8">
      <w:pPr>
        <w:tabs>
          <w:tab w:val="left" w:pos="360"/>
          <w:tab w:val="left" w:pos="900"/>
          <w:tab w:val="left" w:pos="1260"/>
          <w:tab w:val="left" w:pos="2160"/>
        </w:tabs>
        <w:ind w:left="1260"/>
        <w:rPr>
          <w:szCs w:val="24"/>
        </w:rPr>
      </w:pPr>
    </w:p>
    <w:p w:rsidR="0039441A" w:rsidRPr="000C29BD" w:rsidRDefault="000A2D5C" w:rsidP="00775CD8">
      <w:pPr>
        <w:numPr>
          <w:ilvl w:val="0"/>
          <w:numId w:val="23"/>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Part of a shipment, for the purpose of this rule, consists of one package, piece or bundle, or two or more packages, pieces or bundles having the same applicable rate and conditions.</w:t>
      </w:r>
    </w:p>
    <w:p w:rsidR="0039441A" w:rsidRPr="000C29BD" w:rsidRDefault="0039441A" w:rsidP="00775CD8">
      <w:pPr>
        <w:tabs>
          <w:tab w:val="left" w:pos="360"/>
          <w:tab w:val="left" w:pos="900"/>
          <w:tab w:val="left" w:pos="1440"/>
          <w:tab w:val="left" w:pos="2160"/>
        </w:tabs>
        <w:ind w:left="0" w:firstLine="0"/>
        <w:jc w:val="both"/>
        <w:rPr>
          <w:szCs w:val="24"/>
        </w:rPr>
      </w:pPr>
    </w:p>
    <w:p w:rsidR="0039441A" w:rsidRPr="000C29BD" w:rsidRDefault="0039441A" w:rsidP="00775CD8">
      <w:pPr>
        <w:tabs>
          <w:tab w:val="left" w:pos="360"/>
          <w:tab w:val="left" w:pos="900"/>
          <w:tab w:val="left" w:pos="1440"/>
          <w:tab w:val="left" w:pos="2160"/>
        </w:tabs>
        <w:ind w:left="0" w:firstLine="0"/>
        <w:jc w:val="both"/>
        <w:rPr>
          <w:szCs w:val="24"/>
        </w:rPr>
      </w:pPr>
    </w:p>
    <w:p w:rsidR="00BF0638" w:rsidRDefault="00BF0638" w:rsidP="00775CD8">
      <w:pPr>
        <w:ind w:left="0" w:firstLine="0"/>
        <w:rPr>
          <w:b/>
        </w:rPr>
      </w:pPr>
      <w:r>
        <w:br w:type="page"/>
      </w:r>
    </w:p>
    <w:p w:rsidR="0039441A" w:rsidRPr="000C29BD" w:rsidRDefault="000A2D5C" w:rsidP="00284736">
      <w:pPr>
        <w:pStyle w:val="Heading3"/>
        <w:tabs>
          <w:tab w:val="left" w:pos="360"/>
          <w:tab w:val="left" w:pos="900"/>
          <w:tab w:val="left" w:pos="1440"/>
          <w:tab w:val="left" w:pos="2160"/>
        </w:tabs>
        <w:ind w:left="0" w:firstLine="0"/>
      </w:pPr>
      <w:r w:rsidRPr="000C29BD">
        <w:fldChar w:fldCharType="begin"/>
      </w:r>
      <w:r w:rsidR="0039441A" w:rsidRPr="000C29BD">
        <w:instrText xml:space="preserve"> SEQ CHAPTER \h \r 1</w:instrText>
      </w:r>
      <w:r w:rsidRPr="000C29BD">
        <w:fldChar w:fldCharType="end"/>
      </w:r>
      <w:bookmarkStart w:id="37" w:name="_Toc351102308"/>
      <w:proofErr w:type="gramStart"/>
      <w:r w:rsidR="0039441A" w:rsidRPr="000C29BD">
        <w:t>RULE 3</w:t>
      </w:r>
      <w:r w:rsidR="008166B9" w:rsidRPr="000C29BD">
        <w:t>2</w:t>
      </w:r>
      <w:r w:rsidR="0039441A" w:rsidRPr="000C29BD">
        <w:t>.</w:t>
      </w:r>
      <w:proofErr w:type="gramEnd"/>
      <w:r w:rsidR="0039441A" w:rsidRPr="000C29BD">
        <w:t xml:space="preserve">  CHARGES PREPAID OR COLLECT</w:t>
      </w:r>
      <w:bookmarkEnd w:id="37"/>
    </w:p>
    <w:p w:rsidR="0039441A" w:rsidRPr="000C29BD" w:rsidRDefault="0039441A" w:rsidP="003D314C">
      <w:pPr>
        <w:keepNext/>
        <w:tabs>
          <w:tab w:val="left" w:pos="360"/>
          <w:tab w:val="left" w:pos="900"/>
          <w:tab w:val="left" w:pos="1440"/>
          <w:tab w:val="left" w:pos="2160"/>
        </w:tabs>
        <w:ind w:left="0" w:firstLine="0"/>
        <w:rPr>
          <w:szCs w:val="24"/>
        </w:rPr>
      </w:pPr>
    </w:p>
    <w:p w:rsidR="0039441A" w:rsidRPr="000C29BD" w:rsidRDefault="000A2D5C" w:rsidP="003D314C">
      <w:pPr>
        <w:tabs>
          <w:tab w:val="left" w:pos="1"/>
          <w:tab w:val="left" w:pos="360"/>
          <w:tab w:val="left" w:pos="900"/>
          <w:tab w:val="left" w:pos="1440"/>
          <w:tab w:val="left" w:pos="2160"/>
        </w:tabs>
        <w:ind w:left="0" w:firstLine="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color w:val="000000"/>
          <w:szCs w:val="24"/>
        </w:rPr>
        <w:t>Except as otherwise provided in this rule, shipments will be accepted either with charges to be prepaid by the shipper, or to be collected from the consignee.</w:t>
      </w:r>
    </w:p>
    <w:p w:rsidR="0039441A" w:rsidRPr="000C29BD" w:rsidRDefault="0039441A" w:rsidP="003D314C">
      <w:pPr>
        <w:tabs>
          <w:tab w:val="left" w:pos="1"/>
          <w:tab w:val="left" w:pos="360"/>
          <w:tab w:val="left" w:pos="900"/>
          <w:tab w:val="left" w:pos="1440"/>
          <w:tab w:val="left" w:pos="2160"/>
        </w:tabs>
        <w:ind w:left="0" w:firstLine="0"/>
        <w:rPr>
          <w:szCs w:val="24"/>
        </w:rPr>
      </w:pPr>
    </w:p>
    <w:p w:rsidR="0039441A" w:rsidRPr="000C29BD" w:rsidRDefault="000A2D5C" w:rsidP="003D5F6E">
      <w:pPr>
        <w:numPr>
          <w:ilvl w:val="0"/>
          <w:numId w:val="25"/>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The following shipments must be prepaid by the shipper:</w:t>
      </w:r>
    </w:p>
    <w:p w:rsidR="0039441A" w:rsidRPr="000C29BD" w:rsidRDefault="0039441A" w:rsidP="003D5F6E">
      <w:pPr>
        <w:tabs>
          <w:tab w:val="left" w:pos="360"/>
          <w:tab w:val="left" w:pos="900"/>
          <w:tab w:val="left" w:pos="1440"/>
          <w:tab w:val="left" w:pos="2160"/>
        </w:tabs>
        <w:ind w:left="900" w:hanging="540"/>
        <w:rPr>
          <w:szCs w:val="24"/>
        </w:rPr>
      </w:pPr>
    </w:p>
    <w:p w:rsidR="0039441A" w:rsidRPr="000C29BD" w:rsidRDefault="000A2D5C" w:rsidP="003D5F6E">
      <w:pPr>
        <w:numPr>
          <w:ilvl w:val="0"/>
          <w:numId w:val="26"/>
        </w:numPr>
        <w:tabs>
          <w:tab w:val="left" w:pos="360"/>
          <w:tab w:val="left" w:pos="900"/>
          <w:tab w:val="left" w:pos="1440"/>
          <w:tab w:val="left" w:pos="2160"/>
        </w:tabs>
        <w:ind w:left="1440" w:hanging="540"/>
        <w:jc w:val="both"/>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color w:val="000000"/>
          <w:szCs w:val="24"/>
        </w:rPr>
        <w:t>Shipments of newspapers moving without an air waybill.</w:t>
      </w:r>
    </w:p>
    <w:p w:rsidR="0039441A" w:rsidRPr="000C29BD" w:rsidRDefault="0039441A" w:rsidP="003D5F6E">
      <w:pPr>
        <w:tabs>
          <w:tab w:val="left" w:pos="360"/>
          <w:tab w:val="left" w:pos="900"/>
          <w:tab w:val="left" w:pos="1440"/>
          <w:tab w:val="left" w:pos="2160"/>
          <w:tab w:val="left" w:pos="10800"/>
        </w:tabs>
        <w:ind w:left="1440" w:hanging="540"/>
        <w:jc w:val="both"/>
        <w:rPr>
          <w:szCs w:val="24"/>
        </w:rPr>
      </w:pPr>
    </w:p>
    <w:p w:rsidR="0039441A" w:rsidRPr="000C29BD" w:rsidRDefault="000A2D5C" w:rsidP="003D314C">
      <w:pPr>
        <w:numPr>
          <w:ilvl w:val="0"/>
          <w:numId w:val="26"/>
        </w:numPr>
        <w:tabs>
          <w:tab w:val="left" w:pos="360"/>
          <w:tab w:val="left" w:pos="900"/>
          <w:tab w:val="left" w:pos="1440"/>
          <w:tab w:val="left" w:pos="2160"/>
        </w:tabs>
        <w:ind w:left="1440" w:hanging="540"/>
        <w:rPr>
          <w:szCs w:val="24"/>
        </w:rPr>
      </w:pPr>
      <w:r w:rsidRPr="000C29BD">
        <w:rPr>
          <w:szCs w:val="24"/>
          <w:highlight w:val="yellow"/>
        </w:rPr>
        <w:fldChar w:fldCharType="begin"/>
      </w:r>
      <w:r w:rsidR="0039441A" w:rsidRPr="000C29BD">
        <w:rPr>
          <w:szCs w:val="24"/>
          <w:highlight w:val="yellow"/>
        </w:rPr>
        <w:instrText xml:space="preserve"> SEQ CHAPTER \h \r 1</w:instrText>
      </w:r>
      <w:r w:rsidRPr="000C29BD">
        <w:rPr>
          <w:szCs w:val="24"/>
          <w:highlight w:val="yellow"/>
        </w:rPr>
        <w:fldChar w:fldCharType="end"/>
      </w:r>
      <w:r w:rsidRPr="000C29BD">
        <w:rPr>
          <w:szCs w:val="24"/>
        </w:rPr>
        <w:fldChar w:fldCharType="begin"/>
      </w:r>
      <w:r w:rsidR="0039441A" w:rsidRPr="000C29BD">
        <w:rPr>
          <w:szCs w:val="24"/>
        </w:rPr>
        <w:instrText xml:space="preserve"> SEQ CHAPTER \h \r 1</w:instrText>
      </w:r>
      <w:r w:rsidRPr="000C29BD">
        <w:rPr>
          <w:szCs w:val="24"/>
        </w:rPr>
        <w:fldChar w:fldCharType="end"/>
      </w: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Personal effects, namely:  wearing apparel, cosmetics, toilet articles, and articles worn by an individual, used, not for resale.</w:t>
      </w:r>
    </w:p>
    <w:p w:rsidR="0039441A" w:rsidRPr="000C29BD" w:rsidRDefault="0039441A" w:rsidP="003D314C">
      <w:pPr>
        <w:tabs>
          <w:tab w:val="left" w:pos="360"/>
          <w:tab w:val="left" w:pos="900"/>
          <w:tab w:val="left" w:pos="1440"/>
          <w:tab w:val="left" w:pos="2160"/>
        </w:tabs>
        <w:ind w:left="1440" w:hanging="540"/>
        <w:rPr>
          <w:szCs w:val="24"/>
        </w:rPr>
      </w:pPr>
    </w:p>
    <w:p w:rsidR="0039441A" w:rsidRPr="000C29BD" w:rsidRDefault="000A2D5C" w:rsidP="003D5F6E">
      <w:pPr>
        <w:numPr>
          <w:ilvl w:val="0"/>
          <w:numId w:val="26"/>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Pr="000C29BD">
        <w:rPr>
          <w:szCs w:val="24"/>
        </w:rPr>
        <w:fldChar w:fldCharType="begin"/>
      </w:r>
      <w:r w:rsidR="0039441A" w:rsidRPr="000C29BD">
        <w:rPr>
          <w:szCs w:val="24"/>
        </w:rPr>
        <w:instrText xml:space="preserve"> SEQ CHAPTER \h \r 1</w:instrText>
      </w:r>
      <w:r w:rsidRPr="000C29BD">
        <w:rPr>
          <w:szCs w:val="24"/>
        </w:rPr>
        <w:fldChar w:fldCharType="end"/>
      </w:r>
      <w:r w:rsidR="00DB0DC2" w:rsidRPr="000C29BD">
        <w:rPr>
          <w:szCs w:val="24"/>
        </w:rPr>
        <w:t>Electronic equipment</w:t>
      </w:r>
      <w:r w:rsidR="0039441A" w:rsidRPr="000C29BD">
        <w:rPr>
          <w:szCs w:val="24"/>
        </w:rPr>
        <w:t xml:space="preserve"> (when in mixed shipments with personal effects named in </w:t>
      </w:r>
      <w:r w:rsidR="00C867EC" w:rsidRPr="000C29BD">
        <w:rPr>
          <w:szCs w:val="24"/>
        </w:rPr>
        <w:t>2)</w:t>
      </w:r>
      <w:r w:rsidR="0039441A" w:rsidRPr="000C29BD">
        <w:rPr>
          <w:szCs w:val="24"/>
        </w:rPr>
        <w:t xml:space="preserve"> above).</w:t>
      </w:r>
    </w:p>
    <w:p w:rsidR="004C7AF4" w:rsidRPr="000C29BD" w:rsidRDefault="004C7AF4" w:rsidP="003D5F6E">
      <w:pPr>
        <w:tabs>
          <w:tab w:val="left" w:pos="360"/>
          <w:tab w:val="left" w:pos="900"/>
          <w:tab w:val="left" w:pos="1440"/>
          <w:tab w:val="left" w:pos="2160"/>
        </w:tabs>
        <w:ind w:left="1440" w:hanging="540"/>
        <w:rPr>
          <w:szCs w:val="24"/>
        </w:rPr>
      </w:pPr>
    </w:p>
    <w:p w:rsidR="0039441A" w:rsidRPr="000C29BD" w:rsidRDefault="000A2D5C" w:rsidP="003D5F6E">
      <w:pPr>
        <w:numPr>
          <w:ilvl w:val="0"/>
          <w:numId w:val="26"/>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Shipments of used household goods.</w:t>
      </w:r>
    </w:p>
    <w:p w:rsidR="0039441A" w:rsidRPr="000C29BD" w:rsidRDefault="0039441A" w:rsidP="003D5F6E">
      <w:pPr>
        <w:tabs>
          <w:tab w:val="left" w:pos="360"/>
          <w:tab w:val="left" w:pos="900"/>
          <w:tab w:val="left" w:pos="1440"/>
          <w:tab w:val="left" w:pos="2160"/>
        </w:tabs>
        <w:ind w:left="1440" w:hanging="540"/>
        <w:rPr>
          <w:szCs w:val="24"/>
        </w:rPr>
      </w:pPr>
    </w:p>
    <w:p w:rsidR="0039441A" w:rsidRPr="000C29BD" w:rsidRDefault="000A2D5C" w:rsidP="003D5F6E">
      <w:pPr>
        <w:numPr>
          <w:ilvl w:val="0"/>
          <w:numId w:val="26"/>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Shipments of live animals.</w:t>
      </w:r>
    </w:p>
    <w:p w:rsidR="0039441A" w:rsidRPr="000C29BD" w:rsidRDefault="0039441A" w:rsidP="003D5F6E">
      <w:pPr>
        <w:tabs>
          <w:tab w:val="left" w:pos="360"/>
          <w:tab w:val="left" w:pos="900"/>
          <w:tab w:val="left" w:pos="1440"/>
          <w:tab w:val="left" w:pos="2160"/>
        </w:tabs>
        <w:ind w:left="1440" w:hanging="540"/>
        <w:rPr>
          <w:szCs w:val="24"/>
        </w:rPr>
      </w:pPr>
    </w:p>
    <w:p w:rsidR="0039441A" w:rsidRPr="000C29BD" w:rsidRDefault="000A2D5C" w:rsidP="003D5F6E">
      <w:pPr>
        <w:numPr>
          <w:ilvl w:val="0"/>
          <w:numId w:val="26"/>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Shipments not equal in commercial value to the charges thereon.</w:t>
      </w:r>
    </w:p>
    <w:p w:rsidR="0039441A" w:rsidRPr="000C29BD" w:rsidRDefault="0039441A" w:rsidP="003D5F6E">
      <w:pPr>
        <w:tabs>
          <w:tab w:val="left" w:pos="360"/>
          <w:tab w:val="left" w:pos="900"/>
          <w:tab w:val="left" w:pos="1440"/>
          <w:tab w:val="left" w:pos="2160"/>
        </w:tabs>
        <w:ind w:left="1440" w:hanging="540"/>
        <w:rPr>
          <w:szCs w:val="24"/>
        </w:rPr>
      </w:pPr>
    </w:p>
    <w:p w:rsidR="0039441A" w:rsidRPr="000C29BD" w:rsidRDefault="000A2D5C" w:rsidP="003D5F6E">
      <w:pPr>
        <w:numPr>
          <w:ilvl w:val="0"/>
          <w:numId w:val="26"/>
        </w:numPr>
        <w:tabs>
          <w:tab w:val="left" w:pos="360"/>
          <w:tab w:val="left" w:pos="900"/>
          <w:tab w:val="left" w:pos="1440"/>
          <w:tab w:val="left" w:pos="2160"/>
        </w:tabs>
        <w:ind w:left="1440" w:hanging="540"/>
        <w:jc w:val="both"/>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color w:val="000000"/>
          <w:szCs w:val="24"/>
        </w:rPr>
        <w:t>Shipments moving under distribution service if there is more than one consignee.</w:t>
      </w:r>
    </w:p>
    <w:p w:rsidR="0039441A" w:rsidRPr="000C29BD" w:rsidRDefault="0039441A" w:rsidP="003D5F6E">
      <w:pPr>
        <w:tabs>
          <w:tab w:val="left" w:pos="360"/>
          <w:tab w:val="left" w:pos="900"/>
          <w:tab w:val="left" w:pos="1440"/>
          <w:tab w:val="left" w:pos="2160"/>
        </w:tabs>
        <w:ind w:left="1440" w:hanging="540"/>
        <w:rPr>
          <w:szCs w:val="24"/>
        </w:rPr>
      </w:pPr>
    </w:p>
    <w:p w:rsidR="0039441A" w:rsidRPr="000C29BD" w:rsidRDefault="0039441A" w:rsidP="003D314C">
      <w:pPr>
        <w:keepNext/>
        <w:numPr>
          <w:ilvl w:val="0"/>
          <w:numId w:val="25"/>
        </w:numPr>
        <w:tabs>
          <w:tab w:val="left" w:pos="360"/>
          <w:tab w:val="left" w:pos="900"/>
          <w:tab w:val="left" w:pos="1440"/>
          <w:tab w:val="left" w:pos="2160"/>
        </w:tabs>
        <w:ind w:left="900" w:hanging="547"/>
        <w:rPr>
          <w:szCs w:val="24"/>
        </w:rPr>
      </w:pPr>
      <w:r w:rsidRPr="000C29BD">
        <w:rPr>
          <w:szCs w:val="24"/>
        </w:rPr>
        <w:t>The following shipments must be prepaid unless the shipper guarantees, in writing, the payment of collect charges:</w:t>
      </w:r>
    </w:p>
    <w:p w:rsidR="0039441A" w:rsidRPr="000C29BD" w:rsidRDefault="0039441A" w:rsidP="003D314C">
      <w:pPr>
        <w:keepNext/>
        <w:tabs>
          <w:tab w:val="left" w:pos="360"/>
          <w:tab w:val="left" w:pos="900"/>
          <w:tab w:val="left" w:pos="1440"/>
          <w:tab w:val="left" w:pos="2160"/>
        </w:tabs>
        <w:ind w:left="900" w:hanging="547"/>
        <w:rPr>
          <w:szCs w:val="24"/>
        </w:rPr>
      </w:pPr>
    </w:p>
    <w:p w:rsidR="0039441A" w:rsidRPr="000C29BD" w:rsidRDefault="000A2D5C" w:rsidP="003D5F6E">
      <w:pPr>
        <w:keepNext/>
        <w:numPr>
          <w:ilvl w:val="0"/>
          <w:numId w:val="27"/>
        </w:numPr>
        <w:tabs>
          <w:tab w:val="left" w:pos="360"/>
          <w:tab w:val="left" w:pos="900"/>
          <w:tab w:val="left" w:pos="1440"/>
          <w:tab w:val="left" w:pos="2160"/>
        </w:tabs>
        <w:ind w:left="1440" w:hanging="547"/>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C867EC" w:rsidRPr="000C29BD">
        <w:rPr>
          <w:szCs w:val="24"/>
        </w:rPr>
        <w:t>S</w:t>
      </w:r>
      <w:r w:rsidR="0039441A" w:rsidRPr="000C29BD">
        <w:rPr>
          <w:szCs w:val="24"/>
        </w:rPr>
        <w:t>hipments of human remains.</w:t>
      </w:r>
    </w:p>
    <w:p w:rsidR="0039441A" w:rsidRPr="000C29BD" w:rsidRDefault="0039441A" w:rsidP="003D5F6E">
      <w:pPr>
        <w:keepNext/>
        <w:tabs>
          <w:tab w:val="left" w:pos="360"/>
          <w:tab w:val="left" w:pos="900"/>
          <w:tab w:val="left" w:pos="1440"/>
          <w:tab w:val="left" w:pos="2160"/>
        </w:tabs>
        <w:ind w:left="1440" w:hanging="547"/>
        <w:rPr>
          <w:szCs w:val="24"/>
        </w:rPr>
      </w:pPr>
    </w:p>
    <w:p w:rsidR="0039441A" w:rsidRPr="000C29BD" w:rsidRDefault="000A2D5C" w:rsidP="003D5F6E">
      <w:pPr>
        <w:numPr>
          <w:ilvl w:val="0"/>
          <w:numId w:val="27"/>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C867EC" w:rsidRPr="000C29BD">
        <w:rPr>
          <w:szCs w:val="24"/>
        </w:rPr>
        <w:t>S</w:t>
      </w:r>
      <w:r w:rsidR="0039441A" w:rsidRPr="000C29BD">
        <w:rPr>
          <w:szCs w:val="24"/>
        </w:rPr>
        <w:t xml:space="preserve">hipments addressed to </w:t>
      </w:r>
      <w:r w:rsidR="00BB0CDB" w:rsidRPr="000C29BD">
        <w:rPr>
          <w:szCs w:val="24"/>
        </w:rPr>
        <w:t>g</w:t>
      </w:r>
      <w:r w:rsidR="0039441A" w:rsidRPr="000C29BD">
        <w:rPr>
          <w:szCs w:val="24"/>
        </w:rPr>
        <w:t xml:space="preserve">overnment </w:t>
      </w:r>
      <w:r w:rsidR="00BB0CDB" w:rsidRPr="000C29BD">
        <w:rPr>
          <w:szCs w:val="24"/>
        </w:rPr>
        <w:t>a</w:t>
      </w:r>
      <w:r w:rsidR="0039441A" w:rsidRPr="000C29BD">
        <w:rPr>
          <w:szCs w:val="24"/>
        </w:rPr>
        <w:t xml:space="preserve">gencies </w:t>
      </w:r>
      <w:r w:rsidR="00BB0CDB" w:rsidRPr="000C29BD">
        <w:rPr>
          <w:szCs w:val="24"/>
        </w:rPr>
        <w:t xml:space="preserve">in Canada (or another country) </w:t>
      </w:r>
      <w:r w:rsidR="0039441A" w:rsidRPr="000C29BD">
        <w:rPr>
          <w:szCs w:val="24"/>
        </w:rPr>
        <w:t>unless shipped by Government agents presenting proper bills of lading.</w:t>
      </w:r>
    </w:p>
    <w:p w:rsidR="00F570A1" w:rsidRPr="000C29BD" w:rsidRDefault="00F570A1" w:rsidP="003D5F6E">
      <w:pPr>
        <w:pStyle w:val="ListParagraph"/>
        <w:tabs>
          <w:tab w:val="left" w:pos="360"/>
          <w:tab w:val="left" w:pos="900"/>
          <w:tab w:val="left" w:pos="1440"/>
          <w:tab w:val="left" w:pos="2160"/>
        </w:tabs>
        <w:ind w:left="1440" w:hanging="540"/>
        <w:rPr>
          <w:szCs w:val="24"/>
        </w:rPr>
      </w:pPr>
    </w:p>
    <w:p w:rsidR="0039441A" w:rsidRPr="000C29BD" w:rsidRDefault="000A2D5C" w:rsidP="003D5F6E">
      <w:pPr>
        <w:numPr>
          <w:ilvl w:val="0"/>
          <w:numId w:val="27"/>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Shipments addressed to consignee temporarily at a transient address.</w:t>
      </w:r>
    </w:p>
    <w:p w:rsidR="0039441A" w:rsidRPr="000C29BD" w:rsidRDefault="0039441A" w:rsidP="003D5F6E">
      <w:pPr>
        <w:tabs>
          <w:tab w:val="left" w:pos="360"/>
          <w:tab w:val="left" w:pos="900"/>
          <w:tab w:val="left" w:pos="1440"/>
          <w:tab w:val="left" w:pos="2160"/>
        </w:tabs>
        <w:ind w:left="1440" w:hanging="540"/>
        <w:rPr>
          <w:szCs w:val="24"/>
        </w:rPr>
      </w:pPr>
    </w:p>
    <w:p w:rsidR="0039441A" w:rsidRPr="000C29BD" w:rsidRDefault="000A2D5C" w:rsidP="003D5F6E">
      <w:pPr>
        <w:numPr>
          <w:ilvl w:val="0"/>
          <w:numId w:val="27"/>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Shipments to be delivered to customers.</w:t>
      </w:r>
    </w:p>
    <w:p w:rsidR="0039441A" w:rsidRPr="000C29BD" w:rsidRDefault="0039441A" w:rsidP="003D5F6E">
      <w:pPr>
        <w:tabs>
          <w:tab w:val="left" w:pos="360"/>
          <w:tab w:val="left" w:pos="900"/>
          <w:tab w:val="left" w:pos="1440"/>
          <w:tab w:val="left" w:pos="2160"/>
        </w:tabs>
        <w:ind w:left="1440" w:hanging="540"/>
        <w:rPr>
          <w:szCs w:val="24"/>
        </w:rPr>
      </w:pPr>
    </w:p>
    <w:p w:rsidR="0039441A" w:rsidRPr="000C29BD" w:rsidRDefault="000A2D5C" w:rsidP="003D5F6E">
      <w:pPr>
        <w:numPr>
          <w:ilvl w:val="0"/>
          <w:numId w:val="27"/>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Shipments of fresh seafood.</w:t>
      </w:r>
    </w:p>
    <w:p w:rsidR="0039441A" w:rsidRPr="000C29BD" w:rsidRDefault="0039441A" w:rsidP="003D5F6E">
      <w:pPr>
        <w:tabs>
          <w:tab w:val="left" w:pos="360"/>
          <w:tab w:val="left" w:pos="900"/>
          <w:tab w:val="left" w:pos="1440"/>
          <w:tab w:val="left" w:pos="2160"/>
        </w:tabs>
        <w:ind w:left="1440" w:hanging="540"/>
        <w:rPr>
          <w:szCs w:val="24"/>
        </w:rPr>
      </w:pPr>
    </w:p>
    <w:p w:rsidR="0039441A" w:rsidRPr="000C29BD" w:rsidRDefault="000A2D5C" w:rsidP="003D5F6E">
      <w:pPr>
        <w:numPr>
          <w:ilvl w:val="0"/>
          <w:numId w:val="27"/>
        </w:numPr>
        <w:tabs>
          <w:tab w:val="left" w:pos="360"/>
          <w:tab w:val="left" w:pos="900"/>
          <w:tab w:val="left" w:pos="1440"/>
          <w:tab w:val="left" w:pos="2160"/>
        </w:tabs>
        <w:ind w:left="144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Shipments addressed to persons restrained of their liberty.</w:t>
      </w:r>
    </w:p>
    <w:p w:rsidR="0039441A" w:rsidRPr="000C29BD" w:rsidRDefault="0039441A" w:rsidP="003D5F6E">
      <w:pPr>
        <w:tabs>
          <w:tab w:val="left" w:pos="360"/>
          <w:tab w:val="left" w:pos="900"/>
          <w:tab w:val="left" w:pos="1440"/>
          <w:tab w:val="left" w:pos="2160"/>
        </w:tabs>
        <w:ind w:left="0" w:firstLine="0"/>
        <w:rPr>
          <w:szCs w:val="24"/>
        </w:rPr>
      </w:pPr>
    </w:p>
    <w:p w:rsidR="0039441A" w:rsidRPr="000C29BD" w:rsidRDefault="0039441A" w:rsidP="003D5F6E">
      <w:pPr>
        <w:tabs>
          <w:tab w:val="left" w:pos="360"/>
          <w:tab w:val="left" w:pos="900"/>
          <w:tab w:val="left" w:pos="1440"/>
          <w:tab w:val="left" w:pos="2160"/>
        </w:tabs>
        <w:ind w:left="0" w:firstLine="0"/>
        <w:jc w:val="both"/>
        <w:rPr>
          <w:szCs w:val="24"/>
        </w:rPr>
      </w:pPr>
    </w:p>
    <w:p w:rsidR="0039441A" w:rsidRPr="000C29BD" w:rsidRDefault="000A2D5C" w:rsidP="00284736">
      <w:pPr>
        <w:pStyle w:val="Heading3"/>
        <w:tabs>
          <w:tab w:val="left" w:pos="360"/>
          <w:tab w:val="left" w:pos="900"/>
          <w:tab w:val="left" w:pos="1440"/>
          <w:tab w:val="left" w:pos="2160"/>
        </w:tabs>
        <w:ind w:left="0" w:firstLine="0"/>
      </w:pPr>
      <w:r w:rsidRPr="000C29BD">
        <w:fldChar w:fldCharType="begin"/>
      </w:r>
      <w:r w:rsidR="0039441A" w:rsidRPr="000C29BD">
        <w:instrText xml:space="preserve"> SEQ CHAPTER \h \r 1</w:instrText>
      </w:r>
      <w:r w:rsidRPr="000C29BD">
        <w:fldChar w:fldCharType="end"/>
      </w:r>
      <w:bookmarkStart w:id="38" w:name="_Toc351102309"/>
      <w:proofErr w:type="gramStart"/>
      <w:r w:rsidR="0039441A" w:rsidRPr="000C29BD">
        <w:t>RULE 3</w:t>
      </w:r>
      <w:r w:rsidR="008166B9" w:rsidRPr="000C29BD">
        <w:t>3</w:t>
      </w:r>
      <w:r w:rsidR="0039441A" w:rsidRPr="000C29BD">
        <w:t>.</w:t>
      </w:r>
      <w:proofErr w:type="gramEnd"/>
      <w:r w:rsidR="0039441A" w:rsidRPr="000C29BD">
        <w:t xml:space="preserve">  CHARGES FOR SHIPMENTS OF DANGEROUS GOODS</w:t>
      </w:r>
      <w:bookmarkEnd w:id="38"/>
    </w:p>
    <w:p w:rsidR="003403EF" w:rsidRPr="000C29BD" w:rsidRDefault="003403EF" w:rsidP="00284736">
      <w:pPr>
        <w:keepNext/>
        <w:tabs>
          <w:tab w:val="left" w:pos="360"/>
          <w:tab w:val="left" w:pos="900"/>
          <w:tab w:val="left" w:pos="1440"/>
          <w:tab w:val="left" w:pos="2160"/>
        </w:tabs>
        <w:ind w:left="0" w:firstLine="0"/>
        <w:rPr>
          <w:szCs w:val="24"/>
        </w:rPr>
      </w:pPr>
    </w:p>
    <w:p w:rsidR="0039441A" w:rsidRPr="000C29BD" w:rsidRDefault="000A2D5C" w:rsidP="00284736">
      <w:pPr>
        <w:tabs>
          <w:tab w:val="left" w:pos="360"/>
          <w:tab w:val="left" w:pos="900"/>
          <w:tab w:val="left" w:pos="1440"/>
          <w:tab w:val="left" w:pos="2160"/>
        </w:tabs>
        <w:ind w:left="0" w:firstLine="0"/>
        <w:rPr>
          <w:color w:val="000000"/>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color w:val="000000"/>
          <w:szCs w:val="24"/>
        </w:rPr>
        <w:t xml:space="preserve">For transportation between points in Canada and points throughout the world, a dangerous goods handling fee of </w:t>
      </w:r>
      <w:r w:rsidR="0039441A" w:rsidRPr="00284736">
        <w:rPr>
          <w:color w:val="000000"/>
          <w:szCs w:val="24"/>
          <w:highlight w:val="yellow"/>
        </w:rPr>
        <w:t>$XX</w:t>
      </w:r>
      <w:r w:rsidR="00286B8F" w:rsidRPr="000C29BD">
        <w:rPr>
          <w:szCs w:val="24"/>
        </w:rPr>
        <w:t> </w:t>
      </w:r>
      <w:r w:rsidR="0039441A" w:rsidRPr="000C29BD">
        <w:rPr>
          <w:color w:val="000000"/>
          <w:szCs w:val="24"/>
        </w:rPr>
        <w:t>CAD will be added to the total applicable airport to airport transportation for each shipment of dangerous goods.</w:t>
      </w:r>
    </w:p>
    <w:p w:rsidR="00F570A1" w:rsidRPr="000C29BD" w:rsidRDefault="00F570A1" w:rsidP="00284736">
      <w:pPr>
        <w:tabs>
          <w:tab w:val="left" w:pos="360"/>
          <w:tab w:val="left" w:pos="900"/>
          <w:tab w:val="left" w:pos="1440"/>
          <w:tab w:val="left" w:pos="2160"/>
        </w:tabs>
        <w:ind w:left="0" w:firstLine="0"/>
        <w:jc w:val="both"/>
        <w:rPr>
          <w:color w:val="000000"/>
          <w:szCs w:val="24"/>
        </w:rPr>
      </w:pPr>
    </w:p>
    <w:p w:rsidR="00F570A1" w:rsidRPr="000C29BD" w:rsidRDefault="00F570A1" w:rsidP="00284736">
      <w:pPr>
        <w:tabs>
          <w:tab w:val="left" w:pos="360"/>
          <w:tab w:val="left" w:pos="900"/>
          <w:tab w:val="left" w:pos="1440"/>
          <w:tab w:val="left" w:pos="2160"/>
        </w:tabs>
        <w:ind w:left="0" w:firstLine="0"/>
        <w:jc w:val="both"/>
        <w:rPr>
          <w:color w:val="000000"/>
          <w:szCs w:val="24"/>
        </w:rPr>
      </w:pPr>
    </w:p>
    <w:p w:rsidR="0039441A" w:rsidRPr="000C29BD" w:rsidRDefault="000A2D5C" w:rsidP="003A45B7">
      <w:pPr>
        <w:pStyle w:val="Heading3"/>
        <w:tabs>
          <w:tab w:val="left" w:pos="360"/>
          <w:tab w:val="left" w:pos="900"/>
          <w:tab w:val="left" w:pos="1440"/>
          <w:tab w:val="left" w:pos="2160"/>
        </w:tabs>
        <w:ind w:left="0" w:firstLine="0"/>
      </w:pPr>
      <w:r w:rsidRPr="000C29BD">
        <w:fldChar w:fldCharType="begin"/>
      </w:r>
      <w:r w:rsidR="0039441A" w:rsidRPr="000C29BD">
        <w:instrText xml:space="preserve"> SEQ CHAPTER \h \r 1</w:instrText>
      </w:r>
      <w:r w:rsidRPr="000C29BD">
        <w:fldChar w:fldCharType="end"/>
      </w:r>
      <w:bookmarkStart w:id="39" w:name="_Toc351102310"/>
      <w:proofErr w:type="gramStart"/>
      <w:r w:rsidR="0039441A" w:rsidRPr="000C29BD">
        <w:t>RULE 3</w:t>
      </w:r>
      <w:r w:rsidR="008166B9" w:rsidRPr="000C29BD">
        <w:t>4</w:t>
      </w:r>
      <w:r w:rsidR="0039441A" w:rsidRPr="000C29BD">
        <w:t>.</w:t>
      </w:r>
      <w:proofErr w:type="gramEnd"/>
      <w:r w:rsidR="0039441A" w:rsidRPr="000C29BD">
        <w:t xml:space="preserve">  PREMIUM RATED COMMODITIES</w:t>
      </w:r>
      <w:bookmarkEnd w:id="39"/>
    </w:p>
    <w:p w:rsidR="0039441A" w:rsidRPr="000C29BD" w:rsidRDefault="0039441A" w:rsidP="00775CD8">
      <w:pPr>
        <w:keepNext/>
        <w:tabs>
          <w:tab w:val="left" w:pos="1"/>
          <w:tab w:val="left" w:pos="360"/>
          <w:tab w:val="left" w:pos="900"/>
          <w:tab w:val="left" w:pos="1440"/>
          <w:tab w:val="left" w:pos="2160"/>
        </w:tabs>
        <w:ind w:left="0" w:firstLine="0"/>
        <w:jc w:val="both"/>
        <w:rPr>
          <w:szCs w:val="24"/>
        </w:rPr>
      </w:pPr>
    </w:p>
    <w:p w:rsidR="0039441A" w:rsidRPr="000C29BD" w:rsidRDefault="000A2D5C" w:rsidP="00775CD8">
      <w:pPr>
        <w:tabs>
          <w:tab w:val="left" w:pos="360"/>
          <w:tab w:val="left" w:pos="900"/>
          <w:tab w:val="left" w:pos="1440"/>
          <w:tab w:val="left" w:pos="2160"/>
        </w:tabs>
        <w:ind w:left="0" w:firstLine="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color w:val="000000"/>
          <w:szCs w:val="24"/>
        </w:rPr>
        <w:t>The following articles will be accepted for transportation by the carrier at the applicable premium rate as indicated in the table below and subject to advance arrangement.  Transportation charges will be determined by applying the percentage indicated below to the applicable general commodity rate.</w:t>
      </w:r>
    </w:p>
    <w:p w:rsidR="0039441A" w:rsidRPr="000C29BD" w:rsidRDefault="0039441A" w:rsidP="00775CD8">
      <w:pPr>
        <w:tabs>
          <w:tab w:val="left" w:pos="360"/>
          <w:tab w:val="left" w:pos="900"/>
          <w:tab w:val="left" w:pos="1440"/>
          <w:tab w:val="left" w:pos="2160"/>
        </w:tabs>
        <w:ind w:left="0" w:firstLine="0"/>
        <w:jc w:val="both"/>
        <w:rPr>
          <w:szCs w:val="24"/>
        </w:rPr>
      </w:pP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840"/>
        <w:gridCol w:w="2520"/>
      </w:tblGrid>
      <w:tr w:rsidR="0024575D" w:rsidRPr="000C29BD" w:rsidTr="00BE5393">
        <w:trPr>
          <w:trHeight w:val="219"/>
        </w:trPr>
        <w:tc>
          <w:tcPr>
            <w:tcW w:w="6840" w:type="dxa"/>
            <w:tcBorders>
              <w:top w:val="double" w:sz="4" w:space="0" w:color="auto"/>
              <w:bottom w:val="double" w:sz="4" w:space="0" w:color="auto"/>
              <w:right w:val="single" w:sz="4" w:space="0" w:color="auto"/>
            </w:tcBorders>
            <w:vAlign w:val="center"/>
          </w:tcPr>
          <w:p w:rsidR="0024575D" w:rsidRPr="000C29BD" w:rsidRDefault="000A2D5C" w:rsidP="00775CD8">
            <w:pPr>
              <w:ind w:left="252" w:hanging="18"/>
              <w:jc w:val="center"/>
              <w:rPr>
                <w:b/>
                <w:szCs w:val="24"/>
              </w:rPr>
            </w:pPr>
            <w:r w:rsidRPr="000C29BD">
              <w:rPr>
                <w:b/>
                <w:szCs w:val="24"/>
              </w:rPr>
              <w:fldChar w:fldCharType="begin"/>
            </w:r>
            <w:r w:rsidR="0024575D" w:rsidRPr="000C29BD">
              <w:rPr>
                <w:b/>
                <w:szCs w:val="24"/>
              </w:rPr>
              <w:instrText xml:space="preserve"> SEQ CHAPTER \h \r 1</w:instrText>
            </w:r>
            <w:r w:rsidRPr="000C29BD">
              <w:rPr>
                <w:b/>
                <w:szCs w:val="24"/>
              </w:rPr>
              <w:fldChar w:fldCharType="end"/>
            </w:r>
            <w:r w:rsidRPr="000C29BD">
              <w:rPr>
                <w:b/>
                <w:szCs w:val="24"/>
              </w:rPr>
              <w:fldChar w:fldCharType="begin"/>
            </w:r>
            <w:r w:rsidR="0024575D" w:rsidRPr="000C29BD">
              <w:rPr>
                <w:b/>
                <w:szCs w:val="24"/>
              </w:rPr>
              <w:instrText xml:space="preserve"> SEQ CHAPTER \h \r 1</w:instrText>
            </w:r>
            <w:r w:rsidRPr="000C29BD">
              <w:rPr>
                <w:b/>
                <w:szCs w:val="24"/>
              </w:rPr>
              <w:fldChar w:fldCharType="end"/>
            </w:r>
            <w:r w:rsidR="0024575D" w:rsidRPr="000C29BD">
              <w:rPr>
                <w:b/>
                <w:color w:val="000000"/>
                <w:szCs w:val="24"/>
              </w:rPr>
              <w:t>Article</w:t>
            </w:r>
          </w:p>
        </w:tc>
        <w:tc>
          <w:tcPr>
            <w:tcW w:w="2520" w:type="dxa"/>
            <w:tcBorders>
              <w:top w:val="double" w:sz="4" w:space="0" w:color="auto"/>
              <w:left w:val="single" w:sz="4" w:space="0" w:color="auto"/>
              <w:bottom w:val="double" w:sz="4" w:space="0" w:color="auto"/>
            </w:tcBorders>
            <w:vAlign w:val="center"/>
          </w:tcPr>
          <w:p w:rsidR="0024575D" w:rsidRPr="000C29BD" w:rsidRDefault="0024575D" w:rsidP="00775CD8">
            <w:pPr>
              <w:tabs>
                <w:tab w:val="left" w:pos="1"/>
                <w:tab w:val="left" w:pos="360"/>
                <w:tab w:val="left" w:pos="864"/>
                <w:tab w:val="left" w:pos="1440"/>
                <w:tab w:val="left" w:pos="2160"/>
                <w:tab w:val="right" w:pos="8640"/>
                <w:tab w:val="left" w:pos="10800"/>
              </w:tabs>
              <w:jc w:val="center"/>
              <w:rPr>
                <w:b/>
                <w:szCs w:val="24"/>
              </w:rPr>
            </w:pPr>
            <w:r w:rsidRPr="000C29BD">
              <w:rPr>
                <w:b/>
                <w:color w:val="000000"/>
                <w:szCs w:val="24"/>
              </w:rPr>
              <w:t>Percentage</w:t>
            </w:r>
          </w:p>
        </w:tc>
      </w:tr>
      <w:tr w:rsidR="0024575D" w:rsidRPr="000C29BD" w:rsidTr="00BE5393">
        <w:trPr>
          <w:trHeight w:val="268"/>
        </w:trPr>
        <w:tc>
          <w:tcPr>
            <w:tcW w:w="6840" w:type="dxa"/>
            <w:tcBorders>
              <w:top w:val="double" w:sz="4" w:space="0" w:color="auto"/>
              <w:bottom w:val="single" w:sz="4" w:space="0" w:color="auto"/>
              <w:right w:val="single" w:sz="4" w:space="0" w:color="auto"/>
            </w:tcBorders>
          </w:tcPr>
          <w:p w:rsidR="0024575D" w:rsidRPr="000C29BD" w:rsidRDefault="000A2D5C" w:rsidP="00775CD8">
            <w:pPr>
              <w:ind w:left="162" w:hanging="18"/>
              <w:jc w:val="both"/>
              <w:rPr>
                <w:szCs w:val="24"/>
              </w:rPr>
            </w:pPr>
            <w:r w:rsidRPr="000C29BD">
              <w:rPr>
                <w:szCs w:val="24"/>
              </w:rPr>
              <w:fldChar w:fldCharType="begin"/>
            </w:r>
            <w:r w:rsidR="0024575D" w:rsidRPr="000C29BD">
              <w:rPr>
                <w:szCs w:val="24"/>
              </w:rPr>
              <w:instrText xml:space="preserve"> SEQ CHAPTER \h \r 1</w:instrText>
            </w:r>
            <w:r w:rsidRPr="000C29BD">
              <w:rPr>
                <w:szCs w:val="24"/>
              </w:rPr>
              <w:fldChar w:fldCharType="end"/>
            </w:r>
            <w:r w:rsidR="0024575D" w:rsidRPr="000C29BD">
              <w:rPr>
                <w:color w:val="000000"/>
                <w:szCs w:val="24"/>
              </w:rPr>
              <w:t>Articles of extraordinary value as defined in Rule 1</w:t>
            </w:r>
          </w:p>
        </w:tc>
        <w:tc>
          <w:tcPr>
            <w:tcW w:w="2520" w:type="dxa"/>
            <w:tcBorders>
              <w:top w:val="double" w:sz="4" w:space="0" w:color="auto"/>
              <w:left w:val="single" w:sz="4" w:space="0" w:color="auto"/>
              <w:bottom w:val="single" w:sz="4" w:space="0" w:color="auto"/>
            </w:tcBorders>
          </w:tcPr>
          <w:p w:rsidR="0024575D" w:rsidRPr="00270164" w:rsidRDefault="0024575D" w:rsidP="00775CD8">
            <w:pPr>
              <w:tabs>
                <w:tab w:val="left" w:pos="1"/>
                <w:tab w:val="left" w:pos="360"/>
                <w:tab w:val="left" w:pos="864"/>
                <w:tab w:val="left" w:pos="1440"/>
                <w:tab w:val="left" w:pos="2160"/>
                <w:tab w:val="right" w:pos="8010"/>
                <w:tab w:val="right" w:pos="8640"/>
              </w:tabs>
              <w:jc w:val="center"/>
              <w:rPr>
                <w:szCs w:val="24"/>
              </w:rPr>
            </w:pPr>
          </w:p>
        </w:tc>
      </w:tr>
      <w:tr w:rsidR="0024575D" w:rsidRPr="000C29BD" w:rsidTr="00BE5393">
        <w:trPr>
          <w:trHeight w:val="281"/>
        </w:trPr>
        <w:tc>
          <w:tcPr>
            <w:tcW w:w="6840" w:type="dxa"/>
            <w:tcBorders>
              <w:top w:val="single" w:sz="4" w:space="0" w:color="auto"/>
              <w:bottom w:val="single" w:sz="4" w:space="0" w:color="auto"/>
              <w:right w:val="single" w:sz="4" w:space="0" w:color="auto"/>
            </w:tcBorders>
          </w:tcPr>
          <w:p w:rsidR="0024575D" w:rsidRPr="000C29BD" w:rsidRDefault="000A2D5C" w:rsidP="00775CD8">
            <w:pPr>
              <w:ind w:left="162" w:hanging="18"/>
              <w:jc w:val="both"/>
              <w:rPr>
                <w:szCs w:val="24"/>
              </w:rPr>
            </w:pPr>
            <w:r w:rsidRPr="000C29BD">
              <w:rPr>
                <w:szCs w:val="24"/>
              </w:rPr>
              <w:fldChar w:fldCharType="begin"/>
            </w:r>
            <w:r w:rsidR="0024575D" w:rsidRPr="000C29BD">
              <w:rPr>
                <w:szCs w:val="24"/>
              </w:rPr>
              <w:instrText xml:space="preserve"> SEQ CHAPTER \h \r 1</w:instrText>
            </w:r>
            <w:r w:rsidRPr="000C29BD">
              <w:rPr>
                <w:szCs w:val="24"/>
              </w:rPr>
              <w:fldChar w:fldCharType="end"/>
            </w:r>
            <w:r w:rsidR="0024575D" w:rsidRPr="000C29BD">
              <w:rPr>
                <w:color w:val="000000"/>
                <w:szCs w:val="24"/>
              </w:rPr>
              <w:t xml:space="preserve">Human remains, </w:t>
            </w:r>
            <w:proofErr w:type="spellStart"/>
            <w:r w:rsidR="0024575D" w:rsidRPr="000C29BD">
              <w:rPr>
                <w:color w:val="000000"/>
                <w:szCs w:val="24"/>
              </w:rPr>
              <w:t>uncremated</w:t>
            </w:r>
            <w:proofErr w:type="spellEnd"/>
          </w:p>
        </w:tc>
        <w:tc>
          <w:tcPr>
            <w:tcW w:w="2520" w:type="dxa"/>
            <w:tcBorders>
              <w:top w:val="single" w:sz="4" w:space="0" w:color="auto"/>
              <w:left w:val="single" w:sz="4" w:space="0" w:color="auto"/>
              <w:bottom w:val="single" w:sz="4" w:space="0" w:color="auto"/>
            </w:tcBorders>
          </w:tcPr>
          <w:p w:rsidR="0024575D" w:rsidRPr="00270164" w:rsidRDefault="0024575D" w:rsidP="00775CD8">
            <w:pPr>
              <w:tabs>
                <w:tab w:val="left" w:pos="1"/>
                <w:tab w:val="left" w:pos="360"/>
                <w:tab w:val="left" w:pos="864"/>
                <w:tab w:val="left" w:pos="1440"/>
                <w:tab w:val="left" w:pos="2160"/>
              </w:tabs>
              <w:jc w:val="center"/>
              <w:rPr>
                <w:b/>
                <w:szCs w:val="24"/>
              </w:rPr>
            </w:pPr>
          </w:p>
        </w:tc>
      </w:tr>
      <w:tr w:rsidR="0024575D" w:rsidRPr="000C29BD" w:rsidTr="00BE5393">
        <w:trPr>
          <w:trHeight w:val="281"/>
        </w:trPr>
        <w:tc>
          <w:tcPr>
            <w:tcW w:w="6840" w:type="dxa"/>
            <w:tcBorders>
              <w:top w:val="single" w:sz="4" w:space="0" w:color="auto"/>
              <w:bottom w:val="single" w:sz="4" w:space="0" w:color="auto"/>
              <w:right w:val="single" w:sz="4" w:space="0" w:color="auto"/>
            </w:tcBorders>
          </w:tcPr>
          <w:p w:rsidR="0024575D" w:rsidRPr="000C29BD" w:rsidRDefault="0024575D" w:rsidP="00775CD8">
            <w:pPr>
              <w:ind w:left="162" w:hanging="18"/>
              <w:jc w:val="both"/>
              <w:rPr>
                <w:szCs w:val="24"/>
              </w:rPr>
            </w:pPr>
            <w:r w:rsidRPr="000C29BD">
              <w:rPr>
                <w:color w:val="000000"/>
                <w:szCs w:val="24"/>
              </w:rPr>
              <w:t>Furniture, uncrated, unwrapped</w:t>
            </w:r>
          </w:p>
        </w:tc>
        <w:tc>
          <w:tcPr>
            <w:tcW w:w="2520" w:type="dxa"/>
            <w:tcBorders>
              <w:top w:val="single" w:sz="4" w:space="0" w:color="auto"/>
              <w:left w:val="single" w:sz="4" w:space="0" w:color="auto"/>
              <w:bottom w:val="single" w:sz="4" w:space="0" w:color="auto"/>
            </w:tcBorders>
          </w:tcPr>
          <w:p w:rsidR="0024575D" w:rsidRPr="00270164" w:rsidRDefault="0024575D" w:rsidP="00775CD8">
            <w:pPr>
              <w:tabs>
                <w:tab w:val="left" w:pos="1"/>
                <w:tab w:val="left" w:pos="360"/>
                <w:tab w:val="left" w:pos="864"/>
                <w:tab w:val="left" w:pos="1440"/>
                <w:tab w:val="left" w:pos="2160"/>
              </w:tabs>
              <w:jc w:val="center"/>
              <w:rPr>
                <w:szCs w:val="24"/>
              </w:rPr>
            </w:pPr>
          </w:p>
        </w:tc>
      </w:tr>
      <w:tr w:rsidR="0024575D" w:rsidRPr="000C29BD" w:rsidTr="00BE5393">
        <w:trPr>
          <w:trHeight w:val="281"/>
        </w:trPr>
        <w:tc>
          <w:tcPr>
            <w:tcW w:w="6840" w:type="dxa"/>
            <w:tcBorders>
              <w:top w:val="single" w:sz="4" w:space="0" w:color="auto"/>
              <w:bottom w:val="double" w:sz="4" w:space="0" w:color="auto"/>
              <w:right w:val="single" w:sz="4" w:space="0" w:color="auto"/>
            </w:tcBorders>
          </w:tcPr>
          <w:p w:rsidR="0024575D" w:rsidRPr="000C29BD" w:rsidRDefault="000A2D5C" w:rsidP="00775CD8">
            <w:pPr>
              <w:ind w:left="162" w:hanging="18"/>
              <w:jc w:val="both"/>
              <w:rPr>
                <w:b/>
                <w:szCs w:val="24"/>
              </w:rPr>
            </w:pPr>
            <w:r w:rsidRPr="000C29BD">
              <w:rPr>
                <w:szCs w:val="24"/>
              </w:rPr>
              <w:fldChar w:fldCharType="begin"/>
            </w:r>
            <w:r w:rsidR="0024575D" w:rsidRPr="000C29BD">
              <w:rPr>
                <w:szCs w:val="24"/>
              </w:rPr>
              <w:instrText xml:space="preserve"> SEQ CHAPTER \h \r 1</w:instrText>
            </w:r>
            <w:r w:rsidRPr="000C29BD">
              <w:rPr>
                <w:szCs w:val="24"/>
              </w:rPr>
              <w:fldChar w:fldCharType="end"/>
            </w:r>
            <w:r w:rsidR="0024575D" w:rsidRPr="000C29BD">
              <w:rPr>
                <w:color w:val="000000"/>
                <w:szCs w:val="24"/>
              </w:rPr>
              <w:t>Live animals (except baby poultry)</w:t>
            </w:r>
          </w:p>
        </w:tc>
        <w:tc>
          <w:tcPr>
            <w:tcW w:w="2520" w:type="dxa"/>
            <w:tcBorders>
              <w:top w:val="single" w:sz="4" w:space="0" w:color="auto"/>
              <w:left w:val="single" w:sz="4" w:space="0" w:color="auto"/>
              <w:bottom w:val="double" w:sz="4" w:space="0" w:color="auto"/>
            </w:tcBorders>
          </w:tcPr>
          <w:p w:rsidR="0024575D" w:rsidRPr="00270164" w:rsidRDefault="0024575D" w:rsidP="00775CD8">
            <w:pPr>
              <w:tabs>
                <w:tab w:val="left" w:pos="1"/>
                <w:tab w:val="left" w:pos="360"/>
                <w:tab w:val="left" w:pos="864"/>
                <w:tab w:val="left" w:pos="1440"/>
                <w:tab w:val="left" w:pos="2160"/>
              </w:tabs>
              <w:jc w:val="center"/>
              <w:rPr>
                <w:szCs w:val="24"/>
              </w:rPr>
            </w:pPr>
          </w:p>
        </w:tc>
      </w:tr>
    </w:tbl>
    <w:p w:rsidR="0039441A" w:rsidRPr="000C29BD" w:rsidRDefault="0039441A" w:rsidP="00775CD8">
      <w:pPr>
        <w:tabs>
          <w:tab w:val="left" w:pos="1"/>
          <w:tab w:val="left" w:pos="360"/>
          <w:tab w:val="left" w:pos="900"/>
          <w:tab w:val="left" w:pos="1440"/>
          <w:tab w:val="left" w:pos="2160"/>
        </w:tabs>
        <w:ind w:left="0" w:firstLine="0"/>
        <w:jc w:val="both"/>
        <w:rPr>
          <w:szCs w:val="24"/>
        </w:rPr>
      </w:pPr>
    </w:p>
    <w:p w:rsidR="00B2490D" w:rsidRPr="000C29BD" w:rsidRDefault="00B2490D" w:rsidP="00775CD8">
      <w:pPr>
        <w:tabs>
          <w:tab w:val="left" w:pos="1"/>
          <w:tab w:val="left" w:pos="360"/>
          <w:tab w:val="left" w:pos="900"/>
          <w:tab w:val="left" w:pos="1440"/>
          <w:tab w:val="left" w:pos="2160"/>
        </w:tabs>
        <w:ind w:left="0" w:firstLine="0"/>
        <w:jc w:val="both"/>
        <w:rPr>
          <w:szCs w:val="24"/>
        </w:rPr>
      </w:pPr>
    </w:p>
    <w:p w:rsidR="0039441A" w:rsidRPr="000C29BD" w:rsidRDefault="00A26F27" w:rsidP="00A26F27">
      <w:pPr>
        <w:pStyle w:val="Heading3"/>
        <w:keepNext w:val="0"/>
        <w:tabs>
          <w:tab w:val="left" w:pos="360"/>
          <w:tab w:val="left" w:pos="900"/>
          <w:tab w:val="left" w:pos="1440"/>
          <w:tab w:val="left" w:pos="2160"/>
        </w:tabs>
        <w:ind w:left="0" w:firstLine="0"/>
      </w:pPr>
      <w:r>
        <w:br w:type="page"/>
      </w:r>
      <w:r w:rsidR="000A2D5C" w:rsidRPr="000C29BD">
        <w:fldChar w:fldCharType="begin"/>
      </w:r>
      <w:r w:rsidR="0039441A" w:rsidRPr="000C29BD">
        <w:instrText xml:space="preserve"> SEQ CHAPTER \h \r 1</w:instrText>
      </w:r>
      <w:r w:rsidR="000A2D5C" w:rsidRPr="000C29BD">
        <w:fldChar w:fldCharType="end"/>
      </w:r>
      <w:bookmarkStart w:id="40" w:name="_Toc351102311"/>
      <w:proofErr w:type="gramStart"/>
      <w:r w:rsidR="0039441A" w:rsidRPr="000C29BD">
        <w:t>RULE 3</w:t>
      </w:r>
      <w:r w:rsidR="008166B9" w:rsidRPr="000C29BD">
        <w:t>5</w:t>
      </w:r>
      <w:r w:rsidR="0039441A" w:rsidRPr="000C29BD">
        <w:t>.</w:t>
      </w:r>
      <w:proofErr w:type="gramEnd"/>
      <w:r w:rsidR="0039441A" w:rsidRPr="000C29BD">
        <w:t xml:space="preserve">  PAYMENT OF CHARGES</w:t>
      </w:r>
      <w:bookmarkEnd w:id="40"/>
    </w:p>
    <w:p w:rsidR="0039441A" w:rsidRPr="00F6260A" w:rsidRDefault="0039441A" w:rsidP="00F6260A">
      <w:pPr>
        <w:pStyle w:val="Heading3"/>
        <w:tabs>
          <w:tab w:val="left" w:pos="360"/>
          <w:tab w:val="left" w:pos="900"/>
          <w:tab w:val="left" w:pos="1440"/>
          <w:tab w:val="left" w:pos="2160"/>
        </w:tabs>
        <w:ind w:left="0" w:firstLine="0"/>
        <w:rPr>
          <w:b w:val="0"/>
        </w:rPr>
      </w:pPr>
    </w:p>
    <w:p w:rsidR="0039441A" w:rsidRDefault="000A2D5C" w:rsidP="005A6142">
      <w:pPr>
        <w:numPr>
          <w:ilvl w:val="0"/>
          <w:numId w:val="28"/>
        </w:numPr>
        <w:tabs>
          <w:tab w:val="left" w:pos="360"/>
          <w:tab w:val="left" w:pos="900"/>
          <w:tab w:val="left" w:pos="1440"/>
          <w:tab w:val="left" w:pos="2160"/>
        </w:tabs>
        <w:ind w:left="900" w:hanging="540"/>
        <w:jc w:val="both"/>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Rates are published in Canadian dollars and are payable in the lawful currency of Canada (</w:t>
      </w:r>
      <w:r w:rsidR="008C7AD5">
        <w:rPr>
          <w:szCs w:val="24"/>
        </w:rPr>
        <w:t>e</w:t>
      </w:r>
      <w:r w:rsidR="0039441A" w:rsidRPr="000C29BD">
        <w:rPr>
          <w:szCs w:val="24"/>
        </w:rPr>
        <w:t>xcept where rates and charges are specifically published in another currency).</w:t>
      </w:r>
    </w:p>
    <w:p w:rsidR="00353459" w:rsidRDefault="00353459" w:rsidP="00353459">
      <w:pPr>
        <w:tabs>
          <w:tab w:val="left" w:pos="360"/>
          <w:tab w:val="left" w:pos="900"/>
          <w:tab w:val="left" w:pos="1440"/>
          <w:tab w:val="left" w:pos="2160"/>
        </w:tabs>
        <w:ind w:left="900" w:firstLine="0"/>
        <w:jc w:val="both"/>
        <w:rPr>
          <w:szCs w:val="24"/>
        </w:rPr>
      </w:pPr>
    </w:p>
    <w:p w:rsidR="00353459" w:rsidRPr="000C29BD" w:rsidRDefault="000A2D5C" w:rsidP="003D5F6E">
      <w:pPr>
        <w:tabs>
          <w:tab w:val="left" w:pos="900"/>
          <w:tab w:val="left" w:pos="1440"/>
          <w:tab w:val="left" w:pos="2160"/>
        </w:tabs>
        <w:ind w:left="900" w:firstLine="0"/>
        <w:rPr>
          <w:szCs w:val="24"/>
        </w:rPr>
      </w:pPr>
      <w:r w:rsidRPr="000C29BD">
        <w:rPr>
          <w:szCs w:val="24"/>
        </w:rPr>
        <w:fldChar w:fldCharType="begin"/>
      </w:r>
      <w:r w:rsidR="00353459" w:rsidRPr="000C29BD">
        <w:rPr>
          <w:szCs w:val="24"/>
        </w:rPr>
        <w:instrText xml:space="preserve"> SEQ CHAPTER \h \r 1</w:instrText>
      </w:r>
      <w:r w:rsidRPr="000C29BD">
        <w:rPr>
          <w:szCs w:val="24"/>
        </w:rPr>
        <w:fldChar w:fldCharType="end"/>
      </w:r>
      <w:r w:rsidR="00353459" w:rsidRPr="000C29BD">
        <w:rPr>
          <w:b/>
          <w:color w:val="000000"/>
          <w:szCs w:val="24"/>
        </w:rPr>
        <w:t>NOTE:</w:t>
      </w:r>
      <w:r w:rsidR="00353459" w:rsidRPr="000C29BD">
        <w:rPr>
          <w:color w:val="000000"/>
          <w:szCs w:val="24"/>
        </w:rPr>
        <w:t xml:space="preserve">  When rates and charges are not specifically published in Canadian currency, conversion to Canadian currency will be made at the local banker's buying rate of exchange.</w:t>
      </w:r>
    </w:p>
    <w:p w:rsidR="00353459" w:rsidRDefault="00353459" w:rsidP="003D5F6E">
      <w:pPr>
        <w:tabs>
          <w:tab w:val="left" w:pos="1"/>
          <w:tab w:val="left" w:pos="360"/>
          <w:tab w:val="left" w:pos="900"/>
          <w:tab w:val="left" w:pos="1440"/>
          <w:tab w:val="left" w:pos="2160"/>
        </w:tabs>
        <w:ind w:left="907" w:hanging="7"/>
        <w:jc w:val="both"/>
        <w:rPr>
          <w:szCs w:val="24"/>
        </w:rPr>
      </w:pPr>
    </w:p>
    <w:p w:rsidR="00353459" w:rsidRPr="00353459" w:rsidRDefault="00353459" w:rsidP="005A6142">
      <w:pPr>
        <w:numPr>
          <w:ilvl w:val="0"/>
          <w:numId w:val="28"/>
        </w:numPr>
        <w:tabs>
          <w:tab w:val="left" w:pos="360"/>
          <w:tab w:val="left" w:pos="900"/>
          <w:tab w:val="left" w:pos="1440"/>
          <w:tab w:val="left" w:pos="2160"/>
        </w:tabs>
        <w:ind w:left="900" w:hanging="540"/>
        <w:jc w:val="both"/>
        <w:rPr>
          <w:szCs w:val="24"/>
          <w:highlight w:val="yellow"/>
        </w:rPr>
      </w:pPr>
      <w:r w:rsidRPr="00353459">
        <w:rPr>
          <w:szCs w:val="24"/>
          <w:highlight w:val="yellow"/>
        </w:rPr>
        <w:t>Insert your policy with respect to payment requirements</w:t>
      </w:r>
      <w:r w:rsidR="00B80BA7">
        <w:rPr>
          <w:szCs w:val="24"/>
          <w:highlight w:val="yellow"/>
        </w:rPr>
        <w:t xml:space="preserve"> </w:t>
      </w:r>
      <w:r w:rsidR="00B80BA7" w:rsidRPr="00214C0A">
        <w:rPr>
          <w:szCs w:val="24"/>
          <w:highlight w:val="yellow"/>
        </w:rPr>
        <w:t>(cash, credit card, IATA Clearing House (CASS), etc.)</w:t>
      </w:r>
      <w:r w:rsidRPr="00353459">
        <w:rPr>
          <w:szCs w:val="24"/>
          <w:highlight w:val="yellow"/>
        </w:rPr>
        <w:t>.</w:t>
      </w:r>
    </w:p>
    <w:p w:rsidR="00353459" w:rsidRDefault="00353459" w:rsidP="00353459">
      <w:pPr>
        <w:tabs>
          <w:tab w:val="left" w:pos="360"/>
          <w:tab w:val="left" w:pos="900"/>
          <w:tab w:val="left" w:pos="1440"/>
          <w:tab w:val="left" w:pos="2160"/>
        </w:tabs>
        <w:ind w:left="900" w:firstLine="0"/>
        <w:jc w:val="both"/>
        <w:rPr>
          <w:szCs w:val="24"/>
        </w:rPr>
      </w:pPr>
    </w:p>
    <w:p w:rsidR="00693738" w:rsidRDefault="00693738" w:rsidP="00353459">
      <w:pPr>
        <w:tabs>
          <w:tab w:val="left" w:pos="360"/>
          <w:tab w:val="left" w:pos="900"/>
          <w:tab w:val="left" w:pos="1440"/>
          <w:tab w:val="left" w:pos="2160"/>
        </w:tabs>
        <w:ind w:left="900" w:firstLine="0"/>
        <w:jc w:val="both"/>
        <w:rPr>
          <w:szCs w:val="24"/>
        </w:rPr>
      </w:pPr>
    </w:p>
    <w:p w:rsidR="00693738" w:rsidRDefault="00693738" w:rsidP="00353459">
      <w:pPr>
        <w:tabs>
          <w:tab w:val="left" w:pos="360"/>
          <w:tab w:val="left" w:pos="900"/>
          <w:tab w:val="left" w:pos="1440"/>
          <w:tab w:val="left" w:pos="2160"/>
        </w:tabs>
        <w:ind w:left="900" w:firstLine="0"/>
        <w:jc w:val="both"/>
        <w:rPr>
          <w:szCs w:val="24"/>
        </w:rPr>
      </w:pPr>
    </w:p>
    <w:p w:rsidR="0039441A" w:rsidRPr="000C29BD" w:rsidRDefault="000A2D5C" w:rsidP="005A6142">
      <w:pPr>
        <w:numPr>
          <w:ilvl w:val="0"/>
          <w:numId w:val="28"/>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 xml:space="preserve">Billings – All accounts will be on a month-to-month basis or at such times as the carrier may elect.  Billings will indicate the total amount due.  Any outstanding charges and related service charges will be incorporated into such billings.  Remittance will be due 7 days after receipt thereof from the carrier, with a service charge of </w:t>
      </w:r>
      <w:r w:rsidR="0039441A" w:rsidRPr="000C29BD">
        <w:rPr>
          <w:szCs w:val="24"/>
          <w:highlight w:val="yellow"/>
        </w:rPr>
        <w:t>X</w:t>
      </w:r>
      <w:r w:rsidR="0039441A" w:rsidRPr="000C29BD">
        <w:rPr>
          <w:szCs w:val="24"/>
        </w:rPr>
        <w:t xml:space="preserve"> percent per month (annual percentage rate </w:t>
      </w:r>
      <w:r w:rsidR="0039441A" w:rsidRPr="000C29BD">
        <w:rPr>
          <w:szCs w:val="24"/>
          <w:highlight w:val="yellow"/>
        </w:rPr>
        <w:t>XX</w:t>
      </w:r>
      <w:r w:rsidR="0039441A" w:rsidRPr="000C29BD">
        <w:rPr>
          <w:szCs w:val="24"/>
        </w:rPr>
        <w:t> percent) being assessed those accounts where payment has not been received within 30 days of the billing date.</w:t>
      </w:r>
    </w:p>
    <w:p w:rsidR="00F570A1" w:rsidRPr="000C29BD" w:rsidRDefault="00F570A1" w:rsidP="00F6260A">
      <w:pPr>
        <w:tabs>
          <w:tab w:val="left" w:pos="360"/>
          <w:tab w:val="left" w:pos="900"/>
          <w:tab w:val="left" w:pos="1440"/>
          <w:tab w:val="left" w:pos="2160"/>
        </w:tabs>
        <w:ind w:left="900" w:hanging="540"/>
        <w:rPr>
          <w:szCs w:val="24"/>
        </w:rPr>
      </w:pPr>
    </w:p>
    <w:p w:rsidR="0039441A" w:rsidRPr="000C29BD" w:rsidRDefault="0039441A" w:rsidP="00F6260A">
      <w:pPr>
        <w:tabs>
          <w:tab w:val="left" w:pos="360"/>
          <w:tab w:val="left" w:pos="900"/>
          <w:tab w:val="left" w:pos="1440"/>
          <w:tab w:val="left" w:pos="2160"/>
        </w:tabs>
        <w:ind w:left="900" w:hanging="540"/>
        <w:rPr>
          <w:szCs w:val="24"/>
        </w:rPr>
      </w:pPr>
    </w:p>
    <w:p w:rsidR="0039441A" w:rsidRPr="003F3792" w:rsidRDefault="002E0881" w:rsidP="00651A4F">
      <w:pPr>
        <w:pStyle w:val="Heading1"/>
        <w:keepNext w:val="0"/>
      </w:pPr>
      <w:r w:rsidRPr="003F3792">
        <w:br w:type="page"/>
      </w:r>
      <w:r w:rsidR="000A2D5C" w:rsidRPr="003F3792">
        <w:fldChar w:fldCharType="begin"/>
      </w:r>
      <w:r w:rsidR="0039441A" w:rsidRPr="003F3792">
        <w:instrText xml:space="preserve"> SEQ CHAPTER \h \r 1</w:instrText>
      </w:r>
      <w:r w:rsidR="000A2D5C" w:rsidRPr="003F3792">
        <w:fldChar w:fldCharType="end"/>
      </w:r>
      <w:bookmarkStart w:id="41" w:name="_Toc351102312"/>
      <w:r w:rsidR="0039441A" w:rsidRPr="003F3792">
        <w:t>SECTION V – CLAIMS</w:t>
      </w:r>
      <w:bookmarkEnd w:id="41"/>
    </w:p>
    <w:p w:rsidR="0039441A" w:rsidRPr="000C29BD" w:rsidRDefault="0039441A" w:rsidP="00775CD8">
      <w:pPr>
        <w:keepNext/>
        <w:tabs>
          <w:tab w:val="left" w:pos="1"/>
          <w:tab w:val="left" w:pos="360"/>
          <w:tab w:val="left" w:pos="864"/>
          <w:tab w:val="left" w:pos="900"/>
          <w:tab w:val="left" w:pos="1440"/>
          <w:tab w:val="left" w:pos="2160"/>
        </w:tabs>
        <w:ind w:left="0" w:firstLine="0"/>
        <w:jc w:val="both"/>
        <w:rPr>
          <w:szCs w:val="24"/>
        </w:rPr>
      </w:pPr>
    </w:p>
    <w:p w:rsidR="005267A8" w:rsidRPr="000C29BD" w:rsidRDefault="000A2D5C" w:rsidP="00F6260A">
      <w:pPr>
        <w:pStyle w:val="Heading3"/>
        <w:tabs>
          <w:tab w:val="left" w:pos="360"/>
          <w:tab w:val="left" w:pos="900"/>
          <w:tab w:val="left" w:pos="1440"/>
          <w:tab w:val="left" w:pos="2160"/>
        </w:tabs>
      </w:pPr>
      <w:r w:rsidRPr="000C29BD">
        <w:fldChar w:fldCharType="begin"/>
      </w:r>
      <w:r w:rsidR="0039441A" w:rsidRPr="000C29BD">
        <w:instrText xml:space="preserve"> SEQ CHAPTER \h \r 1</w:instrText>
      </w:r>
      <w:r w:rsidRPr="000C29BD">
        <w:fldChar w:fldCharType="end"/>
      </w:r>
      <w:bookmarkStart w:id="42" w:name="_Toc351102313"/>
      <w:proofErr w:type="gramStart"/>
      <w:r w:rsidR="0039441A" w:rsidRPr="000C29BD">
        <w:t>RULE 3</w:t>
      </w:r>
      <w:r w:rsidR="008166B9" w:rsidRPr="000C29BD">
        <w:t>6</w:t>
      </w:r>
      <w:r w:rsidR="0039441A" w:rsidRPr="000C29BD">
        <w:t>.</w:t>
      </w:r>
      <w:proofErr w:type="gramEnd"/>
      <w:r w:rsidR="00C63EF9" w:rsidRPr="000C29BD">
        <w:t xml:space="preserve"> </w:t>
      </w:r>
      <w:r w:rsidR="005A1450" w:rsidRPr="000C29BD">
        <w:t xml:space="preserve"> </w:t>
      </w:r>
      <w:r w:rsidR="00C63EF9" w:rsidRPr="000C29BD">
        <w:t>TIME LIMITATIONS ON CLAIMS AND ACTIONS</w:t>
      </w:r>
      <w:bookmarkEnd w:id="42"/>
    </w:p>
    <w:p w:rsidR="00CA2106" w:rsidRPr="000C29BD" w:rsidRDefault="00CA2106" w:rsidP="00F6260A">
      <w:pPr>
        <w:keepNext/>
        <w:tabs>
          <w:tab w:val="left" w:pos="360"/>
          <w:tab w:val="left" w:pos="900"/>
          <w:tab w:val="left" w:pos="1440"/>
          <w:tab w:val="left" w:pos="2160"/>
        </w:tabs>
        <w:ind w:left="0" w:firstLine="0"/>
        <w:rPr>
          <w:szCs w:val="24"/>
        </w:rPr>
      </w:pPr>
    </w:p>
    <w:p w:rsidR="005267A8" w:rsidRPr="000C29BD" w:rsidRDefault="00736EDD" w:rsidP="005A6142">
      <w:pPr>
        <w:numPr>
          <w:ilvl w:val="0"/>
          <w:numId w:val="29"/>
        </w:numPr>
        <w:tabs>
          <w:tab w:val="left" w:pos="360"/>
          <w:tab w:val="left" w:pos="900"/>
          <w:tab w:val="left" w:pos="1440"/>
          <w:tab w:val="left" w:pos="2160"/>
        </w:tabs>
        <w:ind w:left="900" w:hanging="540"/>
        <w:rPr>
          <w:szCs w:val="24"/>
        </w:rPr>
      </w:pPr>
      <w:r w:rsidRPr="000C29BD">
        <w:rPr>
          <w:szCs w:val="24"/>
        </w:rPr>
        <w:t>N</w:t>
      </w:r>
      <w:r w:rsidR="005267A8" w:rsidRPr="000C29BD">
        <w:rPr>
          <w:szCs w:val="24"/>
        </w:rPr>
        <w:t xml:space="preserve">o action will be taken against the carrier in case of loss or delay in the delivery of </w:t>
      </w:r>
      <w:r w:rsidR="00C63EF9" w:rsidRPr="000C29BD">
        <w:rPr>
          <w:szCs w:val="24"/>
        </w:rPr>
        <w:t>cargo</w:t>
      </w:r>
      <w:r w:rsidR="005267A8" w:rsidRPr="000C29BD">
        <w:rPr>
          <w:szCs w:val="24"/>
        </w:rPr>
        <w:t xml:space="preserve"> unless a</w:t>
      </w:r>
      <w:r w:rsidR="00C63EF9" w:rsidRPr="000C29BD">
        <w:rPr>
          <w:szCs w:val="24"/>
        </w:rPr>
        <w:t xml:space="preserve"> complaint</w:t>
      </w:r>
      <w:r w:rsidR="0022315B" w:rsidRPr="000C29BD">
        <w:rPr>
          <w:szCs w:val="24"/>
        </w:rPr>
        <w:t xml:space="preserve"> is</w:t>
      </w:r>
      <w:r w:rsidR="005267A8" w:rsidRPr="000C29BD">
        <w:rPr>
          <w:szCs w:val="24"/>
        </w:rPr>
        <w:t xml:space="preserve"> </w:t>
      </w:r>
      <w:r w:rsidR="00AF443F" w:rsidRPr="000C29BD">
        <w:rPr>
          <w:szCs w:val="24"/>
        </w:rPr>
        <w:t>made</w:t>
      </w:r>
      <w:r w:rsidR="00C63EF9" w:rsidRPr="000C29BD">
        <w:rPr>
          <w:szCs w:val="24"/>
        </w:rPr>
        <w:t xml:space="preserve"> in </w:t>
      </w:r>
      <w:r w:rsidR="005267A8" w:rsidRPr="000C29BD">
        <w:rPr>
          <w:szCs w:val="24"/>
        </w:rPr>
        <w:t>writing to the carrier within:</w:t>
      </w:r>
    </w:p>
    <w:p w:rsidR="00736EDD" w:rsidRPr="000C29BD" w:rsidRDefault="00736EDD" w:rsidP="00F6260A">
      <w:pPr>
        <w:tabs>
          <w:tab w:val="left" w:pos="360"/>
          <w:tab w:val="left" w:pos="900"/>
          <w:tab w:val="left" w:pos="1440"/>
          <w:tab w:val="left" w:pos="2160"/>
        </w:tabs>
        <w:rPr>
          <w:szCs w:val="24"/>
        </w:rPr>
      </w:pPr>
    </w:p>
    <w:p w:rsidR="0059142B" w:rsidRPr="000C29BD" w:rsidRDefault="0059142B" w:rsidP="005A6142">
      <w:pPr>
        <w:numPr>
          <w:ilvl w:val="0"/>
          <w:numId w:val="30"/>
        </w:numPr>
        <w:tabs>
          <w:tab w:val="left" w:pos="360"/>
          <w:tab w:val="left" w:pos="900"/>
          <w:tab w:val="left" w:pos="1440"/>
          <w:tab w:val="left" w:pos="2160"/>
        </w:tabs>
        <w:ind w:left="1440" w:hanging="540"/>
        <w:rPr>
          <w:szCs w:val="24"/>
        </w:rPr>
      </w:pPr>
      <w:r w:rsidRPr="000C29BD">
        <w:rPr>
          <w:szCs w:val="24"/>
        </w:rPr>
        <w:t>21 days from the date on which the cargo has been placed at the disposal of the person entitled to delivery (in the case of delay); or,</w:t>
      </w:r>
    </w:p>
    <w:p w:rsidR="009A4F75" w:rsidRPr="000C29BD" w:rsidRDefault="009A4F75" w:rsidP="00F6260A">
      <w:pPr>
        <w:tabs>
          <w:tab w:val="left" w:pos="360"/>
          <w:tab w:val="left" w:pos="900"/>
          <w:tab w:val="left" w:pos="1440"/>
          <w:tab w:val="left" w:pos="2160"/>
        </w:tabs>
        <w:ind w:left="1440" w:hanging="540"/>
        <w:rPr>
          <w:szCs w:val="24"/>
        </w:rPr>
      </w:pPr>
    </w:p>
    <w:p w:rsidR="0059142B" w:rsidRPr="000C29BD" w:rsidRDefault="0059142B" w:rsidP="005A6142">
      <w:pPr>
        <w:numPr>
          <w:ilvl w:val="0"/>
          <w:numId w:val="30"/>
        </w:numPr>
        <w:tabs>
          <w:tab w:val="left" w:pos="360"/>
          <w:tab w:val="left" w:pos="900"/>
          <w:tab w:val="left" w:pos="1440"/>
          <w:tab w:val="left" w:pos="2160"/>
        </w:tabs>
        <w:ind w:left="1440" w:hanging="540"/>
        <w:rPr>
          <w:szCs w:val="24"/>
        </w:rPr>
      </w:pPr>
      <w:r w:rsidRPr="000C29BD">
        <w:rPr>
          <w:szCs w:val="24"/>
        </w:rPr>
        <w:t>21 days from the date on which the cargo should have been placed at the disposal of the person entitled to delivery (in the case of loss).</w:t>
      </w:r>
    </w:p>
    <w:p w:rsidR="00736EDD" w:rsidRPr="000C29BD" w:rsidRDefault="00736EDD" w:rsidP="00F6260A">
      <w:pPr>
        <w:tabs>
          <w:tab w:val="left" w:pos="360"/>
          <w:tab w:val="left" w:pos="900"/>
          <w:tab w:val="left" w:pos="1440"/>
          <w:tab w:val="left" w:pos="2160"/>
        </w:tabs>
        <w:ind w:left="900" w:firstLine="0"/>
        <w:rPr>
          <w:szCs w:val="24"/>
        </w:rPr>
      </w:pPr>
    </w:p>
    <w:p w:rsidR="0059142B" w:rsidRPr="000C29BD" w:rsidRDefault="00736EDD" w:rsidP="005A6142">
      <w:pPr>
        <w:numPr>
          <w:ilvl w:val="0"/>
          <w:numId w:val="29"/>
        </w:numPr>
        <w:tabs>
          <w:tab w:val="left" w:pos="360"/>
          <w:tab w:val="left" w:pos="900"/>
          <w:tab w:val="left" w:pos="1440"/>
          <w:tab w:val="left" w:pos="2160"/>
        </w:tabs>
        <w:ind w:left="900" w:hanging="540"/>
        <w:rPr>
          <w:szCs w:val="24"/>
        </w:rPr>
      </w:pPr>
      <w:r w:rsidRPr="000C29BD">
        <w:rPr>
          <w:szCs w:val="24"/>
        </w:rPr>
        <w:t>I</w:t>
      </w:r>
      <w:r w:rsidR="0059142B" w:rsidRPr="000C29BD">
        <w:rPr>
          <w:szCs w:val="24"/>
        </w:rPr>
        <w:t>n the case of damage to cargo, a complaint must be made to the carrier immediately after discovery of damage, and at the latest, within fourteen days from receipt of the cargo.</w:t>
      </w:r>
    </w:p>
    <w:p w:rsidR="00736EDD" w:rsidRPr="000C29BD" w:rsidRDefault="00736EDD" w:rsidP="00F6260A">
      <w:pPr>
        <w:tabs>
          <w:tab w:val="left" w:pos="360"/>
          <w:tab w:val="left" w:pos="900"/>
          <w:tab w:val="left" w:pos="1440"/>
          <w:tab w:val="left" w:pos="2160"/>
        </w:tabs>
        <w:ind w:left="900" w:hanging="540"/>
        <w:rPr>
          <w:szCs w:val="24"/>
        </w:rPr>
      </w:pPr>
    </w:p>
    <w:p w:rsidR="0039441A" w:rsidRPr="000C29BD" w:rsidRDefault="0059142B" w:rsidP="005A6142">
      <w:pPr>
        <w:numPr>
          <w:ilvl w:val="0"/>
          <w:numId w:val="29"/>
        </w:numPr>
        <w:tabs>
          <w:tab w:val="left" w:pos="360"/>
          <w:tab w:val="left" w:pos="900"/>
          <w:tab w:val="left" w:pos="1440"/>
          <w:tab w:val="left" w:pos="2160"/>
        </w:tabs>
        <w:ind w:left="900" w:hanging="540"/>
        <w:rPr>
          <w:szCs w:val="24"/>
        </w:rPr>
      </w:pPr>
      <w:r w:rsidRPr="000C29BD">
        <w:rPr>
          <w:szCs w:val="24"/>
        </w:rPr>
        <w:t>Any claim against a carrier will be extinguished unless an action is brought within two years reckoned from the date of arrival at the destination, or from the date on which the aircraft ought to have arrived, or from the date on w</w:t>
      </w:r>
      <w:r w:rsidR="00C70A59" w:rsidRPr="000C29BD">
        <w:rPr>
          <w:szCs w:val="24"/>
        </w:rPr>
        <w:t>hich the carriage stopped.</w:t>
      </w:r>
    </w:p>
    <w:p w:rsidR="00CA2106" w:rsidRPr="000C29BD" w:rsidRDefault="00CA2106" w:rsidP="00F6260A">
      <w:pPr>
        <w:tabs>
          <w:tab w:val="left" w:pos="360"/>
          <w:tab w:val="left" w:pos="900"/>
          <w:tab w:val="left" w:pos="1440"/>
          <w:tab w:val="left" w:pos="2160"/>
        </w:tabs>
        <w:ind w:left="0" w:firstLine="0"/>
        <w:rPr>
          <w:szCs w:val="24"/>
        </w:rPr>
      </w:pPr>
    </w:p>
    <w:p w:rsidR="00C64CBC" w:rsidRPr="000C29BD" w:rsidRDefault="00C64CBC" w:rsidP="00F6260A">
      <w:pPr>
        <w:tabs>
          <w:tab w:val="left" w:pos="360"/>
          <w:tab w:val="left" w:pos="900"/>
          <w:tab w:val="left" w:pos="1440"/>
          <w:tab w:val="left" w:pos="2160"/>
        </w:tabs>
        <w:ind w:left="0" w:firstLine="0"/>
        <w:rPr>
          <w:szCs w:val="24"/>
        </w:rPr>
      </w:pPr>
    </w:p>
    <w:p w:rsidR="0039441A" w:rsidRPr="000C29BD" w:rsidRDefault="000A2D5C" w:rsidP="00F6260A">
      <w:pPr>
        <w:pStyle w:val="Heading3"/>
        <w:tabs>
          <w:tab w:val="left" w:pos="360"/>
          <w:tab w:val="left" w:pos="900"/>
          <w:tab w:val="left" w:pos="1440"/>
          <w:tab w:val="left" w:pos="2160"/>
        </w:tabs>
      </w:pPr>
      <w:r w:rsidRPr="000C29BD">
        <w:fldChar w:fldCharType="begin"/>
      </w:r>
      <w:r w:rsidR="0039441A" w:rsidRPr="000C29BD">
        <w:instrText xml:space="preserve"> SEQ CHAPTER \h \r 1</w:instrText>
      </w:r>
      <w:r w:rsidRPr="000C29BD">
        <w:fldChar w:fldCharType="end"/>
      </w:r>
      <w:bookmarkStart w:id="43" w:name="_Toc351102314"/>
      <w:proofErr w:type="gramStart"/>
      <w:r w:rsidR="0039441A" w:rsidRPr="000C29BD">
        <w:t>RULE 3</w:t>
      </w:r>
      <w:r w:rsidR="008166B9" w:rsidRPr="000C29BD">
        <w:t>7</w:t>
      </w:r>
      <w:r w:rsidR="0039441A" w:rsidRPr="000C29BD">
        <w:t>.</w:t>
      </w:r>
      <w:proofErr w:type="gramEnd"/>
      <w:r w:rsidR="0039441A" w:rsidRPr="000C29BD">
        <w:t xml:space="preserve">  INTERLINE SHIPMENTS – RIGHT OF ACTION</w:t>
      </w:r>
      <w:bookmarkEnd w:id="43"/>
    </w:p>
    <w:p w:rsidR="0039441A" w:rsidRPr="009554CE" w:rsidRDefault="0039441A" w:rsidP="00F6260A">
      <w:pPr>
        <w:ind w:left="0" w:firstLine="0"/>
      </w:pPr>
    </w:p>
    <w:p w:rsidR="0039441A" w:rsidRPr="000C29BD" w:rsidRDefault="000A2D5C" w:rsidP="008960C3">
      <w:pPr>
        <w:tabs>
          <w:tab w:val="left" w:pos="0"/>
          <w:tab w:val="left" w:pos="360"/>
          <w:tab w:val="left" w:pos="864"/>
          <w:tab w:val="left" w:pos="900"/>
          <w:tab w:val="left" w:pos="1440"/>
          <w:tab w:val="left" w:pos="2160"/>
        </w:tabs>
        <w:ind w:left="0" w:firstLine="0"/>
        <w:rPr>
          <w:color w:val="000000"/>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color w:val="000000"/>
          <w:szCs w:val="24"/>
        </w:rPr>
        <w:t xml:space="preserve">The </w:t>
      </w:r>
      <w:r w:rsidR="00C3720E" w:rsidRPr="000C29BD">
        <w:rPr>
          <w:color w:val="000000"/>
          <w:szCs w:val="24"/>
        </w:rPr>
        <w:t xml:space="preserve">shipper </w:t>
      </w:r>
      <w:r w:rsidR="0039441A" w:rsidRPr="000C29BD">
        <w:rPr>
          <w:color w:val="000000"/>
          <w:szCs w:val="24"/>
        </w:rPr>
        <w:t xml:space="preserve">shall have a right of action against the originating carrier, and the consignee shall have a right of action against the delivering carrier, and further, each may take action against the carrier which performed the transportation during which the destruction, loss, damage or delay took place.  The carriers shall be jointly and severally liable to the </w:t>
      </w:r>
      <w:r w:rsidR="00C3720E" w:rsidRPr="000C29BD">
        <w:rPr>
          <w:color w:val="000000"/>
          <w:szCs w:val="24"/>
        </w:rPr>
        <w:t xml:space="preserve">shipper </w:t>
      </w:r>
      <w:r w:rsidR="0039441A" w:rsidRPr="000C29BD">
        <w:rPr>
          <w:color w:val="000000"/>
          <w:szCs w:val="24"/>
        </w:rPr>
        <w:t>or consignee.</w:t>
      </w:r>
    </w:p>
    <w:p w:rsidR="00165307" w:rsidRPr="000C29BD" w:rsidRDefault="00165307" w:rsidP="008960C3">
      <w:pPr>
        <w:tabs>
          <w:tab w:val="left" w:pos="1"/>
          <w:tab w:val="left" w:pos="360"/>
          <w:tab w:val="left" w:pos="864"/>
          <w:tab w:val="left" w:pos="900"/>
          <w:tab w:val="left" w:pos="1440"/>
          <w:tab w:val="left" w:pos="2160"/>
        </w:tabs>
        <w:ind w:left="0" w:firstLine="0"/>
        <w:jc w:val="both"/>
        <w:rPr>
          <w:color w:val="000000"/>
          <w:szCs w:val="24"/>
        </w:rPr>
      </w:pPr>
    </w:p>
    <w:p w:rsidR="005A1450" w:rsidRPr="000C29BD" w:rsidRDefault="005A1450" w:rsidP="008960C3">
      <w:pPr>
        <w:tabs>
          <w:tab w:val="left" w:pos="1"/>
          <w:tab w:val="left" w:pos="360"/>
          <w:tab w:val="left" w:pos="864"/>
          <w:tab w:val="left" w:pos="900"/>
          <w:tab w:val="left" w:pos="1440"/>
          <w:tab w:val="left" w:pos="2160"/>
        </w:tabs>
        <w:ind w:left="0" w:firstLine="0"/>
        <w:jc w:val="both"/>
        <w:rPr>
          <w:color w:val="000000"/>
          <w:szCs w:val="24"/>
        </w:rPr>
      </w:pPr>
    </w:p>
    <w:p w:rsidR="0039441A" w:rsidRPr="00651194" w:rsidRDefault="002E0881" w:rsidP="004F142B">
      <w:pPr>
        <w:pStyle w:val="Heading1"/>
        <w:keepNext w:val="0"/>
        <w:rPr>
          <w:lang w:val="en-CA"/>
        </w:rPr>
      </w:pPr>
      <w:r w:rsidRPr="00651194">
        <w:br w:type="page"/>
      </w:r>
      <w:r w:rsidR="000A2D5C" w:rsidRPr="00651194">
        <w:fldChar w:fldCharType="begin"/>
      </w:r>
      <w:r w:rsidR="0039441A" w:rsidRPr="00651194">
        <w:rPr>
          <w:lang w:val="en-CA"/>
        </w:rPr>
        <w:instrText xml:space="preserve"> SEQ CHAPTER \h \r 1</w:instrText>
      </w:r>
      <w:r w:rsidR="000A2D5C" w:rsidRPr="00651194">
        <w:fldChar w:fldCharType="end"/>
      </w:r>
      <w:bookmarkStart w:id="44" w:name="_Toc351102315"/>
      <w:r w:rsidR="0039441A" w:rsidRPr="00651194">
        <w:rPr>
          <w:lang w:val="en-CA"/>
        </w:rPr>
        <w:t>SECTION VI – ACCESSORIAL SERVICES</w:t>
      </w:r>
      <w:bookmarkEnd w:id="44"/>
    </w:p>
    <w:p w:rsidR="0039441A" w:rsidRPr="000C29BD" w:rsidRDefault="0039441A" w:rsidP="003D5F6E">
      <w:pPr>
        <w:keepNext/>
        <w:tabs>
          <w:tab w:val="left" w:pos="1"/>
          <w:tab w:val="left" w:pos="360"/>
          <w:tab w:val="left" w:pos="864"/>
          <w:tab w:val="left" w:pos="1440"/>
          <w:tab w:val="left" w:pos="2160"/>
        </w:tabs>
        <w:ind w:left="0" w:firstLine="0"/>
        <w:jc w:val="both"/>
        <w:rPr>
          <w:szCs w:val="24"/>
          <w:lang w:val="en-CA"/>
        </w:rPr>
      </w:pPr>
    </w:p>
    <w:p w:rsidR="0039441A" w:rsidRPr="000C29BD" w:rsidRDefault="000A2D5C" w:rsidP="009554CE">
      <w:pPr>
        <w:pStyle w:val="Heading3"/>
      </w:pPr>
      <w:r w:rsidRPr="000C29BD">
        <w:fldChar w:fldCharType="begin"/>
      </w:r>
      <w:r w:rsidR="0039441A" w:rsidRPr="000C29BD">
        <w:instrText xml:space="preserve"> SEQ CHAPTER \h \r 1</w:instrText>
      </w:r>
      <w:r w:rsidRPr="000C29BD">
        <w:fldChar w:fldCharType="end"/>
      </w:r>
      <w:bookmarkStart w:id="45" w:name="_Toc351102316"/>
      <w:proofErr w:type="gramStart"/>
      <w:r w:rsidR="0039441A" w:rsidRPr="000C29BD">
        <w:t>RULE 3</w:t>
      </w:r>
      <w:r w:rsidR="008166B9" w:rsidRPr="000C29BD">
        <w:t>8</w:t>
      </w:r>
      <w:r w:rsidR="0039441A" w:rsidRPr="000C29BD">
        <w:t>.</w:t>
      </w:r>
      <w:proofErr w:type="gramEnd"/>
      <w:r w:rsidR="0039441A" w:rsidRPr="000C29BD">
        <w:t xml:space="preserve">  </w:t>
      </w:r>
      <w:r w:rsidR="0039441A" w:rsidRPr="009554CE">
        <w:t>ACCESSORIAL</w:t>
      </w:r>
      <w:r w:rsidR="0039441A" w:rsidRPr="000C29BD">
        <w:t xml:space="preserve"> SERVICES ADVANCEMENT OF CHARGES</w:t>
      </w:r>
      <w:bookmarkEnd w:id="45"/>
    </w:p>
    <w:p w:rsidR="0039441A" w:rsidRPr="000C29BD" w:rsidRDefault="0039441A" w:rsidP="003D5F6E">
      <w:pPr>
        <w:keepNext/>
        <w:tabs>
          <w:tab w:val="left" w:pos="1"/>
          <w:tab w:val="left" w:pos="360"/>
          <w:tab w:val="left" w:pos="864"/>
          <w:tab w:val="left" w:pos="1440"/>
          <w:tab w:val="left" w:pos="2160"/>
        </w:tabs>
        <w:ind w:left="0" w:firstLine="0"/>
        <w:jc w:val="both"/>
        <w:rPr>
          <w:szCs w:val="24"/>
        </w:rPr>
      </w:pPr>
    </w:p>
    <w:p w:rsidR="0039441A" w:rsidRPr="000C29BD" w:rsidRDefault="000A2D5C" w:rsidP="005A6142">
      <w:pPr>
        <w:numPr>
          <w:ilvl w:val="0"/>
          <w:numId w:val="31"/>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 xml:space="preserve">Upon request, the carrier will advance charges for transportation, cartage, storage, </w:t>
      </w:r>
      <w:proofErr w:type="gramStart"/>
      <w:r w:rsidR="0039441A" w:rsidRPr="000C29BD">
        <w:rPr>
          <w:szCs w:val="24"/>
        </w:rPr>
        <w:t>loading,</w:t>
      </w:r>
      <w:proofErr w:type="gramEnd"/>
      <w:r w:rsidR="0039441A" w:rsidRPr="000C29BD">
        <w:rPr>
          <w:szCs w:val="24"/>
        </w:rPr>
        <w:t xml:space="preserve"> unloading, packaging and processing not performed by the carrier, and Government Duties and Customs fees.  A charge is to be applied when the advance charge is in excess of </w:t>
      </w:r>
      <w:r w:rsidR="0039441A" w:rsidRPr="00D261E5">
        <w:rPr>
          <w:szCs w:val="24"/>
        </w:rPr>
        <w:t>$</w:t>
      </w:r>
      <w:r w:rsidR="0039441A" w:rsidRPr="000C29BD">
        <w:rPr>
          <w:szCs w:val="24"/>
          <w:highlight w:val="yellow"/>
        </w:rPr>
        <w:t>XX</w:t>
      </w:r>
      <w:r w:rsidR="00286B8F" w:rsidRPr="000C29BD">
        <w:rPr>
          <w:szCs w:val="24"/>
        </w:rPr>
        <w:t> </w:t>
      </w:r>
      <w:r w:rsidR="0071723C" w:rsidRPr="000C29BD">
        <w:rPr>
          <w:szCs w:val="24"/>
        </w:rPr>
        <w:t xml:space="preserve">CAD </w:t>
      </w:r>
      <w:r w:rsidR="0039441A" w:rsidRPr="000C29BD">
        <w:rPr>
          <w:szCs w:val="24"/>
        </w:rPr>
        <w:t xml:space="preserve">or in excess of the air freight weight and valuation charge, whichever is lower; when the charge is applicable, it will be </w:t>
      </w:r>
      <w:r w:rsidR="0039441A" w:rsidRPr="000C29BD">
        <w:rPr>
          <w:szCs w:val="24"/>
          <w:highlight w:val="yellow"/>
        </w:rPr>
        <w:t>X</w:t>
      </w:r>
      <w:r w:rsidR="0039441A" w:rsidRPr="000C29BD">
        <w:rPr>
          <w:szCs w:val="24"/>
        </w:rPr>
        <w:t> percent of the total amount advanced, with a minimum charge of $</w:t>
      </w:r>
      <w:r w:rsidR="00651A4F" w:rsidRPr="00651A4F">
        <w:rPr>
          <w:szCs w:val="24"/>
          <w:highlight w:val="yellow"/>
        </w:rPr>
        <w:t>X</w:t>
      </w:r>
      <w:r w:rsidR="00286B8F" w:rsidRPr="000C29BD">
        <w:rPr>
          <w:szCs w:val="24"/>
        </w:rPr>
        <w:t> </w:t>
      </w:r>
      <w:r w:rsidR="0071723C" w:rsidRPr="000C29BD">
        <w:rPr>
          <w:szCs w:val="24"/>
        </w:rPr>
        <w:t>CAD</w:t>
      </w:r>
      <w:r w:rsidR="0039441A" w:rsidRPr="000C29BD">
        <w:rPr>
          <w:szCs w:val="24"/>
        </w:rPr>
        <w:t>.</w:t>
      </w:r>
    </w:p>
    <w:p w:rsidR="0039441A" w:rsidRPr="000C29BD" w:rsidRDefault="0039441A" w:rsidP="00BE266A">
      <w:pPr>
        <w:tabs>
          <w:tab w:val="left" w:pos="360"/>
          <w:tab w:val="left" w:pos="900"/>
          <w:tab w:val="left" w:pos="1440"/>
          <w:tab w:val="left" w:pos="2160"/>
        </w:tabs>
        <w:ind w:left="900" w:hanging="540"/>
        <w:rPr>
          <w:szCs w:val="24"/>
        </w:rPr>
      </w:pPr>
    </w:p>
    <w:p w:rsidR="0039441A" w:rsidRPr="000C29BD" w:rsidRDefault="000A2D5C" w:rsidP="00BF0638">
      <w:pPr>
        <w:numPr>
          <w:ilvl w:val="0"/>
          <w:numId w:val="31"/>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 xml:space="preserve">Charges will not be advanced on </w:t>
      </w:r>
      <w:r w:rsidR="00EF381C" w:rsidRPr="000C29BD">
        <w:rPr>
          <w:szCs w:val="24"/>
        </w:rPr>
        <w:t>any shipment which under Rule 32</w:t>
      </w:r>
      <w:r w:rsidR="0039441A" w:rsidRPr="000C29BD">
        <w:rPr>
          <w:szCs w:val="24"/>
        </w:rPr>
        <w:t xml:space="preserve"> required prepayment or guarantee of charges in writing.</w:t>
      </w:r>
    </w:p>
    <w:p w:rsidR="0039441A" w:rsidRPr="000C29BD" w:rsidRDefault="0039441A" w:rsidP="003D5F6E">
      <w:pPr>
        <w:tabs>
          <w:tab w:val="left" w:pos="1"/>
          <w:tab w:val="left" w:pos="360"/>
          <w:tab w:val="left" w:pos="900"/>
          <w:tab w:val="left" w:pos="1440"/>
          <w:tab w:val="left" w:pos="2160"/>
        </w:tabs>
        <w:ind w:left="0" w:firstLine="0"/>
        <w:jc w:val="both"/>
        <w:rPr>
          <w:szCs w:val="24"/>
        </w:rPr>
      </w:pPr>
    </w:p>
    <w:p w:rsidR="0039441A" w:rsidRPr="000C29BD" w:rsidRDefault="0039441A" w:rsidP="003D5F6E">
      <w:pPr>
        <w:tabs>
          <w:tab w:val="left" w:pos="1"/>
          <w:tab w:val="left" w:pos="360"/>
          <w:tab w:val="left" w:pos="900"/>
          <w:tab w:val="left" w:pos="1440"/>
          <w:tab w:val="left" w:pos="2160"/>
        </w:tabs>
        <w:ind w:left="0" w:firstLine="0"/>
        <w:jc w:val="both"/>
        <w:rPr>
          <w:szCs w:val="24"/>
        </w:rPr>
      </w:pPr>
    </w:p>
    <w:p w:rsidR="0039441A" w:rsidRPr="000C29BD" w:rsidRDefault="00A26F27" w:rsidP="00A26F27">
      <w:pPr>
        <w:pStyle w:val="Heading3"/>
        <w:keepNext w:val="0"/>
        <w:tabs>
          <w:tab w:val="left" w:pos="900"/>
        </w:tabs>
        <w:ind w:left="0" w:firstLine="0"/>
      </w:pPr>
      <w:r>
        <w:br w:type="page"/>
      </w:r>
      <w:r w:rsidR="000A2D5C" w:rsidRPr="000C29BD">
        <w:fldChar w:fldCharType="begin"/>
      </w:r>
      <w:r w:rsidR="0039441A" w:rsidRPr="000C29BD">
        <w:instrText xml:space="preserve"> SEQ CHAPTER \h \r 1</w:instrText>
      </w:r>
      <w:r w:rsidR="000A2D5C" w:rsidRPr="000C29BD">
        <w:fldChar w:fldCharType="end"/>
      </w:r>
      <w:bookmarkStart w:id="46" w:name="_Toc351102317"/>
      <w:proofErr w:type="gramStart"/>
      <w:r w:rsidR="0039441A" w:rsidRPr="000C29BD">
        <w:t>RULE 3</w:t>
      </w:r>
      <w:r w:rsidR="008166B9" w:rsidRPr="000C29BD">
        <w:t>9</w:t>
      </w:r>
      <w:r w:rsidR="0039441A" w:rsidRPr="000C29BD">
        <w:t>.</w:t>
      </w:r>
      <w:proofErr w:type="gramEnd"/>
      <w:r w:rsidR="0039441A" w:rsidRPr="000C29BD">
        <w:t xml:space="preserve">  TERMINAL SERVICE CHARGES – AT </w:t>
      </w:r>
      <w:r w:rsidR="0039441A" w:rsidRPr="009554CE">
        <w:t>P</w:t>
      </w:r>
      <w:r w:rsidR="0039441A" w:rsidRPr="000C29BD">
        <w:t>OINTS IN CANADA</w:t>
      </w:r>
      <w:bookmarkEnd w:id="46"/>
    </w:p>
    <w:p w:rsidR="0039441A" w:rsidRPr="000C29BD" w:rsidRDefault="0039441A" w:rsidP="008960C3">
      <w:pPr>
        <w:keepNext/>
        <w:tabs>
          <w:tab w:val="left" w:pos="1"/>
          <w:tab w:val="left" w:pos="360"/>
          <w:tab w:val="left" w:pos="900"/>
          <w:tab w:val="left" w:pos="1440"/>
          <w:tab w:val="left" w:pos="2160"/>
        </w:tabs>
        <w:ind w:left="0" w:firstLine="0"/>
        <w:jc w:val="both"/>
        <w:rPr>
          <w:szCs w:val="24"/>
        </w:rPr>
      </w:pPr>
    </w:p>
    <w:p w:rsidR="0039441A" w:rsidRPr="000C29BD" w:rsidRDefault="000A2D5C" w:rsidP="005A6142">
      <w:pPr>
        <w:numPr>
          <w:ilvl w:val="0"/>
          <w:numId w:val="32"/>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Terminal service charges as described below will be assessed to the shipper or consignee named in the air waybill, as applicable, and will apply whenever such services are performed by the carrier or its agent.</w:t>
      </w:r>
    </w:p>
    <w:p w:rsidR="0039441A" w:rsidRPr="000C29BD" w:rsidRDefault="0039441A" w:rsidP="00BE266A">
      <w:pPr>
        <w:tabs>
          <w:tab w:val="left" w:pos="360"/>
          <w:tab w:val="left" w:pos="900"/>
          <w:tab w:val="left" w:pos="1440"/>
          <w:tab w:val="left" w:pos="2160"/>
        </w:tabs>
        <w:ind w:left="900" w:hanging="540"/>
        <w:rPr>
          <w:szCs w:val="24"/>
        </w:rPr>
      </w:pPr>
    </w:p>
    <w:p w:rsidR="0039441A" w:rsidRPr="000C29BD" w:rsidRDefault="000A2D5C" w:rsidP="005A6142">
      <w:pPr>
        <w:numPr>
          <w:ilvl w:val="0"/>
          <w:numId w:val="32"/>
        </w:numPr>
        <w:tabs>
          <w:tab w:val="left" w:pos="360"/>
          <w:tab w:val="left" w:pos="900"/>
          <w:tab w:val="left" w:pos="1440"/>
          <w:tab w:val="left" w:pos="216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Des</w:t>
      </w:r>
      <w:r w:rsidR="00FC5093">
        <w:rPr>
          <w:szCs w:val="24"/>
        </w:rPr>
        <w:t>cription of Service and Charges</w:t>
      </w:r>
    </w:p>
    <w:p w:rsidR="0039441A" w:rsidRPr="000C29BD" w:rsidRDefault="0039441A" w:rsidP="00BE266A">
      <w:pPr>
        <w:tabs>
          <w:tab w:val="left" w:pos="900"/>
        </w:tabs>
        <w:ind w:left="0" w:firstLine="0"/>
        <w:rPr>
          <w:szCs w:val="24"/>
        </w:rPr>
      </w:pPr>
    </w:p>
    <w:tbl>
      <w:tblPr>
        <w:tblW w:w="0" w:type="auto"/>
        <w:jc w:val="right"/>
        <w:tblInd w:w="-900" w:type="dxa"/>
        <w:tblLayout w:type="fixed"/>
        <w:tblCellMar>
          <w:left w:w="360" w:type="dxa"/>
          <w:right w:w="360" w:type="dxa"/>
        </w:tblCellMar>
        <w:tblLook w:val="0000" w:firstRow="0" w:lastRow="0" w:firstColumn="0" w:lastColumn="0" w:noHBand="0" w:noVBand="0"/>
      </w:tblPr>
      <w:tblGrid>
        <w:gridCol w:w="7200"/>
        <w:gridCol w:w="2340"/>
      </w:tblGrid>
      <w:tr w:rsidR="0039441A" w:rsidRPr="000C29BD" w:rsidTr="00A26F27">
        <w:trPr>
          <w:jc w:val="right"/>
        </w:trPr>
        <w:tc>
          <w:tcPr>
            <w:tcW w:w="7200" w:type="dxa"/>
          </w:tcPr>
          <w:p w:rsidR="0039441A" w:rsidRPr="000C29BD" w:rsidRDefault="000A2D5C" w:rsidP="00F40796">
            <w:pPr>
              <w:numPr>
                <w:ilvl w:val="0"/>
                <w:numId w:val="33"/>
              </w:numPr>
              <w:tabs>
                <w:tab w:val="left" w:pos="90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813E50" w:rsidRPr="000C29BD">
              <w:rPr>
                <w:szCs w:val="24"/>
              </w:rPr>
              <w:t>P</w:t>
            </w:r>
            <w:r w:rsidR="0039441A" w:rsidRPr="000C29BD">
              <w:rPr>
                <w:szCs w:val="24"/>
              </w:rPr>
              <w:t>reparation of Canad</w:t>
            </w:r>
            <w:r w:rsidR="00AA5FD2">
              <w:rPr>
                <w:szCs w:val="24"/>
              </w:rPr>
              <w:t>a Customs Export Entry document</w:t>
            </w:r>
            <w:r w:rsidR="00FC5093">
              <w:rPr>
                <w:szCs w:val="24"/>
              </w:rPr>
              <w:t>:</w:t>
            </w:r>
          </w:p>
        </w:tc>
        <w:tc>
          <w:tcPr>
            <w:tcW w:w="2340" w:type="dxa"/>
          </w:tcPr>
          <w:p w:rsidR="0039441A" w:rsidRPr="00017ED7" w:rsidRDefault="000A2D5C" w:rsidP="00270164">
            <w:pPr>
              <w:ind w:left="-90" w:hanging="18"/>
              <w:rPr>
                <w:szCs w:val="24"/>
              </w:rPr>
            </w:pPr>
            <w:r w:rsidRPr="00017ED7">
              <w:rPr>
                <w:szCs w:val="24"/>
              </w:rPr>
              <w:fldChar w:fldCharType="begin"/>
            </w:r>
            <w:r w:rsidR="0039441A" w:rsidRPr="00017ED7">
              <w:rPr>
                <w:szCs w:val="24"/>
              </w:rPr>
              <w:instrText xml:space="preserve"> SEQ CHAPTER \h \r 1</w:instrText>
            </w:r>
            <w:r w:rsidRPr="00017ED7">
              <w:rPr>
                <w:szCs w:val="24"/>
              </w:rPr>
              <w:fldChar w:fldCharType="end"/>
            </w:r>
            <w:r w:rsidR="0039441A" w:rsidRPr="00017ED7">
              <w:rPr>
                <w:szCs w:val="24"/>
              </w:rPr>
              <w:t>$</w:t>
            </w:r>
            <w:r w:rsidR="0039441A" w:rsidRPr="00017ED7">
              <w:rPr>
                <w:szCs w:val="24"/>
                <w:highlight w:val="yellow"/>
              </w:rPr>
              <w:t>XX</w:t>
            </w:r>
            <w:r w:rsidR="00286B8F">
              <w:rPr>
                <w:szCs w:val="24"/>
              </w:rPr>
              <w:t xml:space="preserve"> CAD</w:t>
            </w:r>
          </w:p>
        </w:tc>
      </w:tr>
    </w:tbl>
    <w:p w:rsidR="0039441A" w:rsidRPr="000C29BD" w:rsidRDefault="0039441A" w:rsidP="00017ED7">
      <w:pPr>
        <w:ind w:left="0" w:firstLine="0"/>
        <w:rPr>
          <w:szCs w:val="24"/>
        </w:rPr>
      </w:pPr>
    </w:p>
    <w:tbl>
      <w:tblPr>
        <w:tblW w:w="0" w:type="auto"/>
        <w:jc w:val="right"/>
        <w:tblInd w:w="-900" w:type="dxa"/>
        <w:tblLayout w:type="fixed"/>
        <w:tblCellMar>
          <w:left w:w="360" w:type="dxa"/>
          <w:right w:w="360" w:type="dxa"/>
        </w:tblCellMar>
        <w:tblLook w:val="0000" w:firstRow="0" w:lastRow="0" w:firstColumn="0" w:lastColumn="0" w:noHBand="0" w:noVBand="0"/>
      </w:tblPr>
      <w:tblGrid>
        <w:gridCol w:w="7200"/>
        <w:gridCol w:w="2340"/>
      </w:tblGrid>
      <w:tr w:rsidR="0039441A" w:rsidRPr="000C29BD" w:rsidTr="00A26F27">
        <w:trPr>
          <w:jc w:val="right"/>
        </w:trPr>
        <w:tc>
          <w:tcPr>
            <w:tcW w:w="7200" w:type="dxa"/>
          </w:tcPr>
          <w:p w:rsidR="0039441A" w:rsidRPr="000C29BD" w:rsidRDefault="000A2D5C" w:rsidP="00F40796">
            <w:pPr>
              <w:numPr>
                <w:ilvl w:val="0"/>
                <w:numId w:val="33"/>
              </w:numPr>
              <w:tabs>
                <w:tab w:val="left" w:pos="90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proofErr w:type="spellStart"/>
            <w:r w:rsidR="0039441A" w:rsidRPr="000C29BD">
              <w:rPr>
                <w:szCs w:val="24"/>
              </w:rPr>
              <w:t>Reconsigning</w:t>
            </w:r>
            <w:proofErr w:type="spellEnd"/>
            <w:r w:rsidR="0039441A" w:rsidRPr="000C29BD">
              <w:rPr>
                <w:szCs w:val="24"/>
              </w:rPr>
              <w:t xml:space="preserve"> (re-</w:t>
            </w:r>
            <w:proofErr w:type="spellStart"/>
            <w:r w:rsidR="0039441A" w:rsidRPr="000C29BD">
              <w:rPr>
                <w:szCs w:val="24"/>
              </w:rPr>
              <w:t>waybilling</w:t>
            </w:r>
            <w:proofErr w:type="spellEnd"/>
            <w:r w:rsidR="0039441A" w:rsidRPr="000C29BD">
              <w:rPr>
                <w:szCs w:val="24"/>
              </w:rPr>
              <w:t>) inbound shipments to:</w:t>
            </w:r>
          </w:p>
          <w:p w:rsidR="0039441A" w:rsidRPr="000C29BD" w:rsidRDefault="000A2D5C" w:rsidP="005A6142">
            <w:pPr>
              <w:numPr>
                <w:ilvl w:val="0"/>
                <w:numId w:val="34"/>
              </w:numPr>
              <w:ind w:left="14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Customs port in Canada other than the Customs Port of Entry, or</w:t>
            </w:r>
          </w:p>
          <w:p w:rsidR="0039441A" w:rsidRPr="000C29BD" w:rsidRDefault="000A2D5C" w:rsidP="005A6142">
            <w:pPr>
              <w:numPr>
                <w:ilvl w:val="0"/>
                <w:numId w:val="34"/>
              </w:numPr>
              <w:ind w:left="14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proofErr w:type="gramStart"/>
            <w:r w:rsidR="0039441A" w:rsidRPr="000C29BD">
              <w:rPr>
                <w:szCs w:val="24"/>
              </w:rPr>
              <w:t>a</w:t>
            </w:r>
            <w:proofErr w:type="gramEnd"/>
            <w:r w:rsidR="0039441A" w:rsidRPr="000C29BD">
              <w:rPr>
                <w:szCs w:val="24"/>
              </w:rPr>
              <w:t xml:space="preserve"> foreign country including preparation of any Customs documents.</w:t>
            </w:r>
          </w:p>
        </w:tc>
        <w:tc>
          <w:tcPr>
            <w:tcW w:w="2340" w:type="dxa"/>
          </w:tcPr>
          <w:p w:rsidR="0039441A" w:rsidRPr="000C29BD" w:rsidRDefault="000A2D5C" w:rsidP="008607D8">
            <w:pPr>
              <w:ind w:left="-90" w:hanging="18"/>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w:t>
            </w:r>
            <w:r w:rsidR="00270164">
              <w:rPr>
                <w:szCs w:val="24"/>
                <w:highlight w:val="yellow"/>
              </w:rPr>
              <w:t>XX</w:t>
            </w:r>
            <w:r w:rsidR="00286B8F">
              <w:rPr>
                <w:szCs w:val="24"/>
              </w:rPr>
              <w:t xml:space="preserve"> CAD</w:t>
            </w:r>
          </w:p>
        </w:tc>
      </w:tr>
    </w:tbl>
    <w:p w:rsidR="0039441A" w:rsidRPr="000C29BD" w:rsidRDefault="0039441A" w:rsidP="00017ED7">
      <w:pPr>
        <w:ind w:left="0" w:firstLine="0"/>
        <w:rPr>
          <w:szCs w:val="24"/>
        </w:rPr>
      </w:pPr>
    </w:p>
    <w:tbl>
      <w:tblPr>
        <w:tblW w:w="0" w:type="auto"/>
        <w:jc w:val="right"/>
        <w:tblInd w:w="-468" w:type="dxa"/>
        <w:tblLayout w:type="fixed"/>
        <w:tblCellMar>
          <w:left w:w="360" w:type="dxa"/>
          <w:right w:w="360" w:type="dxa"/>
        </w:tblCellMar>
        <w:tblLook w:val="0000" w:firstRow="0" w:lastRow="0" w:firstColumn="0" w:lastColumn="0" w:noHBand="0" w:noVBand="0"/>
      </w:tblPr>
      <w:tblGrid>
        <w:gridCol w:w="7200"/>
        <w:gridCol w:w="2340"/>
      </w:tblGrid>
      <w:tr w:rsidR="0039441A" w:rsidRPr="000C29BD" w:rsidTr="00A26F27">
        <w:trPr>
          <w:jc w:val="right"/>
        </w:trPr>
        <w:tc>
          <w:tcPr>
            <w:tcW w:w="7200" w:type="dxa"/>
          </w:tcPr>
          <w:p w:rsidR="0039441A" w:rsidRPr="000C29BD" w:rsidRDefault="000A2D5C" w:rsidP="005A6142">
            <w:pPr>
              <w:numPr>
                <w:ilvl w:val="0"/>
                <w:numId w:val="33"/>
              </w:numPr>
              <w:tabs>
                <w:tab w:val="left" w:pos="90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Preparation of Customs Manifest or Customs Diversion Notice for shipments, or portions of shipments, or components of consolidated shipments, where the final destination is other than shown on the air waybill</w:t>
            </w:r>
            <w:r w:rsidR="00FC5093">
              <w:rPr>
                <w:szCs w:val="24"/>
              </w:rPr>
              <w:t>:</w:t>
            </w:r>
          </w:p>
        </w:tc>
        <w:tc>
          <w:tcPr>
            <w:tcW w:w="2340" w:type="dxa"/>
          </w:tcPr>
          <w:p w:rsidR="0039441A" w:rsidRPr="000C29BD" w:rsidRDefault="000A2D5C" w:rsidP="008607D8">
            <w:pPr>
              <w:ind w:left="-90" w:firstLine="0"/>
              <w:rPr>
                <w:szCs w:val="24"/>
              </w:rPr>
            </w:pPr>
            <w:r w:rsidRPr="00F40796">
              <w:rPr>
                <w:szCs w:val="24"/>
              </w:rPr>
              <w:fldChar w:fldCharType="begin"/>
            </w:r>
            <w:r w:rsidR="0039441A" w:rsidRPr="00F40796">
              <w:rPr>
                <w:szCs w:val="24"/>
              </w:rPr>
              <w:instrText xml:space="preserve"> SEQ CHAPTER \h \r 1</w:instrText>
            </w:r>
            <w:r w:rsidRPr="00F40796">
              <w:rPr>
                <w:szCs w:val="24"/>
              </w:rPr>
              <w:fldChar w:fldCharType="end"/>
            </w:r>
            <w:r w:rsidR="0039441A" w:rsidRPr="00F40796">
              <w:rPr>
                <w:szCs w:val="24"/>
              </w:rPr>
              <w:t>$</w:t>
            </w:r>
            <w:r w:rsidR="00270164">
              <w:rPr>
                <w:szCs w:val="24"/>
                <w:highlight w:val="yellow"/>
              </w:rPr>
              <w:t>XX</w:t>
            </w:r>
            <w:r w:rsidR="0039441A" w:rsidRPr="000C29BD">
              <w:rPr>
                <w:szCs w:val="24"/>
              </w:rPr>
              <w:t xml:space="preserve"> </w:t>
            </w:r>
            <w:r w:rsidR="00EF381C" w:rsidRPr="000C29BD">
              <w:rPr>
                <w:szCs w:val="24"/>
              </w:rPr>
              <w:t xml:space="preserve">CAD </w:t>
            </w:r>
            <w:r w:rsidR="0039441A" w:rsidRPr="000C29BD">
              <w:rPr>
                <w:szCs w:val="24"/>
              </w:rPr>
              <w:t>per entry</w:t>
            </w:r>
          </w:p>
        </w:tc>
      </w:tr>
    </w:tbl>
    <w:p w:rsidR="00017ED7" w:rsidRDefault="00017ED7" w:rsidP="00017ED7">
      <w:pPr>
        <w:ind w:left="0" w:firstLine="0"/>
        <w:rPr>
          <w:szCs w:val="24"/>
        </w:rPr>
      </w:pPr>
    </w:p>
    <w:tbl>
      <w:tblPr>
        <w:tblW w:w="0" w:type="auto"/>
        <w:jc w:val="right"/>
        <w:tblInd w:w="-900" w:type="dxa"/>
        <w:tblLayout w:type="fixed"/>
        <w:tblCellMar>
          <w:left w:w="360" w:type="dxa"/>
          <w:right w:w="360" w:type="dxa"/>
        </w:tblCellMar>
        <w:tblLook w:val="0000" w:firstRow="0" w:lastRow="0" w:firstColumn="0" w:lastColumn="0" w:noHBand="0" w:noVBand="0"/>
      </w:tblPr>
      <w:tblGrid>
        <w:gridCol w:w="7200"/>
        <w:gridCol w:w="2340"/>
      </w:tblGrid>
      <w:tr w:rsidR="0039441A" w:rsidRPr="000C29BD" w:rsidTr="00A26F27">
        <w:trPr>
          <w:jc w:val="right"/>
        </w:trPr>
        <w:tc>
          <w:tcPr>
            <w:tcW w:w="7200" w:type="dxa"/>
          </w:tcPr>
          <w:p w:rsidR="0039441A" w:rsidRPr="000C29BD" w:rsidRDefault="000A2D5C" w:rsidP="005A6142">
            <w:pPr>
              <w:numPr>
                <w:ilvl w:val="0"/>
                <w:numId w:val="33"/>
              </w:numPr>
              <w:tabs>
                <w:tab w:val="left" w:pos="90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813E50" w:rsidRPr="000C29BD">
              <w:rPr>
                <w:szCs w:val="24"/>
              </w:rPr>
              <w:t>C</w:t>
            </w:r>
            <w:r w:rsidR="0039441A" w:rsidRPr="000C29BD">
              <w:rPr>
                <w:szCs w:val="24"/>
              </w:rPr>
              <w:t>arrier's Warehouse Storage Charges</w:t>
            </w:r>
            <w:r w:rsidR="00600B88">
              <w:rPr>
                <w:szCs w:val="24"/>
              </w:rPr>
              <w:t>:</w:t>
            </w:r>
          </w:p>
        </w:tc>
        <w:tc>
          <w:tcPr>
            <w:tcW w:w="2340" w:type="dxa"/>
          </w:tcPr>
          <w:p w:rsidR="0039441A" w:rsidRPr="000C29BD" w:rsidRDefault="0039441A" w:rsidP="004F0B11">
            <w:pPr>
              <w:ind w:left="-90" w:firstLine="0"/>
              <w:rPr>
                <w:szCs w:val="24"/>
              </w:rPr>
            </w:pPr>
          </w:p>
        </w:tc>
      </w:tr>
      <w:tr w:rsidR="0039441A" w:rsidRPr="000C29BD" w:rsidTr="00A26F27">
        <w:trPr>
          <w:jc w:val="right"/>
        </w:trPr>
        <w:tc>
          <w:tcPr>
            <w:tcW w:w="7200" w:type="dxa"/>
          </w:tcPr>
          <w:p w:rsidR="0039441A" w:rsidRPr="004D0893" w:rsidRDefault="000A2D5C" w:rsidP="005A6142">
            <w:pPr>
              <w:pStyle w:val="ListParagraph"/>
              <w:numPr>
                <w:ilvl w:val="0"/>
                <w:numId w:val="48"/>
              </w:numPr>
              <w:ind w:left="1440"/>
              <w:rPr>
                <w:szCs w:val="24"/>
              </w:rPr>
            </w:pPr>
            <w:r w:rsidRPr="004D0893">
              <w:rPr>
                <w:szCs w:val="24"/>
              </w:rPr>
              <w:fldChar w:fldCharType="begin"/>
            </w:r>
            <w:r w:rsidR="0039441A" w:rsidRPr="004D0893">
              <w:rPr>
                <w:szCs w:val="24"/>
              </w:rPr>
              <w:instrText xml:space="preserve"> SEQ CHAPTER \h \r 1</w:instrText>
            </w:r>
            <w:r w:rsidRPr="004D0893">
              <w:rPr>
                <w:szCs w:val="24"/>
              </w:rPr>
              <w:fldChar w:fldCharType="end"/>
            </w:r>
            <w:r w:rsidR="0039441A" w:rsidRPr="004D0893">
              <w:rPr>
                <w:b/>
                <w:szCs w:val="24"/>
              </w:rPr>
              <w:t>Inbound at Point of Customs Clearance</w:t>
            </w:r>
            <w:r w:rsidR="00D236B1" w:rsidRPr="004D0893">
              <w:rPr>
                <w:szCs w:val="24"/>
              </w:rPr>
              <w:t xml:space="preserve"> – </w:t>
            </w:r>
            <w:r w:rsidR="0039441A" w:rsidRPr="004D0893">
              <w:rPr>
                <w:szCs w:val="24"/>
              </w:rPr>
              <w:t>The carrier will hold shipment without a charge for a period not exceeding 48 hours calculated from 8:00 a.m. of the day following the day of arrival.  The first Saturday, Sunday and legal holidays will be excluded in determining when free storage time expires.</w:t>
            </w:r>
          </w:p>
        </w:tc>
        <w:tc>
          <w:tcPr>
            <w:tcW w:w="2340" w:type="dxa"/>
          </w:tcPr>
          <w:p w:rsidR="0039441A" w:rsidRPr="000C29BD" w:rsidRDefault="0039441A" w:rsidP="004F0B11">
            <w:pPr>
              <w:ind w:left="-90" w:firstLine="0"/>
              <w:rPr>
                <w:szCs w:val="24"/>
              </w:rPr>
            </w:pPr>
          </w:p>
        </w:tc>
      </w:tr>
      <w:tr w:rsidR="0039441A" w:rsidRPr="000C29BD" w:rsidTr="00A26F27">
        <w:trPr>
          <w:jc w:val="right"/>
        </w:trPr>
        <w:tc>
          <w:tcPr>
            <w:tcW w:w="7200" w:type="dxa"/>
          </w:tcPr>
          <w:p w:rsidR="004D0893" w:rsidRPr="004D0893" w:rsidRDefault="000A2D5C" w:rsidP="005A6142">
            <w:pPr>
              <w:numPr>
                <w:ilvl w:val="0"/>
                <w:numId w:val="35"/>
              </w:numPr>
              <w:ind w:left="1440"/>
              <w:rPr>
                <w:szCs w:val="24"/>
              </w:rPr>
            </w:pPr>
            <w:r w:rsidRPr="000C29BD">
              <w:rPr>
                <w:szCs w:val="24"/>
              </w:rPr>
              <w:fldChar w:fldCharType="begin"/>
            </w:r>
            <w:r w:rsidR="004D0893" w:rsidRPr="000C29BD">
              <w:rPr>
                <w:szCs w:val="24"/>
              </w:rPr>
              <w:instrText xml:space="preserve"> SEQ CHAPTER \h \r 1</w:instrText>
            </w:r>
            <w:r w:rsidRPr="000C29BD">
              <w:rPr>
                <w:szCs w:val="24"/>
              </w:rPr>
              <w:fldChar w:fldCharType="end"/>
            </w:r>
            <w:r w:rsidR="004D0893" w:rsidRPr="000C29BD">
              <w:rPr>
                <w:b/>
                <w:szCs w:val="24"/>
              </w:rPr>
              <w:t>Inbound Other than at Point of Customs Clearance</w:t>
            </w:r>
            <w:r w:rsidR="004D0893" w:rsidRPr="00D236B1">
              <w:rPr>
                <w:szCs w:val="24"/>
              </w:rPr>
              <w:t xml:space="preserve"> –</w:t>
            </w:r>
            <w:r w:rsidR="004D0893">
              <w:rPr>
                <w:szCs w:val="24"/>
              </w:rPr>
              <w:t xml:space="preserve"> </w:t>
            </w:r>
            <w:r w:rsidR="004D0893" w:rsidRPr="000C29BD">
              <w:rPr>
                <w:szCs w:val="24"/>
              </w:rPr>
              <w:t>The carrier will hold shipment without charge, for one calendar day after the date of arrival.  The first Saturday, Sunday and legal holidays will be excluded in determining when free storage time expires.</w:t>
            </w:r>
          </w:p>
        </w:tc>
        <w:tc>
          <w:tcPr>
            <w:tcW w:w="2340" w:type="dxa"/>
          </w:tcPr>
          <w:p w:rsidR="0039441A" w:rsidRPr="000C29BD" w:rsidRDefault="0039441A" w:rsidP="004F0B11">
            <w:pPr>
              <w:ind w:left="-90" w:firstLine="0"/>
              <w:rPr>
                <w:szCs w:val="24"/>
              </w:rPr>
            </w:pPr>
          </w:p>
        </w:tc>
      </w:tr>
      <w:tr w:rsidR="005E2F10" w:rsidRPr="000C29BD" w:rsidTr="00A26F27">
        <w:trPr>
          <w:jc w:val="right"/>
        </w:trPr>
        <w:tc>
          <w:tcPr>
            <w:tcW w:w="7200" w:type="dxa"/>
          </w:tcPr>
          <w:p w:rsidR="005E2F10" w:rsidRPr="000C29BD" w:rsidRDefault="000A2D5C" w:rsidP="005A6142">
            <w:pPr>
              <w:numPr>
                <w:ilvl w:val="0"/>
                <w:numId w:val="35"/>
              </w:numPr>
              <w:ind w:left="1440"/>
              <w:rPr>
                <w:szCs w:val="24"/>
              </w:rPr>
            </w:pPr>
            <w:r w:rsidRPr="000C29BD">
              <w:rPr>
                <w:b/>
                <w:szCs w:val="24"/>
              </w:rPr>
              <w:fldChar w:fldCharType="begin"/>
            </w:r>
            <w:r w:rsidR="005E2F10" w:rsidRPr="000C29BD">
              <w:rPr>
                <w:b/>
                <w:szCs w:val="24"/>
              </w:rPr>
              <w:instrText xml:space="preserve"> SEQ CHAPTER \h \r 1</w:instrText>
            </w:r>
            <w:r w:rsidRPr="000C29BD">
              <w:rPr>
                <w:b/>
                <w:szCs w:val="24"/>
              </w:rPr>
              <w:fldChar w:fldCharType="end"/>
            </w:r>
            <w:r w:rsidR="005E2F10" w:rsidRPr="000C29BD">
              <w:rPr>
                <w:b/>
                <w:szCs w:val="24"/>
              </w:rPr>
              <w:t>Outbound</w:t>
            </w:r>
            <w:r w:rsidR="005E2F10" w:rsidRPr="000C29BD">
              <w:rPr>
                <w:szCs w:val="24"/>
              </w:rPr>
              <w:t xml:space="preserve"> – Storage charges will be assessed when storage is required because the first piece of the shipment is not accompanied by the executed air waybill or Shippers Letter of Instruction, or when all the pieces of a shipment described in the air waybill are not received within 24 hours after receipt of the shipment.</w:t>
            </w:r>
          </w:p>
        </w:tc>
        <w:tc>
          <w:tcPr>
            <w:tcW w:w="2340" w:type="dxa"/>
          </w:tcPr>
          <w:p w:rsidR="005E2F10" w:rsidRPr="000C29BD" w:rsidRDefault="005E2F10" w:rsidP="004F0B11">
            <w:pPr>
              <w:ind w:left="-90" w:firstLine="0"/>
              <w:rPr>
                <w:szCs w:val="24"/>
              </w:rPr>
            </w:pPr>
          </w:p>
        </w:tc>
      </w:tr>
    </w:tbl>
    <w:p w:rsidR="00F570A1" w:rsidRDefault="00F570A1" w:rsidP="00017ED7">
      <w:pPr>
        <w:ind w:left="0" w:firstLine="0"/>
        <w:rPr>
          <w:szCs w:val="24"/>
        </w:rPr>
      </w:pPr>
    </w:p>
    <w:p w:rsidR="00D54258" w:rsidRPr="000C29BD" w:rsidRDefault="00D54258" w:rsidP="00017ED7">
      <w:pPr>
        <w:ind w:left="0" w:firstLine="0"/>
        <w:rPr>
          <w:szCs w:val="24"/>
        </w:rPr>
      </w:pPr>
    </w:p>
    <w:tbl>
      <w:tblPr>
        <w:tblW w:w="0" w:type="auto"/>
        <w:jc w:val="right"/>
        <w:tblInd w:w="-900" w:type="dxa"/>
        <w:tblLayout w:type="fixed"/>
        <w:tblCellMar>
          <w:left w:w="360" w:type="dxa"/>
          <w:right w:w="360" w:type="dxa"/>
        </w:tblCellMar>
        <w:tblLook w:val="0000" w:firstRow="0" w:lastRow="0" w:firstColumn="0" w:lastColumn="0" w:noHBand="0" w:noVBand="0"/>
      </w:tblPr>
      <w:tblGrid>
        <w:gridCol w:w="7200"/>
        <w:gridCol w:w="2340"/>
      </w:tblGrid>
      <w:tr w:rsidR="0039441A" w:rsidRPr="000C29BD" w:rsidTr="0069683B">
        <w:trPr>
          <w:jc w:val="right"/>
        </w:trPr>
        <w:tc>
          <w:tcPr>
            <w:tcW w:w="7200" w:type="dxa"/>
          </w:tcPr>
          <w:p w:rsidR="0039441A" w:rsidRPr="000C29BD" w:rsidRDefault="000A2D5C" w:rsidP="001D198D">
            <w:pPr>
              <w:ind w:left="900" w:firstLine="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Minimum Charge:</w:t>
            </w:r>
          </w:p>
        </w:tc>
        <w:tc>
          <w:tcPr>
            <w:tcW w:w="2340" w:type="dxa"/>
          </w:tcPr>
          <w:p w:rsidR="0039441A" w:rsidRPr="000C29BD" w:rsidRDefault="000A2D5C" w:rsidP="004F0B11">
            <w:pPr>
              <w:ind w:left="-180" w:firstLine="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w:t>
            </w:r>
            <w:r w:rsidR="00270164">
              <w:rPr>
                <w:szCs w:val="24"/>
                <w:highlight w:val="yellow"/>
              </w:rPr>
              <w:t>XX</w:t>
            </w:r>
            <w:r w:rsidR="00286B8F" w:rsidRPr="0080447C">
              <w:t> </w:t>
            </w:r>
            <w:r w:rsidR="00EF381C" w:rsidRPr="000C29BD">
              <w:rPr>
                <w:szCs w:val="24"/>
              </w:rPr>
              <w:t>CAD</w:t>
            </w:r>
          </w:p>
        </w:tc>
      </w:tr>
    </w:tbl>
    <w:p w:rsidR="0039441A" w:rsidRPr="000C29BD" w:rsidRDefault="0039441A" w:rsidP="001D198D">
      <w:pPr>
        <w:ind w:left="0" w:firstLine="0"/>
        <w:rPr>
          <w:szCs w:val="24"/>
        </w:rPr>
      </w:pPr>
    </w:p>
    <w:tbl>
      <w:tblPr>
        <w:tblW w:w="0" w:type="auto"/>
        <w:jc w:val="right"/>
        <w:tblInd w:w="-900" w:type="dxa"/>
        <w:tblLayout w:type="fixed"/>
        <w:tblCellMar>
          <w:left w:w="360" w:type="dxa"/>
          <w:right w:w="360" w:type="dxa"/>
        </w:tblCellMar>
        <w:tblLook w:val="0000" w:firstRow="0" w:lastRow="0" w:firstColumn="0" w:lastColumn="0" w:noHBand="0" w:noVBand="0"/>
      </w:tblPr>
      <w:tblGrid>
        <w:gridCol w:w="7200"/>
        <w:gridCol w:w="2340"/>
      </w:tblGrid>
      <w:tr w:rsidR="0039441A" w:rsidRPr="000C29BD" w:rsidTr="00565525">
        <w:trPr>
          <w:jc w:val="right"/>
        </w:trPr>
        <w:tc>
          <w:tcPr>
            <w:tcW w:w="7200" w:type="dxa"/>
          </w:tcPr>
          <w:p w:rsidR="0039441A" w:rsidRPr="000C29BD" w:rsidRDefault="000A2D5C" w:rsidP="001D198D">
            <w:pPr>
              <w:ind w:left="900" w:firstLine="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Charge per kg per day or fraction thereof including Saturday, Sunday and legal holidays:</w:t>
            </w:r>
          </w:p>
        </w:tc>
        <w:tc>
          <w:tcPr>
            <w:tcW w:w="2340" w:type="dxa"/>
          </w:tcPr>
          <w:p w:rsidR="0039441A" w:rsidRPr="000C29BD" w:rsidRDefault="000A2D5C" w:rsidP="00286B8F">
            <w:pPr>
              <w:ind w:left="-180" w:firstLine="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w:t>
            </w:r>
            <w:r w:rsidR="00270164">
              <w:rPr>
                <w:szCs w:val="24"/>
                <w:highlight w:val="yellow"/>
              </w:rPr>
              <w:t>XX</w:t>
            </w:r>
            <w:r w:rsidR="0039441A" w:rsidRPr="000C29BD">
              <w:rPr>
                <w:szCs w:val="24"/>
              </w:rPr>
              <w:t xml:space="preserve"> but not less than $5</w:t>
            </w:r>
            <w:r w:rsidR="00C267C7" w:rsidRPr="0080447C">
              <w:t> </w:t>
            </w:r>
            <w:r w:rsidR="00EF381C" w:rsidRPr="000C29BD">
              <w:rPr>
                <w:szCs w:val="24"/>
              </w:rPr>
              <w:t>CAD</w:t>
            </w:r>
          </w:p>
        </w:tc>
      </w:tr>
    </w:tbl>
    <w:p w:rsidR="0039441A" w:rsidRPr="000C29BD" w:rsidRDefault="0039441A" w:rsidP="00017ED7">
      <w:pPr>
        <w:ind w:left="0" w:firstLine="0"/>
        <w:rPr>
          <w:szCs w:val="24"/>
        </w:rPr>
      </w:pPr>
    </w:p>
    <w:tbl>
      <w:tblPr>
        <w:tblW w:w="0" w:type="auto"/>
        <w:jc w:val="right"/>
        <w:tblInd w:w="-900" w:type="dxa"/>
        <w:tblLayout w:type="fixed"/>
        <w:tblCellMar>
          <w:left w:w="360" w:type="dxa"/>
          <w:right w:w="360" w:type="dxa"/>
        </w:tblCellMar>
        <w:tblLook w:val="0000" w:firstRow="0" w:lastRow="0" w:firstColumn="0" w:lastColumn="0" w:noHBand="0" w:noVBand="0"/>
      </w:tblPr>
      <w:tblGrid>
        <w:gridCol w:w="7200"/>
        <w:gridCol w:w="2340"/>
      </w:tblGrid>
      <w:tr w:rsidR="0039441A" w:rsidRPr="000C29BD" w:rsidTr="00565525">
        <w:trPr>
          <w:jc w:val="right"/>
        </w:trPr>
        <w:tc>
          <w:tcPr>
            <w:tcW w:w="7200" w:type="dxa"/>
          </w:tcPr>
          <w:p w:rsidR="0039441A" w:rsidRPr="000C29BD" w:rsidRDefault="000A2D5C" w:rsidP="005A6142">
            <w:pPr>
              <w:numPr>
                <w:ilvl w:val="0"/>
                <w:numId w:val="33"/>
              </w:numPr>
              <w:tabs>
                <w:tab w:val="left" w:pos="90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Presentation of shipments, or parts thereof, for Customs examination prior to export</w:t>
            </w:r>
            <w:r w:rsidR="00FC5093">
              <w:rPr>
                <w:szCs w:val="24"/>
              </w:rPr>
              <w:t>:</w:t>
            </w:r>
          </w:p>
        </w:tc>
        <w:tc>
          <w:tcPr>
            <w:tcW w:w="2340" w:type="dxa"/>
          </w:tcPr>
          <w:p w:rsidR="0039441A" w:rsidRPr="000C29BD" w:rsidRDefault="0039441A" w:rsidP="00286B8F">
            <w:pPr>
              <w:ind w:left="-180" w:firstLine="0"/>
              <w:rPr>
                <w:szCs w:val="24"/>
              </w:rPr>
            </w:pPr>
            <w:r w:rsidRPr="000C29BD">
              <w:rPr>
                <w:szCs w:val="24"/>
              </w:rPr>
              <w:t>$</w:t>
            </w:r>
            <w:r w:rsidR="00270164">
              <w:rPr>
                <w:szCs w:val="24"/>
                <w:highlight w:val="yellow"/>
              </w:rPr>
              <w:t>XX</w:t>
            </w:r>
            <w:r w:rsidR="00286B8F" w:rsidRPr="0080447C">
              <w:t> </w:t>
            </w:r>
            <w:r w:rsidR="00EF381C" w:rsidRPr="000C29BD">
              <w:rPr>
                <w:szCs w:val="24"/>
              </w:rPr>
              <w:t>CAD</w:t>
            </w:r>
          </w:p>
        </w:tc>
      </w:tr>
    </w:tbl>
    <w:p w:rsidR="0039441A" w:rsidRPr="000C29BD" w:rsidRDefault="0039441A" w:rsidP="00160753">
      <w:pPr>
        <w:ind w:left="0" w:firstLine="0"/>
        <w:rPr>
          <w:szCs w:val="24"/>
        </w:rPr>
      </w:pPr>
    </w:p>
    <w:tbl>
      <w:tblPr>
        <w:tblW w:w="0" w:type="auto"/>
        <w:jc w:val="right"/>
        <w:tblInd w:w="-954" w:type="dxa"/>
        <w:tblLayout w:type="fixed"/>
        <w:tblCellMar>
          <w:left w:w="360" w:type="dxa"/>
          <w:right w:w="360" w:type="dxa"/>
        </w:tblCellMar>
        <w:tblLook w:val="0000" w:firstRow="0" w:lastRow="0" w:firstColumn="0" w:lastColumn="0" w:noHBand="0" w:noVBand="0"/>
      </w:tblPr>
      <w:tblGrid>
        <w:gridCol w:w="54"/>
        <w:gridCol w:w="7200"/>
        <w:gridCol w:w="2286"/>
        <w:gridCol w:w="54"/>
      </w:tblGrid>
      <w:tr w:rsidR="0039441A" w:rsidRPr="000C29BD" w:rsidTr="00D236B1">
        <w:trPr>
          <w:gridBefore w:val="1"/>
          <w:wBefore w:w="54" w:type="dxa"/>
          <w:jc w:val="right"/>
        </w:trPr>
        <w:tc>
          <w:tcPr>
            <w:tcW w:w="7200" w:type="dxa"/>
          </w:tcPr>
          <w:p w:rsidR="0039441A" w:rsidRPr="000C29BD" w:rsidRDefault="000A2D5C" w:rsidP="00FC5093">
            <w:pPr>
              <w:numPr>
                <w:ilvl w:val="0"/>
                <w:numId w:val="33"/>
              </w:numPr>
              <w:tabs>
                <w:tab w:val="left" w:pos="90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Opening, repacking and/or resealing of a shipment by the carrier when required by Customs officials</w:t>
            </w:r>
            <w:r w:rsidR="00FC5093">
              <w:rPr>
                <w:szCs w:val="24"/>
              </w:rPr>
              <w:t>.</w:t>
            </w:r>
            <w:r w:rsidR="0039441A" w:rsidRPr="000C29BD">
              <w:rPr>
                <w:szCs w:val="24"/>
              </w:rPr>
              <w:t xml:space="preserve">  Charge per package opened, repacked and/or resealed</w:t>
            </w:r>
            <w:r w:rsidR="00FC5093">
              <w:rPr>
                <w:szCs w:val="24"/>
              </w:rPr>
              <w:t>:</w:t>
            </w:r>
          </w:p>
        </w:tc>
        <w:tc>
          <w:tcPr>
            <w:tcW w:w="2340" w:type="dxa"/>
            <w:gridSpan w:val="2"/>
          </w:tcPr>
          <w:p w:rsidR="0039441A" w:rsidRPr="000C29BD" w:rsidRDefault="0039441A" w:rsidP="00565525">
            <w:pPr>
              <w:ind w:left="-180" w:firstLine="0"/>
              <w:rPr>
                <w:szCs w:val="24"/>
              </w:rPr>
            </w:pPr>
            <w:r w:rsidRPr="000C29BD">
              <w:rPr>
                <w:szCs w:val="24"/>
              </w:rPr>
              <w:t>$</w:t>
            </w:r>
            <w:r w:rsidR="00270164">
              <w:rPr>
                <w:szCs w:val="24"/>
                <w:highlight w:val="yellow"/>
              </w:rPr>
              <w:t>XX</w:t>
            </w:r>
            <w:r w:rsidR="00286B8F" w:rsidRPr="0080447C">
              <w:t> </w:t>
            </w:r>
            <w:r w:rsidR="00EF381C" w:rsidRPr="000C29BD">
              <w:rPr>
                <w:szCs w:val="24"/>
              </w:rPr>
              <w:t>CAD</w:t>
            </w:r>
          </w:p>
        </w:tc>
      </w:tr>
      <w:tr w:rsidR="0039441A" w:rsidRPr="000C29BD" w:rsidTr="001E16BB">
        <w:trPr>
          <w:gridAfter w:val="1"/>
          <w:wAfter w:w="54" w:type="dxa"/>
          <w:jc w:val="right"/>
        </w:trPr>
        <w:tc>
          <w:tcPr>
            <w:tcW w:w="7254" w:type="dxa"/>
            <w:gridSpan w:val="2"/>
          </w:tcPr>
          <w:p w:rsidR="0039441A" w:rsidRPr="000C29BD" w:rsidRDefault="000A2D5C" w:rsidP="005A6142">
            <w:pPr>
              <w:numPr>
                <w:ilvl w:val="0"/>
                <w:numId w:val="45"/>
              </w:numPr>
              <w:ind w:left="1404" w:hanging="450"/>
              <w:rPr>
                <w:szCs w:val="24"/>
              </w:rPr>
            </w:pPr>
            <w:r w:rsidRPr="00C40547">
              <w:rPr>
                <w:b/>
                <w:szCs w:val="24"/>
              </w:rPr>
              <w:fldChar w:fldCharType="begin"/>
            </w:r>
            <w:r w:rsidR="0039441A" w:rsidRPr="00C40547">
              <w:rPr>
                <w:b/>
                <w:szCs w:val="24"/>
              </w:rPr>
              <w:instrText xml:space="preserve"> SEQ CHAPTER \h \r 1</w:instrText>
            </w:r>
            <w:r w:rsidRPr="00C40547">
              <w:rPr>
                <w:b/>
                <w:szCs w:val="24"/>
              </w:rPr>
              <w:fldChar w:fldCharType="end"/>
            </w:r>
            <w:r w:rsidR="00813E50" w:rsidRPr="00C40547">
              <w:rPr>
                <w:b/>
                <w:szCs w:val="24"/>
              </w:rPr>
              <w:t>P</w:t>
            </w:r>
            <w:r w:rsidR="0039441A" w:rsidRPr="000C29BD">
              <w:rPr>
                <w:b/>
                <w:szCs w:val="24"/>
              </w:rPr>
              <w:t>roof of Delivery Requests</w:t>
            </w:r>
            <w:r w:rsidR="0039441A" w:rsidRPr="000C29BD">
              <w:rPr>
                <w:szCs w:val="24"/>
              </w:rPr>
              <w:t xml:space="preserve"> – When proof of delivery is requested by the shipper, consignee, or his agent, carrier will furnish a photocopy of the air waybill or manifest signe</w:t>
            </w:r>
            <w:r w:rsidR="00FC5093">
              <w:rPr>
                <w:szCs w:val="24"/>
              </w:rPr>
              <w:t>d by the consignee or his agent:</w:t>
            </w:r>
          </w:p>
          <w:p w:rsidR="0039441A" w:rsidRPr="000C29BD" w:rsidRDefault="0039441A" w:rsidP="00CA24CB">
            <w:pPr>
              <w:ind w:left="900" w:firstLine="0"/>
              <w:rPr>
                <w:szCs w:val="24"/>
              </w:rPr>
            </w:pPr>
          </w:p>
          <w:p w:rsidR="0039441A" w:rsidRPr="000C29BD" w:rsidRDefault="0039441A" w:rsidP="00CA24CB">
            <w:pPr>
              <w:ind w:left="900" w:firstLine="0"/>
              <w:rPr>
                <w:i/>
                <w:szCs w:val="24"/>
              </w:rPr>
            </w:pPr>
            <w:r w:rsidRPr="000C29BD">
              <w:rPr>
                <w:i/>
                <w:szCs w:val="24"/>
              </w:rPr>
              <w:t>No charge will be assessed when proof of delivery is provided in defense of a written claim.</w:t>
            </w:r>
          </w:p>
        </w:tc>
        <w:tc>
          <w:tcPr>
            <w:tcW w:w="2286" w:type="dxa"/>
          </w:tcPr>
          <w:p w:rsidR="0039441A" w:rsidRPr="000C29BD" w:rsidRDefault="000A2D5C" w:rsidP="00565525">
            <w:pPr>
              <w:ind w:left="-180" w:firstLine="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w:t>
            </w:r>
            <w:r w:rsidR="00270164">
              <w:rPr>
                <w:szCs w:val="24"/>
                <w:highlight w:val="yellow"/>
              </w:rPr>
              <w:t>XX</w:t>
            </w:r>
            <w:r w:rsidR="00286B8F" w:rsidRPr="0080447C">
              <w:t> </w:t>
            </w:r>
            <w:r w:rsidR="00EF381C" w:rsidRPr="000C29BD">
              <w:rPr>
                <w:szCs w:val="24"/>
              </w:rPr>
              <w:t xml:space="preserve">CAD </w:t>
            </w:r>
            <w:r w:rsidR="0039441A" w:rsidRPr="000C29BD">
              <w:rPr>
                <w:szCs w:val="24"/>
              </w:rPr>
              <w:t>per copy of air waybill or manifest</w:t>
            </w:r>
          </w:p>
        </w:tc>
      </w:tr>
    </w:tbl>
    <w:p w:rsidR="0039441A" w:rsidRPr="000C29BD" w:rsidRDefault="0039441A" w:rsidP="00017ED7">
      <w:pPr>
        <w:ind w:left="0" w:firstLine="0"/>
        <w:rPr>
          <w:szCs w:val="24"/>
        </w:rPr>
      </w:pPr>
    </w:p>
    <w:tbl>
      <w:tblPr>
        <w:tblW w:w="0" w:type="auto"/>
        <w:jc w:val="right"/>
        <w:tblInd w:w="-900" w:type="dxa"/>
        <w:tblLayout w:type="fixed"/>
        <w:tblCellMar>
          <w:left w:w="360" w:type="dxa"/>
          <w:right w:w="360" w:type="dxa"/>
        </w:tblCellMar>
        <w:tblLook w:val="0000" w:firstRow="0" w:lastRow="0" w:firstColumn="0" w:lastColumn="0" w:noHBand="0" w:noVBand="0"/>
      </w:tblPr>
      <w:tblGrid>
        <w:gridCol w:w="7200"/>
        <w:gridCol w:w="2340"/>
      </w:tblGrid>
      <w:tr w:rsidR="001A31F9" w:rsidRPr="000C29BD" w:rsidTr="00565525">
        <w:trPr>
          <w:jc w:val="right"/>
        </w:trPr>
        <w:tc>
          <w:tcPr>
            <w:tcW w:w="7200" w:type="dxa"/>
          </w:tcPr>
          <w:p w:rsidR="001A31F9" w:rsidRPr="000C29BD" w:rsidRDefault="000A2D5C" w:rsidP="005A6142">
            <w:pPr>
              <w:numPr>
                <w:ilvl w:val="0"/>
                <w:numId w:val="33"/>
              </w:numPr>
              <w:tabs>
                <w:tab w:val="left" w:pos="900"/>
              </w:tabs>
              <w:ind w:left="900" w:hanging="540"/>
              <w:rPr>
                <w:szCs w:val="24"/>
              </w:rPr>
            </w:pPr>
            <w:r w:rsidRPr="000C29BD">
              <w:rPr>
                <w:szCs w:val="24"/>
              </w:rPr>
              <w:fldChar w:fldCharType="begin"/>
            </w:r>
            <w:r w:rsidR="001A31F9" w:rsidRPr="000C29BD">
              <w:rPr>
                <w:szCs w:val="24"/>
              </w:rPr>
              <w:instrText xml:space="preserve"> SEQ CHAPTER \h \r 1</w:instrText>
            </w:r>
            <w:r w:rsidRPr="000C29BD">
              <w:rPr>
                <w:szCs w:val="24"/>
              </w:rPr>
              <w:fldChar w:fldCharType="end"/>
            </w:r>
            <w:r w:rsidR="001A31F9" w:rsidRPr="000C29BD">
              <w:rPr>
                <w:szCs w:val="24"/>
              </w:rPr>
              <w:t>Import Termination and Warehouse Processing Charges</w:t>
            </w:r>
          </w:p>
        </w:tc>
        <w:tc>
          <w:tcPr>
            <w:tcW w:w="2340" w:type="dxa"/>
          </w:tcPr>
          <w:p w:rsidR="001A31F9" w:rsidRPr="000C29BD" w:rsidRDefault="001A31F9" w:rsidP="00565525">
            <w:pPr>
              <w:ind w:left="-180" w:firstLine="0"/>
              <w:rPr>
                <w:szCs w:val="24"/>
              </w:rPr>
            </w:pPr>
          </w:p>
        </w:tc>
      </w:tr>
      <w:tr w:rsidR="001A31F9" w:rsidRPr="000C29BD" w:rsidTr="00565525">
        <w:trPr>
          <w:jc w:val="right"/>
        </w:trPr>
        <w:tc>
          <w:tcPr>
            <w:tcW w:w="7200" w:type="dxa"/>
          </w:tcPr>
          <w:p w:rsidR="001A31F9" w:rsidRPr="000C29BD" w:rsidRDefault="000A2D5C" w:rsidP="005A6142">
            <w:pPr>
              <w:numPr>
                <w:ilvl w:val="0"/>
                <w:numId w:val="36"/>
              </w:numPr>
              <w:ind w:left="1440"/>
              <w:rPr>
                <w:szCs w:val="24"/>
              </w:rPr>
            </w:pPr>
            <w:r w:rsidRPr="000C29BD">
              <w:rPr>
                <w:szCs w:val="24"/>
              </w:rPr>
              <w:fldChar w:fldCharType="begin"/>
            </w:r>
            <w:r w:rsidR="001A31F9" w:rsidRPr="000C29BD">
              <w:rPr>
                <w:szCs w:val="24"/>
              </w:rPr>
              <w:instrText xml:space="preserve"> SEQ CHAPTER \h \r 1</w:instrText>
            </w:r>
            <w:r w:rsidRPr="000C29BD">
              <w:rPr>
                <w:szCs w:val="24"/>
              </w:rPr>
              <w:fldChar w:fldCharType="end"/>
            </w:r>
            <w:r w:rsidR="001A31F9" w:rsidRPr="000C29BD">
              <w:rPr>
                <w:szCs w:val="24"/>
              </w:rPr>
              <w:t xml:space="preserve">Per 45 </w:t>
            </w:r>
            <w:proofErr w:type="spellStart"/>
            <w:r w:rsidR="001A31F9" w:rsidRPr="000C29BD">
              <w:rPr>
                <w:szCs w:val="24"/>
              </w:rPr>
              <w:t>kgs</w:t>
            </w:r>
            <w:proofErr w:type="spellEnd"/>
            <w:r w:rsidR="001A31F9" w:rsidRPr="000C29BD">
              <w:rPr>
                <w:szCs w:val="24"/>
              </w:rPr>
              <w:t xml:space="preserve"> or fraction thereof:</w:t>
            </w:r>
          </w:p>
        </w:tc>
        <w:tc>
          <w:tcPr>
            <w:tcW w:w="2340" w:type="dxa"/>
          </w:tcPr>
          <w:p w:rsidR="001A31F9" w:rsidRPr="000C29BD" w:rsidRDefault="000A2D5C" w:rsidP="00286B8F">
            <w:pPr>
              <w:ind w:left="-180" w:firstLine="0"/>
              <w:rPr>
                <w:szCs w:val="24"/>
              </w:rPr>
            </w:pPr>
            <w:r w:rsidRPr="000C29BD">
              <w:rPr>
                <w:szCs w:val="24"/>
              </w:rPr>
              <w:fldChar w:fldCharType="begin"/>
            </w:r>
            <w:r w:rsidR="001A31F9" w:rsidRPr="000C29BD">
              <w:rPr>
                <w:szCs w:val="24"/>
              </w:rPr>
              <w:instrText xml:space="preserve"> SEQ CHAPTER \h \r 1</w:instrText>
            </w:r>
            <w:r w:rsidRPr="000C29BD">
              <w:rPr>
                <w:szCs w:val="24"/>
              </w:rPr>
              <w:fldChar w:fldCharType="end"/>
            </w:r>
            <w:r w:rsidR="001A31F9" w:rsidRPr="000C29BD">
              <w:rPr>
                <w:szCs w:val="24"/>
              </w:rPr>
              <w:t>$</w:t>
            </w:r>
            <w:r w:rsidR="00270164">
              <w:rPr>
                <w:szCs w:val="24"/>
                <w:highlight w:val="yellow"/>
              </w:rPr>
              <w:t>XX</w:t>
            </w:r>
            <w:r w:rsidR="00286B8F" w:rsidRPr="0080447C">
              <w:t> </w:t>
            </w:r>
            <w:r w:rsidR="001A31F9" w:rsidRPr="000C29BD">
              <w:rPr>
                <w:szCs w:val="24"/>
              </w:rPr>
              <w:t>CAD</w:t>
            </w:r>
          </w:p>
        </w:tc>
      </w:tr>
      <w:tr w:rsidR="001A31F9" w:rsidRPr="000C29BD" w:rsidTr="00565525">
        <w:trPr>
          <w:jc w:val="right"/>
        </w:trPr>
        <w:tc>
          <w:tcPr>
            <w:tcW w:w="7200" w:type="dxa"/>
          </w:tcPr>
          <w:p w:rsidR="001A31F9" w:rsidRPr="000C29BD" w:rsidRDefault="000A2D5C" w:rsidP="005A6142">
            <w:pPr>
              <w:numPr>
                <w:ilvl w:val="0"/>
                <w:numId w:val="36"/>
              </w:numPr>
              <w:ind w:left="1440"/>
              <w:rPr>
                <w:szCs w:val="24"/>
              </w:rPr>
            </w:pPr>
            <w:r w:rsidRPr="000C29BD">
              <w:rPr>
                <w:szCs w:val="24"/>
              </w:rPr>
              <w:fldChar w:fldCharType="begin"/>
            </w:r>
            <w:r w:rsidR="001A31F9" w:rsidRPr="000C29BD">
              <w:rPr>
                <w:szCs w:val="24"/>
              </w:rPr>
              <w:instrText xml:space="preserve"> SEQ CHAPTER \h \r 1</w:instrText>
            </w:r>
            <w:r w:rsidRPr="000C29BD">
              <w:rPr>
                <w:szCs w:val="24"/>
              </w:rPr>
              <w:fldChar w:fldCharType="end"/>
            </w:r>
            <w:r w:rsidR="001A31F9" w:rsidRPr="000C29BD">
              <w:rPr>
                <w:szCs w:val="24"/>
              </w:rPr>
              <w:t>Minimum charge:</w:t>
            </w:r>
          </w:p>
        </w:tc>
        <w:tc>
          <w:tcPr>
            <w:tcW w:w="2340" w:type="dxa"/>
          </w:tcPr>
          <w:p w:rsidR="001A31F9" w:rsidRPr="000C29BD" w:rsidRDefault="000A2D5C" w:rsidP="00565525">
            <w:pPr>
              <w:ind w:left="-180" w:firstLine="0"/>
              <w:rPr>
                <w:b/>
                <w:szCs w:val="24"/>
                <w:highlight w:val="yellow"/>
              </w:rPr>
            </w:pPr>
            <w:r w:rsidRPr="000C29BD">
              <w:rPr>
                <w:szCs w:val="24"/>
                <w:highlight w:val="yellow"/>
              </w:rPr>
              <w:fldChar w:fldCharType="begin"/>
            </w:r>
            <w:r w:rsidR="001A31F9" w:rsidRPr="000C29BD">
              <w:rPr>
                <w:szCs w:val="24"/>
                <w:highlight w:val="yellow"/>
              </w:rPr>
              <w:instrText xml:space="preserve"> SEQ CHAPTER \h \r 1</w:instrText>
            </w:r>
            <w:r w:rsidRPr="000C29BD">
              <w:rPr>
                <w:szCs w:val="24"/>
                <w:highlight w:val="yellow"/>
              </w:rPr>
              <w:fldChar w:fldCharType="end"/>
            </w:r>
            <w:r w:rsidR="001A31F9" w:rsidRPr="000C29BD">
              <w:rPr>
                <w:szCs w:val="24"/>
                <w:highlight w:val="yellow"/>
              </w:rPr>
              <w:t>$</w:t>
            </w:r>
            <w:r w:rsidR="00270164">
              <w:rPr>
                <w:szCs w:val="24"/>
                <w:highlight w:val="yellow"/>
              </w:rPr>
              <w:t>XX</w:t>
            </w:r>
            <w:r w:rsidR="00286B8F" w:rsidRPr="0080447C">
              <w:t> </w:t>
            </w:r>
            <w:r w:rsidR="001A31F9" w:rsidRPr="000C29BD">
              <w:rPr>
                <w:szCs w:val="24"/>
              </w:rPr>
              <w:t>CAD</w:t>
            </w:r>
          </w:p>
        </w:tc>
      </w:tr>
    </w:tbl>
    <w:p w:rsidR="001A31F9" w:rsidRPr="000C29BD" w:rsidRDefault="001A31F9" w:rsidP="00017ED7">
      <w:pPr>
        <w:ind w:left="0" w:firstLine="0"/>
        <w:rPr>
          <w:szCs w:val="24"/>
        </w:rPr>
      </w:pPr>
    </w:p>
    <w:tbl>
      <w:tblPr>
        <w:tblW w:w="0" w:type="auto"/>
        <w:jc w:val="right"/>
        <w:tblInd w:w="-900" w:type="dxa"/>
        <w:tblLayout w:type="fixed"/>
        <w:tblCellMar>
          <w:left w:w="360" w:type="dxa"/>
          <w:right w:w="360" w:type="dxa"/>
        </w:tblCellMar>
        <w:tblLook w:val="0000" w:firstRow="0" w:lastRow="0" w:firstColumn="0" w:lastColumn="0" w:noHBand="0" w:noVBand="0"/>
      </w:tblPr>
      <w:tblGrid>
        <w:gridCol w:w="7200"/>
        <w:gridCol w:w="2340"/>
      </w:tblGrid>
      <w:tr w:rsidR="001A31F9" w:rsidRPr="000C29BD" w:rsidTr="00565525">
        <w:trPr>
          <w:jc w:val="right"/>
        </w:trPr>
        <w:tc>
          <w:tcPr>
            <w:tcW w:w="7200" w:type="dxa"/>
          </w:tcPr>
          <w:p w:rsidR="001A31F9" w:rsidRPr="000C29BD" w:rsidRDefault="000A2D5C" w:rsidP="00CA24CB">
            <w:pPr>
              <w:ind w:left="900" w:firstLine="0"/>
              <w:rPr>
                <w:szCs w:val="24"/>
              </w:rPr>
            </w:pPr>
            <w:r w:rsidRPr="000C29BD">
              <w:rPr>
                <w:szCs w:val="24"/>
              </w:rPr>
              <w:fldChar w:fldCharType="begin"/>
            </w:r>
            <w:r w:rsidR="001A31F9" w:rsidRPr="000C29BD">
              <w:rPr>
                <w:szCs w:val="24"/>
              </w:rPr>
              <w:instrText xml:space="preserve"> SEQ CHAPTER \h \r 1</w:instrText>
            </w:r>
            <w:r w:rsidRPr="000C29BD">
              <w:rPr>
                <w:szCs w:val="24"/>
              </w:rPr>
              <w:fldChar w:fldCharType="end"/>
            </w:r>
            <w:r w:rsidR="001A31F9" w:rsidRPr="000C29BD">
              <w:rPr>
                <w:b/>
                <w:szCs w:val="24"/>
              </w:rPr>
              <w:t>EXCEPTION:</w:t>
            </w:r>
            <w:r w:rsidR="001A31F9" w:rsidRPr="000C29BD">
              <w:rPr>
                <w:szCs w:val="24"/>
              </w:rPr>
              <w:t xml:space="preserve">  Shipments removed in bond</w:t>
            </w:r>
          </w:p>
        </w:tc>
        <w:tc>
          <w:tcPr>
            <w:tcW w:w="2340" w:type="dxa"/>
          </w:tcPr>
          <w:p w:rsidR="001A31F9" w:rsidRPr="000C29BD" w:rsidRDefault="001A31F9" w:rsidP="00565525">
            <w:pPr>
              <w:ind w:left="-180" w:firstLine="0"/>
              <w:rPr>
                <w:szCs w:val="24"/>
              </w:rPr>
            </w:pPr>
          </w:p>
        </w:tc>
      </w:tr>
      <w:tr w:rsidR="001A31F9" w:rsidRPr="000C29BD" w:rsidTr="00565525">
        <w:trPr>
          <w:jc w:val="right"/>
        </w:trPr>
        <w:tc>
          <w:tcPr>
            <w:tcW w:w="7200" w:type="dxa"/>
          </w:tcPr>
          <w:p w:rsidR="001A31F9" w:rsidRPr="00C40547" w:rsidRDefault="000A2D5C" w:rsidP="00C40547">
            <w:pPr>
              <w:pStyle w:val="ListParagraph"/>
              <w:numPr>
                <w:ilvl w:val="2"/>
                <w:numId w:val="11"/>
              </w:numPr>
              <w:ind w:left="1440" w:hanging="360"/>
              <w:rPr>
                <w:szCs w:val="24"/>
              </w:rPr>
            </w:pPr>
            <w:r w:rsidRPr="00C40547">
              <w:rPr>
                <w:szCs w:val="24"/>
              </w:rPr>
              <w:fldChar w:fldCharType="begin"/>
            </w:r>
            <w:r w:rsidR="001A31F9" w:rsidRPr="00C40547">
              <w:rPr>
                <w:szCs w:val="24"/>
              </w:rPr>
              <w:instrText xml:space="preserve"> SEQ CHAPTER \h \r 1</w:instrText>
            </w:r>
            <w:r w:rsidRPr="00C40547">
              <w:rPr>
                <w:szCs w:val="24"/>
              </w:rPr>
              <w:fldChar w:fldCharType="end"/>
            </w:r>
            <w:r w:rsidR="001A31F9" w:rsidRPr="00C40547">
              <w:rPr>
                <w:szCs w:val="24"/>
              </w:rPr>
              <w:t xml:space="preserve">Per 45 </w:t>
            </w:r>
            <w:proofErr w:type="spellStart"/>
            <w:r w:rsidR="001A31F9" w:rsidRPr="00C40547">
              <w:rPr>
                <w:szCs w:val="24"/>
              </w:rPr>
              <w:t>kgs</w:t>
            </w:r>
            <w:proofErr w:type="spellEnd"/>
            <w:r w:rsidR="001A31F9" w:rsidRPr="00C40547">
              <w:rPr>
                <w:szCs w:val="24"/>
              </w:rPr>
              <w:t xml:space="preserve"> or fraction thereof:</w:t>
            </w:r>
          </w:p>
        </w:tc>
        <w:tc>
          <w:tcPr>
            <w:tcW w:w="2340" w:type="dxa"/>
          </w:tcPr>
          <w:p w:rsidR="001A31F9" w:rsidRPr="000C29BD" w:rsidRDefault="000A2D5C" w:rsidP="00286B8F">
            <w:pPr>
              <w:ind w:left="-180" w:firstLine="0"/>
              <w:rPr>
                <w:szCs w:val="24"/>
              </w:rPr>
            </w:pPr>
            <w:r w:rsidRPr="000C29BD">
              <w:rPr>
                <w:szCs w:val="24"/>
              </w:rPr>
              <w:fldChar w:fldCharType="begin"/>
            </w:r>
            <w:r w:rsidR="001A31F9" w:rsidRPr="000C29BD">
              <w:rPr>
                <w:szCs w:val="24"/>
              </w:rPr>
              <w:instrText xml:space="preserve"> SEQ CHAPTER \h \r 1</w:instrText>
            </w:r>
            <w:r w:rsidRPr="000C29BD">
              <w:rPr>
                <w:szCs w:val="24"/>
              </w:rPr>
              <w:fldChar w:fldCharType="end"/>
            </w:r>
            <w:r w:rsidR="001A31F9" w:rsidRPr="000C29BD">
              <w:rPr>
                <w:szCs w:val="24"/>
              </w:rPr>
              <w:t>$</w:t>
            </w:r>
            <w:r w:rsidR="00270164">
              <w:rPr>
                <w:szCs w:val="24"/>
                <w:highlight w:val="yellow"/>
              </w:rPr>
              <w:t>XX</w:t>
            </w:r>
            <w:r w:rsidR="00286B8F" w:rsidRPr="0080447C">
              <w:t> </w:t>
            </w:r>
            <w:r w:rsidR="001A31F9" w:rsidRPr="000C29BD">
              <w:rPr>
                <w:szCs w:val="24"/>
              </w:rPr>
              <w:t>CAD</w:t>
            </w:r>
          </w:p>
        </w:tc>
      </w:tr>
      <w:tr w:rsidR="001A31F9" w:rsidRPr="000C29BD" w:rsidTr="00565525">
        <w:trPr>
          <w:jc w:val="right"/>
        </w:trPr>
        <w:tc>
          <w:tcPr>
            <w:tcW w:w="7200" w:type="dxa"/>
          </w:tcPr>
          <w:p w:rsidR="001A31F9" w:rsidRPr="00C40547" w:rsidRDefault="000A2D5C" w:rsidP="00C40547">
            <w:pPr>
              <w:pStyle w:val="ListParagraph"/>
              <w:numPr>
                <w:ilvl w:val="2"/>
                <w:numId w:val="11"/>
              </w:numPr>
              <w:ind w:left="1440" w:hanging="360"/>
              <w:rPr>
                <w:szCs w:val="24"/>
              </w:rPr>
            </w:pPr>
            <w:r w:rsidRPr="00C40547">
              <w:rPr>
                <w:szCs w:val="24"/>
              </w:rPr>
              <w:fldChar w:fldCharType="begin"/>
            </w:r>
            <w:r w:rsidR="001A31F9" w:rsidRPr="00C40547">
              <w:rPr>
                <w:szCs w:val="24"/>
              </w:rPr>
              <w:instrText xml:space="preserve"> SEQ CHAPTER \h \r 1</w:instrText>
            </w:r>
            <w:r w:rsidRPr="00C40547">
              <w:rPr>
                <w:szCs w:val="24"/>
              </w:rPr>
              <w:fldChar w:fldCharType="end"/>
            </w:r>
            <w:r w:rsidR="001A31F9" w:rsidRPr="00C40547">
              <w:rPr>
                <w:szCs w:val="24"/>
              </w:rPr>
              <w:t>Minimum charge:</w:t>
            </w:r>
          </w:p>
        </w:tc>
        <w:tc>
          <w:tcPr>
            <w:tcW w:w="2340" w:type="dxa"/>
          </w:tcPr>
          <w:p w:rsidR="001A31F9" w:rsidRPr="000C29BD" w:rsidRDefault="000A2D5C" w:rsidP="00286B8F">
            <w:pPr>
              <w:ind w:left="-180" w:firstLine="0"/>
              <w:rPr>
                <w:szCs w:val="24"/>
              </w:rPr>
            </w:pPr>
            <w:r w:rsidRPr="000C29BD">
              <w:rPr>
                <w:szCs w:val="24"/>
              </w:rPr>
              <w:fldChar w:fldCharType="begin"/>
            </w:r>
            <w:r w:rsidR="001A31F9" w:rsidRPr="000C29BD">
              <w:rPr>
                <w:szCs w:val="24"/>
              </w:rPr>
              <w:instrText xml:space="preserve"> SEQ CHAPTER \h \r 1</w:instrText>
            </w:r>
            <w:r w:rsidRPr="000C29BD">
              <w:rPr>
                <w:szCs w:val="24"/>
              </w:rPr>
              <w:fldChar w:fldCharType="end"/>
            </w:r>
            <w:r w:rsidR="001A31F9" w:rsidRPr="000C29BD">
              <w:rPr>
                <w:szCs w:val="24"/>
              </w:rPr>
              <w:t>$</w:t>
            </w:r>
            <w:r w:rsidR="00270164">
              <w:rPr>
                <w:szCs w:val="24"/>
                <w:highlight w:val="yellow"/>
              </w:rPr>
              <w:t>XX</w:t>
            </w:r>
            <w:r w:rsidR="00286B8F" w:rsidRPr="0080447C">
              <w:t> </w:t>
            </w:r>
            <w:r w:rsidR="001A31F9" w:rsidRPr="000C29BD">
              <w:rPr>
                <w:szCs w:val="24"/>
              </w:rPr>
              <w:t>CAD</w:t>
            </w:r>
          </w:p>
        </w:tc>
      </w:tr>
    </w:tbl>
    <w:p w:rsidR="00634393" w:rsidRPr="000C29BD" w:rsidRDefault="00634393" w:rsidP="00017ED7">
      <w:pPr>
        <w:ind w:left="0" w:firstLine="0"/>
        <w:rPr>
          <w:szCs w:val="24"/>
        </w:rPr>
      </w:pPr>
    </w:p>
    <w:tbl>
      <w:tblPr>
        <w:tblW w:w="0" w:type="auto"/>
        <w:jc w:val="right"/>
        <w:tblInd w:w="-900" w:type="dxa"/>
        <w:tblLayout w:type="fixed"/>
        <w:tblCellMar>
          <w:left w:w="360" w:type="dxa"/>
          <w:right w:w="360" w:type="dxa"/>
        </w:tblCellMar>
        <w:tblLook w:val="0000" w:firstRow="0" w:lastRow="0" w:firstColumn="0" w:lastColumn="0" w:noHBand="0" w:noVBand="0"/>
      </w:tblPr>
      <w:tblGrid>
        <w:gridCol w:w="7200"/>
        <w:gridCol w:w="2340"/>
      </w:tblGrid>
      <w:tr w:rsidR="0039441A" w:rsidRPr="000C29BD" w:rsidTr="00565525">
        <w:trPr>
          <w:jc w:val="right"/>
        </w:trPr>
        <w:tc>
          <w:tcPr>
            <w:tcW w:w="7200" w:type="dxa"/>
          </w:tcPr>
          <w:p w:rsidR="0039441A" w:rsidRPr="000C29BD" w:rsidRDefault="000A2D5C" w:rsidP="005A6142">
            <w:pPr>
              <w:numPr>
                <w:ilvl w:val="0"/>
                <w:numId w:val="33"/>
              </w:numPr>
              <w:tabs>
                <w:tab w:val="left" w:pos="900"/>
              </w:tabs>
              <w:ind w:left="900" w:hanging="540"/>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Where shipments are consigned to banks and carrier is required to obtain release prior to delivery</w:t>
            </w:r>
            <w:r w:rsidR="00FC5093">
              <w:rPr>
                <w:szCs w:val="24"/>
              </w:rPr>
              <w:t>:</w:t>
            </w:r>
          </w:p>
        </w:tc>
        <w:tc>
          <w:tcPr>
            <w:tcW w:w="2340" w:type="dxa"/>
          </w:tcPr>
          <w:p w:rsidR="00137BFA" w:rsidRPr="000C29BD" w:rsidRDefault="000A2D5C" w:rsidP="00286B8F">
            <w:pPr>
              <w:ind w:left="-180" w:hanging="18"/>
              <w:rPr>
                <w:szCs w:val="24"/>
              </w:rPr>
            </w:pPr>
            <w:r w:rsidRPr="000C29BD">
              <w:rPr>
                <w:szCs w:val="24"/>
              </w:rPr>
              <w:fldChar w:fldCharType="begin"/>
            </w:r>
            <w:r w:rsidR="0039441A" w:rsidRPr="000C29BD">
              <w:rPr>
                <w:szCs w:val="24"/>
              </w:rPr>
              <w:instrText xml:space="preserve"> SEQ CHAPTER \h \r 1</w:instrText>
            </w:r>
            <w:r w:rsidRPr="000C29BD">
              <w:rPr>
                <w:szCs w:val="24"/>
              </w:rPr>
              <w:fldChar w:fldCharType="end"/>
            </w:r>
            <w:r w:rsidR="0039441A" w:rsidRPr="000C29BD">
              <w:rPr>
                <w:szCs w:val="24"/>
              </w:rPr>
              <w:t>$</w:t>
            </w:r>
            <w:r w:rsidR="00270164">
              <w:rPr>
                <w:szCs w:val="24"/>
                <w:highlight w:val="yellow"/>
              </w:rPr>
              <w:t>XX</w:t>
            </w:r>
            <w:r w:rsidR="00286B8F" w:rsidRPr="0080447C">
              <w:t> </w:t>
            </w:r>
            <w:r w:rsidR="001A31F9" w:rsidRPr="000C29BD">
              <w:rPr>
                <w:szCs w:val="24"/>
              </w:rPr>
              <w:t xml:space="preserve">CAD </w:t>
            </w:r>
            <w:r w:rsidR="0039441A" w:rsidRPr="000C29BD">
              <w:rPr>
                <w:szCs w:val="24"/>
              </w:rPr>
              <w:t>per shipment</w:t>
            </w:r>
          </w:p>
        </w:tc>
      </w:tr>
    </w:tbl>
    <w:p w:rsidR="00137BFA" w:rsidRPr="000C29BD" w:rsidRDefault="00137BFA" w:rsidP="00017ED7">
      <w:pPr>
        <w:ind w:left="0" w:firstLine="0"/>
        <w:rPr>
          <w:szCs w:val="24"/>
        </w:rPr>
      </w:pPr>
    </w:p>
    <w:tbl>
      <w:tblPr>
        <w:tblW w:w="0" w:type="auto"/>
        <w:jc w:val="right"/>
        <w:tblInd w:w="-900" w:type="dxa"/>
        <w:tblLayout w:type="fixed"/>
        <w:tblCellMar>
          <w:left w:w="360" w:type="dxa"/>
          <w:right w:w="360" w:type="dxa"/>
        </w:tblCellMar>
        <w:tblLook w:val="0000" w:firstRow="0" w:lastRow="0" w:firstColumn="0" w:lastColumn="0" w:noHBand="0" w:noVBand="0"/>
      </w:tblPr>
      <w:tblGrid>
        <w:gridCol w:w="7200"/>
        <w:gridCol w:w="2340"/>
      </w:tblGrid>
      <w:tr w:rsidR="00634393" w:rsidRPr="000C29BD" w:rsidTr="00565525">
        <w:trPr>
          <w:jc w:val="right"/>
        </w:trPr>
        <w:tc>
          <w:tcPr>
            <w:tcW w:w="7200" w:type="dxa"/>
          </w:tcPr>
          <w:p w:rsidR="00634393" w:rsidRPr="000C29BD" w:rsidRDefault="00634393" w:rsidP="005A6142">
            <w:pPr>
              <w:numPr>
                <w:ilvl w:val="0"/>
                <w:numId w:val="33"/>
              </w:numPr>
              <w:tabs>
                <w:tab w:val="left" w:pos="900"/>
              </w:tabs>
              <w:ind w:left="900" w:hanging="540"/>
              <w:rPr>
                <w:szCs w:val="24"/>
              </w:rPr>
            </w:pPr>
            <w:r w:rsidRPr="000C29BD">
              <w:rPr>
                <w:szCs w:val="24"/>
              </w:rPr>
              <w:t xml:space="preserve">Screening, </w:t>
            </w:r>
            <w:r w:rsidR="000A2D5C" w:rsidRPr="000C29BD">
              <w:rPr>
                <w:szCs w:val="24"/>
              </w:rPr>
              <w:fldChar w:fldCharType="begin"/>
            </w:r>
            <w:r w:rsidRPr="000C29BD">
              <w:rPr>
                <w:szCs w:val="24"/>
              </w:rPr>
              <w:instrText xml:space="preserve"> SEQ CHAPTER \h \r 1</w:instrText>
            </w:r>
            <w:r w:rsidR="000A2D5C" w:rsidRPr="000C29BD">
              <w:rPr>
                <w:szCs w:val="24"/>
              </w:rPr>
              <w:fldChar w:fldCharType="end"/>
            </w:r>
            <w:r w:rsidRPr="000C29BD">
              <w:rPr>
                <w:szCs w:val="24"/>
              </w:rPr>
              <w:t>opening, repacking and/or resealing of a shipment by the carrier when required to meet security requirements imposed by Canadian or foreign jurisdictions</w:t>
            </w:r>
            <w:r w:rsidR="00FC5093">
              <w:rPr>
                <w:szCs w:val="24"/>
              </w:rPr>
              <w:t>:</w:t>
            </w:r>
          </w:p>
        </w:tc>
        <w:tc>
          <w:tcPr>
            <w:tcW w:w="2340" w:type="dxa"/>
          </w:tcPr>
          <w:p w:rsidR="00634393" w:rsidRPr="000C29BD" w:rsidRDefault="00634393" w:rsidP="00286B8F">
            <w:pPr>
              <w:ind w:left="-180" w:right="-360" w:firstLine="0"/>
              <w:rPr>
                <w:szCs w:val="24"/>
              </w:rPr>
            </w:pPr>
            <w:r w:rsidRPr="000C4839">
              <w:rPr>
                <w:szCs w:val="24"/>
              </w:rPr>
              <w:t>$</w:t>
            </w:r>
            <w:r w:rsidR="00270164">
              <w:rPr>
                <w:szCs w:val="24"/>
                <w:highlight w:val="yellow"/>
              </w:rPr>
              <w:t>XX</w:t>
            </w:r>
            <w:r w:rsidR="00286B8F" w:rsidRPr="0080447C">
              <w:t> </w:t>
            </w:r>
            <w:r w:rsidR="00FC5093">
              <w:rPr>
                <w:szCs w:val="24"/>
              </w:rPr>
              <w:t>CAD</w:t>
            </w:r>
            <w:r w:rsidR="00CE7173">
              <w:rPr>
                <w:szCs w:val="24"/>
              </w:rPr>
              <w:t xml:space="preserve"> </w:t>
            </w:r>
            <w:r w:rsidR="00FC5093">
              <w:rPr>
                <w:szCs w:val="24"/>
              </w:rPr>
              <w:t>c</w:t>
            </w:r>
            <w:r w:rsidRPr="000C29BD">
              <w:rPr>
                <w:szCs w:val="24"/>
              </w:rPr>
              <w:t>harge per</w:t>
            </w:r>
            <w:r w:rsidR="00600B88">
              <w:rPr>
                <w:szCs w:val="24"/>
              </w:rPr>
              <w:t xml:space="preserve"> </w:t>
            </w:r>
            <w:r w:rsidRPr="000C29BD">
              <w:rPr>
                <w:szCs w:val="24"/>
              </w:rPr>
              <w:t>shipment screened, opened, repacked and/or resealed</w:t>
            </w:r>
            <w:r w:rsidR="00FC5093">
              <w:rPr>
                <w:szCs w:val="24"/>
              </w:rPr>
              <w:t>.</w:t>
            </w:r>
          </w:p>
        </w:tc>
      </w:tr>
    </w:tbl>
    <w:p w:rsidR="003C7166" w:rsidRDefault="003C7166" w:rsidP="003C7166">
      <w:pPr>
        <w:ind w:left="0" w:firstLine="0"/>
        <w:rPr>
          <w:szCs w:val="24"/>
        </w:rPr>
      </w:pPr>
    </w:p>
    <w:p w:rsidR="00D76D79" w:rsidRDefault="00D76D79">
      <w:pPr>
        <w:ind w:left="0" w:firstLine="0"/>
        <w:rPr>
          <w:b/>
        </w:rPr>
      </w:pPr>
      <w:r>
        <w:br w:type="page"/>
      </w:r>
    </w:p>
    <w:p w:rsidR="009468FB" w:rsidRDefault="008E3D38" w:rsidP="00BA48C2">
      <w:pPr>
        <w:pStyle w:val="Heading3"/>
        <w:tabs>
          <w:tab w:val="left" w:pos="360"/>
          <w:tab w:val="left" w:pos="900"/>
          <w:tab w:val="left" w:pos="1440"/>
          <w:tab w:val="left" w:pos="2160"/>
        </w:tabs>
        <w:ind w:left="0" w:firstLine="0"/>
      </w:pPr>
      <w:bookmarkStart w:id="47" w:name="_Toc351102318"/>
      <w:proofErr w:type="gramStart"/>
      <w:r w:rsidRPr="00B77C19">
        <w:t>RULE 40</w:t>
      </w:r>
      <w:r w:rsidR="00651194">
        <w:t>.</w:t>
      </w:r>
      <w:proofErr w:type="gramEnd"/>
      <w:r w:rsidRPr="00B77C19">
        <w:t xml:space="preserve">  </w:t>
      </w:r>
      <w:r w:rsidR="000A2D5C" w:rsidRPr="00B77C19">
        <w:fldChar w:fldCharType="begin"/>
      </w:r>
      <w:r w:rsidR="0039441A" w:rsidRPr="00B77C19">
        <w:instrText xml:space="preserve"> SEQ CHAPTER \h \r 1</w:instrText>
      </w:r>
      <w:r w:rsidR="000A2D5C" w:rsidRPr="00B77C19">
        <w:fldChar w:fldCharType="end"/>
      </w:r>
      <w:r w:rsidR="0039441A" w:rsidRPr="00B77C19">
        <w:t>RATES AND CHARGES</w:t>
      </w:r>
      <w:bookmarkEnd w:id="47"/>
    </w:p>
    <w:p w:rsidR="00B77C19" w:rsidRDefault="00B77C19" w:rsidP="00BA48C2">
      <w:pPr>
        <w:keepNext/>
        <w:tabs>
          <w:tab w:val="left" w:pos="360"/>
          <w:tab w:val="left" w:pos="900"/>
          <w:tab w:val="left" w:pos="1440"/>
          <w:tab w:val="left" w:pos="2160"/>
        </w:tabs>
        <w:ind w:left="0" w:firstLine="0"/>
        <w:rPr>
          <w:szCs w:val="24"/>
        </w:rPr>
      </w:pPr>
    </w:p>
    <w:p w:rsidR="00805286" w:rsidRPr="00FF6738" w:rsidRDefault="00805286" w:rsidP="00805286">
      <w:pPr>
        <w:tabs>
          <w:tab w:val="left" w:pos="360"/>
          <w:tab w:val="left" w:pos="900"/>
          <w:tab w:val="left" w:pos="1440"/>
          <w:tab w:val="left" w:pos="2160"/>
        </w:tabs>
        <w:ind w:left="0" w:firstLine="0"/>
        <w:jc w:val="both"/>
        <w:rPr>
          <w:szCs w:val="24"/>
        </w:rPr>
      </w:pPr>
      <w:r w:rsidRPr="00FF6738">
        <w:rPr>
          <w:szCs w:val="24"/>
          <w:highlight w:val="yellow"/>
        </w:rPr>
        <w:t xml:space="preserve">(Please note that as per the </w:t>
      </w:r>
      <w:r w:rsidRPr="00FF6738">
        <w:rPr>
          <w:b/>
          <w:szCs w:val="24"/>
          <w:highlight w:val="yellow"/>
        </w:rPr>
        <w:t>Canada/United States</w:t>
      </w:r>
      <w:r w:rsidRPr="00FF6738">
        <w:rPr>
          <w:szCs w:val="24"/>
          <w:highlight w:val="yellow"/>
        </w:rPr>
        <w:t xml:space="preserve"> and </w:t>
      </w:r>
      <w:r w:rsidRPr="00FF6738">
        <w:rPr>
          <w:b/>
          <w:szCs w:val="24"/>
          <w:highlight w:val="yellow"/>
        </w:rPr>
        <w:t>Canada/E</w:t>
      </w:r>
      <w:r w:rsidR="00FC5093">
        <w:rPr>
          <w:b/>
          <w:szCs w:val="24"/>
          <w:highlight w:val="yellow"/>
        </w:rPr>
        <w:t>uropean Union</w:t>
      </w:r>
      <w:r w:rsidRPr="00FF6738">
        <w:rPr>
          <w:szCs w:val="24"/>
          <w:highlight w:val="yellow"/>
        </w:rPr>
        <w:t xml:space="preserve"> Bilateral Agreements, carriers who operate in these markets are no longer required to file fares, rates and charges with the Canadian Transportation Agency.  However, a copy of these fares, rates and charges must be kept available for public inspection at the business office location.  Rates to other markets may have to be filed, depending on the terms of the applicable Air Transport Agreement.  Carriers may always contact Tariffs and Research Division Staff for information related to the filing requirements in any specific market.)</w:t>
      </w:r>
    </w:p>
    <w:p w:rsidR="00805286" w:rsidRPr="00B77C19" w:rsidRDefault="00805286" w:rsidP="0044063E">
      <w:pPr>
        <w:tabs>
          <w:tab w:val="left" w:pos="360"/>
          <w:tab w:val="left" w:pos="900"/>
          <w:tab w:val="left" w:pos="1440"/>
          <w:tab w:val="left" w:pos="2160"/>
        </w:tabs>
        <w:ind w:left="0" w:firstLine="0"/>
        <w:rPr>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78"/>
        <w:gridCol w:w="1244"/>
        <w:gridCol w:w="1154"/>
        <w:gridCol w:w="1160"/>
        <w:gridCol w:w="1160"/>
        <w:gridCol w:w="1160"/>
        <w:gridCol w:w="1160"/>
        <w:gridCol w:w="1160"/>
      </w:tblGrid>
      <w:tr w:rsidR="00B2276D" w:rsidRPr="00EC47D6" w:rsidTr="00EB1D14">
        <w:tc>
          <w:tcPr>
            <w:tcW w:w="1378" w:type="dxa"/>
            <w:vMerge w:val="restart"/>
            <w:tcBorders>
              <w:top w:val="double" w:sz="4" w:space="0" w:color="auto"/>
              <w:bottom w:val="double" w:sz="4" w:space="0" w:color="auto"/>
            </w:tcBorders>
          </w:tcPr>
          <w:p w:rsidR="00B2276D" w:rsidRPr="00EC47D6" w:rsidRDefault="00B1608A" w:rsidP="002B3CAE">
            <w:pPr>
              <w:tabs>
                <w:tab w:val="left" w:pos="10800"/>
              </w:tabs>
              <w:ind w:left="0" w:firstLine="0"/>
              <w:rPr>
                <w:b/>
                <w:szCs w:val="24"/>
              </w:rPr>
            </w:pPr>
            <w:r w:rsidRPr="00EC47D6">
              <w:rPr>
                <w:b/>
                <w:szCs w:val="24"/>
              </w:rPr>
              <w:t>From Points i</w:t>
            </w:r>
            <w:r w:rsidR="002B3CAE">
              <w:rPr>
                <w:b/>
                <w:szCs w:val="24"/>
              </w:rPr>
              <w:t>n Canada to Points throughout</w:t>
            </w:r>
            <w:r w:rsidR="00B2276D" w:rsidRPr="00EC47D6">
              <w:rPr>
                <w:b/>
                <w:szCs w:val="24"/>
              </w:rPr>
              <w:t xml:space="preserve"> the World</w:t>
            </w:r>
          </w:p>
        </w:tc>
        <w:tc>
          <w:tcPr>
            <w:tcW w:w="8198" w:type="dxa"/>
            <w:gridSpan w:val="7"/>
            <w:tcBorders>
              <w:bottom w:val="single" w:sz="4" w:space="0" w:color="auto"/>
            </w:tcBorders>
            <w:vAlign w:val="center"/>
          </w:tcPr>
          <w:p w:rsidR="00B2276D" w:rsidRPr="00EC47D6" w:rsidRDefault="00E1118D" w:rsidP="00DC54E4">
            <w:pPr>
              <w:tabs>
                <w:tab w:val="left" w:pos="10800"/>
              </w:tabs>
              <w:ind w:left="0" w:firstLine="0"/>
              <w:jc w:val="center"/>
              <w:rPr>
                <w:b/>
                <w:szCs w:val="24"/>
              </w:rPr>
            </w:pPr>
            <w:r w:rsidRPr="00EC47D6">
              <w:rPr>
                <w:b/>
                <w:szCs w:val="24"/>
              </w:rPr>
              <w:t>ULD Container Rate, C</w:t>
            </w:r>
            <w:r w:rsidR="00B2276D" w:rsidRPr="00EC47D6">
              <w:rPr>
                <w:b/>
                <w:szCs w:val="24"/>
              </w:rPr>
              <w:t xml:space="preserve">ontainer Type:  </w:t>
            </w:r>
            <w:r w:rsidR="00B2276D" w:rsidRPr="00EC47D6">
              <w:rPr>
                <w:b/>
                <w:szCs w:val="24"/>
                <w:highlight w:val="yellow"/>
              </w:rPr>
              <w:t>X</w:t>
            </w:r>
          </w:p>
        </w:tc>
      </w:tr>
      <w:tr w:rsidR="00B2276D" w:rsidRPr="00EC47D6" w:rsidTr="00EB1D14">
        <w:tc>
          <w:tcPr>
            <w:tcW w:w="1378" w:type="dxa"/>
            <w:vMerge/>
            <w:tcBorders>
              <w:top w:val="single" w:sz="4" w:space="0" w:color="auto"/>
              <w:bottom w:val="double" w:sz="4" w:space="0" w:color="auto"/>
            </w:tcBorders>
          </w:tcPr>
          <w:p w:rsidR="00B2276D" w:rsidRPr="00EC47D6" w:rsidRDefault="00B2276D" w:rsidP="00DC54E4">
            <w:pPr>
              <w:tabs>
                <w:tab w:val="left" w:pos="10800"/>
              </w:tabs>
              <w:ind w:left="0" w:firstLine="0"/>
              <w:jc w:val="both"/>
              <w:rPr>
                <w:b/>
                <w:szCs w:val="24"/>
              </w:rPr>
            </w:pPr>
          </w:p>
        </w:tc>
        <w:tc>
          <w:tcPr>
            <w:tcW w:w="1244" w:type="dxa"/>
            <w:tcBorders>
              <w:top w:val="single" w:sz="4" w:space="0" w:color="auto"/>
              <w:bottom w:val="double" w:sz="4" w:space="0" w:color="auto"/>
            </w:tcBorders>
            <w:vAlign w:val="center"/>
          </w:tcPr>
          <w:p w:rsidR="00B2276D" w:rsidRPr="00EC47D6" w:rsidRDefault="00B2276D" w:rsidP="00DC54E4">
            <w:pPr>
              <w:tabs>
                <w:tab w:val="left" w:pos="10800"/>
              </w:tabs>
              <w:ind w:left="0" w:firstLine="0"/>
              <w:jc w:val="center"/>
              <w:rPr>
                <w:b/>
                <w:szCs w:val="24"/>
              </w:rPr>
            </w:pPr>
            <w:r w:rsidRPr="00EC47D6">
              <w:rPr>
                <w:b/>
                <w:szCs w:val="24"/>
              </w:rPr>
              <w:t>Minimum Charge</w:t>
            </w:r>
          </w:p>
          <w:p w:rsidR="00B2276D" w:rsidRPr="00EC47D6" w:rsidRDefault="00B2276D" w:rsidP="00DC54E4">
            <w:pPr>
              <w:tabs>
                <w:tab w:val="left" w:pos="10800"/>
              </w:tabs>
              <w:ind w:left="0" w:firstLine="0"/>
              <w:jc w:val="center"/>
              <w:rPr>
                <w:b/>
                <w:szCs w:val="24"/>
              </w:rPr>
            </w:pPr>
            <w:r w:rsidRPr="00EC47D6">
              <w:rPr>
                <w:b/>
                <w:szCs w:val="24"/>
              </w:rPr>
              <w:t>$/CHG</w:t>
            </w:r>
          </w:p>
        </w:tc>
        <w:tc>
          <w:tcPr>
            <w:tcW w:w="1154" w:type="dxa"/>
            <w:tcBorders>
              <w:top w:val="single" w:sz="4" w:space="0" w:color="auto"/>
              <w:bottom w:val="double" w:sz="4" w:space="0" w:color="auto"/>
            </w:tcBorders>
            <w:vAlign w:val="center"/>
          </w:tcPr>
          <w:p w:rsidR="00B2276D" w:rsidRPr="00EC47D6" w:rsidRDefault="00B2276D" w:rsidP="00DC54E4">
            <w:pPr>
              <w:tabs>
                <w:tab w:val="left" w:pos="10800"/>
              </w:tabs>
              <w:ind w:left="0" w:firstLine="0"/>
              <w:jc w:val="center"/>
              <w:rPr>
                <w:b/>
                <w:szCs w:val="24"/>
              </w:rPr>
            </w:pPr>
            <w:r w:rsidRPr="00EC47D6">
              <w:rPr>
                <w:b/>
                <w:szCs w:val="24"/>
              </w:rPr>
              <w:t>Up to</w:t>
            </w:r>
          </w:p>
          <w:p w:rsidR="00B2276D" w:rsidRPr="00EC47D6" w:rsidRDefault="00B2276D" w:rsidP="00DC54E4">
            <w:pPr>
              <w:tabs>
                <w:tab w:val="left" w:pos="10800"/>
              </w:tabs>
              <w:ind w:left="0" w:firstLine="0"/>
              <w:jc w:val="center"/>
              <w:rPr>
                <w:b/>
                <w:szCs w:val="24"/>
              </w:rPr>
            </w:pPr>
            <w:r w:rsidRPr="00EC47D6">
              <w:rPr>
                <w:b/>
                <w:szCs w:val="24"/>
              </w:rPr>
              <w:t xml:space="preserve">45 </w:t>
            </w:r>
            <w:proofErr w:type="spellStart"/>
            <w:r w:rsidRPr="00EC47D6">
              <w:rPr>
                <w:b/>
                <w:szCs w:val="24"/>
              </w:rPr>
              <w:t>kgs</w:t>
            </w:r>
            <w:proofErr w:type="spellEnd"/>
          </w:p>
          <w:p w:rsidR="00B2276D" w:rsidRPr="00EC47D6" w:rsidRDefault="00B2276D" w:rsidP="00DC54E4">
            <w:pPr>
              <w:tabs>
                <w:tab w:val="left" w:pos="10800"/>
              </w:tabs>
              <w:ind w:left="0" w:firstLine="0"/>
              <w:jc w:val="center"/>
              <w:rPr>
                <w:b/>
                <w:szCs w:val="24"/>
              </w:rPr>
            </w:pPr>
            <w:r w:rsidRPr="00EC47D6">
              <w:rPr>
                <w:b/>
                <w:szCs w:val="24"/>
              </w:rPr>
              <w:t>$/kg</w:t>
            </w:r>
          </w:p>
        </w:tc>
        <w:tc>
          <w:tcPr>
            <w:tcW w:w="1160" w:type="dxa"/>
            <w:tcBorders>
              <w:top w:val="single" w:sz="4" w:space="0" w:color="auto"/>
              <w:bottom w:val="double" w:sz="4" w:space="0" w:color="auto"/>
            </w:tcBorders>
            <w:vAlign w:val="center"/>
          </w:tcPr>
          <w:p w:rsidR="00B2276D" w:rsidRPr="00EC47D6" w:rsidRDefault="00B2276D" w:rsidP="00DC54E4">
            <w:pPr>
              <w:tabs>
                <w:tab w:val="left" w:pos="10800"/>
              </w:tabs>
              <w:ind w:left="0" w:firstLine="0"/>
              <w:jc w:val="center"/>
              <w:rPr>
                <w:b/>
                <w:szCs w:val="24"/>
              </w:rPr>
            </w:pPr>
            <w:r w:rsidRPr="00EC47D6">
              <w:rPr>
                <w:b/>
                <w:szCs w:val="24"/>
              </w:rPr>
              <w:t>Over</w:t>
            </w:r>
          </w:p>
          <w:p w:rsidR="00B2276D" w:rsidRPr="00EC47D6" w:rsidRDefault="00B2276D" w:rsidP="00DC54E4">
            <w:pPr>
              <w:tabs>
                <w:tab w:val="left" w:pos="10800"/>
              </w:tabs>
              <w:ind w:left="0" w:firstLine="0"/>
              <w:jc w:val="center"/>
              <w:rPr>
                <w:b/>
                <w:szCs w:val="24"/>
              </w:rPr>
            </w:pPr>
            <w:r w:rsidRPr="00EC47D6">
              <w:rPr>
                <w:b/>
                <w:szCs w:val="24"/>
              </w:rPr>
              <w:t xml:space="preserve">45 </w:t>
            </w:r>
            <w:proofErr w:type="spellStart"/>
            <w:r w:rsidRPr="00EC47D6">
              <w:rPr>
                <w:b/>
                <w:szCs w:val="24"/>
              </w:rPr>
              <w:t>kgs</w:t>
            </w:r>
            <w:proofErr w:type="spellEnd"/>
          </w:p>
          <w:p w:rsidR="00B2276D" w:rsidRPr="00EC47D6" w:rsidRDefault="00B2276D" w:rsidP="00DC54E4">
            <w:pPr>
              <w:tabs>
                <w:tab w:val="left" w:pos="10800"/>
              </w:tabs>
              <w:ind w:left="0" w:firstLine="0"/>
              <w:jc w:val="center"/>
              <w:rPr>
                <w:b/>
                <w:szCs w:val="24"/>
              </w:rPr>
            </w:pPr>
            <w:r w:rsidRPr="00EC47D6">
              <w:rPr>
                <w:b/>
                <w:szCs w:val="24"/>
              </w:rPr>
              <w:t>$/kg</w:t>
            </w:r>
          </w:p>
        </w:tc>
        <w:tc>
          <w:tcPr>
            <w:tcW w:w="1160" w:type="dxa"/>
            <w:tcBorders>
              <w:top w:val="single" w:sz="4" w:space="0" w:color="auto"/>
              <w:bottom w:val="double" w:sz="4" w:space="0" w:color="auto"/>
            </w:tcBorders>
            <w:vAlign w:val="center"/>
          </w:tcPr>
          <w:p w:rsidR="00B2276D" w:rsidRPr="00EC47D6" w:rsidRDefault="00B2276D" w:rsidP="00DC54E4">
            <w:pPr>
              <w:tabs>
                <w:tab w:val="left" w:pos="10800"/>
              </w:tabs>
              <w:ind w:left="0" w:firstLine="0"/>
              <w:jc w:val="center"/>
              <w:rPr>
                <w:b/>
                <w:szCs w:val="24"/>
              </w:rPr>
            </w:pPr>
            <w:r w:rsidRPr="00EC47D6">
              <w:rPr>
                <w:b/>
                <w:szCs w:val="24"/>
              </w:rPr>
              <w:t>Over</w:t>
            </w:r>
          </w:p>
          <w:p w:rsidR="00B2276D" w:rsidRPr="00EC47D6" w:rsidRDefault="00B2276D" w:rsidP="00DC54E4">
            <w:pPr>
              <w:tabs>
                <w:tab w:val="left" w:pos="10800"/>
              </w:tabs>
              <w:ind w:left="0" w:firstLine="0"/>
              <w:jc w:val="center"/>
              <w:rPr>
                <w:b/>
                <w:szCs w:val="24"/>
              </w:rPr>
            </w:pPr>
            <w:r w:rsidRPr="00EC47D6">
              <w:rPr>
                <w:b/>
                <w:szCs w:val="24"/>
              </w:rPr>
              <w:t xml:space="preserve">100 </w:t>
            </w:r>
            <w:proofErr w:type="spellStart"/>
            <w:r w:rsidRPr="00EC47D6">
              <w:rPr>
                <w:b/>
                <w:szCs w:val="24"/>
              </w:rPr>
              <w:t>kgs</w:t>
            </w:r>
            <w:proofErr w:type="spellEnd"/>
          </w:p>
          <w:p w:rsidR="00B2276D" w:rsidRPr="00EC47D6" w:rsidRDefault="00B2276D" w:rsidP="00DC54E4">
            <w:pPr>
              <w:tabs>
                <w:tab w:val="left" w:pos="10800"/>
              </w:tabs>
              <w:ind w:left="0" w:firstLine="0"/>
              <w:jc w:val="center"/>
              <w:rPr>
                <w:b/>
                <w:szCs w:val="24"/>
              </w:rPr>
            </w:pPr>
            <w:r w:rsidRPr="00EC47D6">
              <w:rPr>
                <w:b/>
                <w:szCs w:val="24"/>
              </w:rPr>
              <w:t>$/kg</w:t>
            </w:r>
          </w:p>
        </w:tc>
        <w:tc>
          <w:tcPr>
            <w:tcW w:w="1160" w:type="dxa"/>
            <w:tcBorders>
              <w:top w:val="single" w:sz="4" w:space="0" w:color="auto"/>
              <w:bottom w:val="double" w:sz="4" w:space="0" w:color="auto"/>
            </w:tcBorders>
            <w:vAlign w:val="center"/>
          </w:tcPr>
          <w:p w:rsidR="00B2276D" w:rsidRPr="00EC47D6" w:rsidRDefault="00B2276D" w:rsidP="00DC54E4">
            <w:pPr>
              <w:tabs>
                <w:tab w:val="left" w:pos="10800"/>
              </w:tabs>
              <w:ind w:left="0" w:firstLine="0"/>
              <w:jc w:val="center"/>
              <w:rPr>
                <w:b/>
                <w:szCs w:val="24"/>
              </w:rPr>
            </w:pPr>
            <w:r w:rsidRPr="00EC47D6">
              <w:rPr>
                <w:b/>
                <w:szCs w:val="24"/>
              </w:rPr>
              <w:t>Over</w:t>
            </w:r>
          </w:p>
          <w:p w:rsidR="00B2276D" w:rsidRPr="00EC47D6" w:rsidRDefault="00B2276D" w:rsidP="00DC54E4">
            <w:pPr>
              <w:tabs>
                <w:tab w:val="left" w:pos="10800"/>
              </w:tabs>
              <w:ind w:left="0" w:firstLine="0"/>
              <w:jc w:val="center"/>
              <w:rPr>
                <w:b/>
                <w:szCs w:val="24"/>
              </w:rPr>
            </w:pPr>
            <w:r w:rsidRPr="00EC47D6">
              <w:rPr>
                <w:b/>
                <w:szCs w:val="24"/>
              </w:rPr>
              <w:t xml:space="preserve">300 </w:t>
            </w:r>
            <w:proofErr w:type="spellStart"/>
            <w:r w:rsidRPr="00EC47D6">
              <w:rPr>
                <w:b/>
                <w:szCs w:val="24"/>
              </w:rPr>
              <w:t>kgs</w:t>
            </w:r>
            <w:proofErr w:type="spellEnd"/>
          </w:p>
          <w:p w:rsidR="00B2276D" w:rsidRPr="00EC47D6" w:rsidRDefault="00B2276D" w:rsidP="00DC54E4">
            <w:pPr>
              <w:tabs>
                <w:tab w:val="left" w:pos="10800"/>
              </w:tabs>
              <w:ind w:left="0" w:firstLine="0"/>
              <w:jc w:val="center"/>
              <w:rPr>
                <w:b/>
                <w:szCs w:val="24"/>
              </w:rPr>
            </w:pPr>
            <w:r w:rsidRPr="00EC47D6">
              <w:rPr>
                <w:b/>
                <w:szCs w:val="24"/>
              </w:rPr>
              <w:t>$/kg</w:t>
            </w:r>
          </w:p>
        </w:tc>
        <w:tc>
          <w:tcPr>
            <w:tcW w:w="1160" w:type="dxa"/>
            <w:tcBorders>
              <w:top w:val="single" w:sz="4" w:space="0" w:color="auto"/>
              <w:bottom w:val="double" w:sz="4" w:space="0" w:color="auto"/>
            </w:tcBorders>
            <w:vAlign w:val="center"/>
          </w:tcPr>
          <w:p w:rsidR="00B2276D" w:rsidRPr="00EC47D6" w:rsidRDefault="00B2276D" w:rsidP="00DC54E4">
            <w:pPr>
              <w:tabs>
                <w:tab w:val="left" w:pos="10800"/>
              </w:tabs>
              <w:ind w:left="0" w:firstLine="0"/>
              <w:jc w:val="center"/>
              <w:rPr>
                <w:b/>
                <w:szCs w:val="24"/>
              </w:rPr>
            </w:pPr>
            <w:r w:rsidRPr="00EC47D6">
              <w:rPr>
                <w:b/>
                <w:szCs w:val="24"/>
              </w:rPr>
              <w:t>Over</w:t>
            </w:r>
          </w:p>
          <w:p w:rsidR="00B2276D" w:rsidRPr="00EC47D6" w:rsidRDefault="00B2276D" w:rsidP="00DC54E4">
            <w:pPr>
              <w:tabs>
                <w:tab w:val="left" w:pos="10800"/>
              </w:tabs>
              <w:ind w:left="0" w:firstLine="0"/>
              <w:jc w:val="center"/>
              <w:rPr>
                <w:b/>
                <w:szCs w:val="24"/>
              </w:rPr>
            </w:pPr>
            <w:r w:rsidRPr="00EC47D6">
              <w:rPr>
                <w:b/>
                <w:szCs w:val="24"/>
              </w:rPr>
              <w:t xml:space="preserve">500 </w:t>
            </w:r>
            <w:proofErr w:type="spellStart"/>
            <w:r w:rsidRPr="00EC47D6">
              <w:rPr>
                <w:b/>
                <w:szCs w:val="24"/>
              </w:rPr>
              <w:t>kgs</w:t>
            </w:r>
            <w:proofErr w:type="spellEnd"/>
          </w:p>
          <w:p w:rsidR="00B2276D" w:rsidRPr="00EC47D6" w:rsidRDefault="00B2276D" w:rsidP="00DC54E4">
            <w:pPr>
              <w:tabs>
                <w:tab w:val="left" w:pos="10800"/>
              </w:tabs>
              <w:ind w:left="0" w:firstLine="0"/>
              <w:jc w:val="center"/>
              <w:rPr>
                <w:b/>
                <w:szCs w:val="24"/>
              </w:rPr>
            </w:pPr>
            <w:r w:rsidRPr="00EC47D6">
              <w:rPr>
                <w:b/>
                <w:szCs w:val="24"/>
              </w:rPr>
              <w:t>$/kg</w:t>
            </w:r>
          </w:p>
        </w:tc>
        <w:tc>
          <w:tcPr>
            <w:tcW w:w="1160" w:type="dxa"/>
            <w:tcBorders>
              <w:top w:val="single" w:sz="4" w:space="0" w:color="auto"/>
              <w:bottom w:val="double" w:sz="4" w:space="0" w:color="auto"/>
            </w:tcBorders>
            <w:vAlign w:val="center"/>
          </w:tcPr>
          <w:p w:rsidR="00B2276D" w:rsidRPr="00EC47D6" w:rsidRDefault="00B2276D" w:rsidP="00DC54E4">
            <w:pPr>
              <w:tabs>
                <w:tab w:val="left" w:pos="10800"/>
              </w:tabs>
              <w:ind w:left="0" w:firstLine="0"/>
              <w:jc w:val="center"/>
              <w:rPr>
                <w:b/>
                <w:szCs w:val="24"/>
              </w:rPr>
            </w:pPr>
            <w:r w:rsidRPr="00EC47D6">
              <w:rPr>
                <w:b/>
                <w:szCs w:val="24"/>
              </w:rPr>
              <w:t>Over</w:t>
            </w:r>
          </w:p>
          <w:p w:rsidR="00B2276D" w:rsidRPr="00EC47D6" w:rsidRDefault="00B2276D" w:rsidP="00DC54E4">
            <w:pPr>
              <w:tabs>
                <w:tab w:val="left" w:pos="10800"/>
              </w:tabs>
              <w:ind w:left="0" w:firstLine="0"/>
              <w:jc w:val="center"/>
              <w:rPr>
                <w:b/>
                <w:szCs w:val="24"/>
              </w:rPr>
            </w:pPr>
            <w:r w:rsidRPr="00EC47D6">
              <w:rPr>
                <w:b/>
                <w:szCs w:val="24"/>
              </w:rPr>
              <w:t xml:space="preserve">1 000 </w:t>
            </w:r>
            <w:proofErr w:type="spellStart"/>
            <w:r w:rsidRPr="00EC47D6">
              <w:rPr>
                <w:b/>
                <w:szCs w:val="24"/>
              </w:rPr>
              <w:t>kgs</w:t>
            </w:r>
            <w:proofErr w:type="spellEnd"/>
          </w:p>
          <w:p w:rsidR="00B2276D" w:rsidRPr="00EC47D6" w:rsidRDefault="00B2276D" w:rsidP="00DC54E4">
            <w:pPr>
              <w:tabs>
                <w:tab w:val="left" w:pos="10800"/>
              </w:tabs>
              <w:ind w:left="0" w:firstLine="0"/>
              <w:jc w:val="center"/>
              <w:rPr>
                <w:b/>
                <w:szCs w:val="24"/>
              </w:rPr>
            </w:pPr>
            <w:r w:rsidRPr="00EC47D6">
              <w:rPr>
                <w:b/>
                <w:szCs w:val="24"/>
              </w:rPr>
              <w:t>$/kg</w:t>
            </w:r>
          </w:p>
        </w:tc>
      </w:tr>
      <w:tr w:rsidR="00B2276D" w:rsidRPr="00EC47D6" w:rsidTr="00EC47D6">
        <w:tc>
          <w:tcPr>
            <w:tcW w:w="9576" w:type="dxa"/>
            <w:gridSpan w:val="8"/>
          </w:tcPr>
          <w:p w:rsidR="00B2276D" w:rsidRPr="00EC47D6" w:rsidRDefault="00E1118D" w:rsidP="00DC54E4">
            <w:pPr>
              <w:tabs>
                <w:tab w:val="left" w:pos="10800"/>
              </w:tabs>
              <w:ind w:left="0" w:firstLine="0"/>
              <w:jc w:val="both"/>
              <w:rPr>
                <w:b/>
                <w:szCs w:val="24"/>
              </w:rPr>
            </w:pPr>
            <w:r w:rsidRPr="00EC47D6">
              <w:rPr>
                <w:b/>
                <w:szCs w:val="24"/>
              </w:rPr>
              <w:t>Fr</w:t>
            </w:r>
            <w:r w:rsidR="00B2276D" w:rsidRPr="00EC47D6">
              <w:rPr>
                <w:b/>
                <w:szCs w:val="24"/>
              </w:rPr>
              <w:t>o</w:t>
            </w:r>
            <w:r w:rsidRPr="00EC47D6">
              <w:rPr>
                <w:b/>
                <w:szCs w:val="24"/>
              </w:rPr>
              <w:t>m</w:t>
            </w:r>
            <w:r w:rsidR="00B2276D" w:rsidRPr="00EC47D6">
              <w:rPr>
                <w:b/>
                <w:szCs w:val="24"/>
              </w:rPr>
              <w:t>:</w:t>
            </w:r>
            <w:r w:rsidR="00EB1D14" w:rsidRPr="00EB1D14">
              <w:rPr>
                <w:szCs w:val="24"/>
              </w:rPr>
              <w:t xml:space="preserve">  </w:t>
            </w:r>
            <w:r w:rsidR="00EB1D14" w:rsidRPr="00EB1D14">
              <w:rPr>
                <w:szCs w:val="24"/>
                <w:highlight w:val="yellow"/>
              </w:rPr>
              <w:t>XXX</w:t>
            </w:r>
          </w:p>
        </w:tc>
      </w:tr>
      <w:tr w:rsidR="00EB1D14" w:rsidRPr="00EC47D6" w:rsidTr="00EB1D14">
        <w:tc>
          <w:tcPr>
            <w:tcW w:w="1378" w:type="dxa"/>
          </w:tcPr>
          <w:p w:rsidR="00EB1D14" w:rsidRPr="00EB1D14" w:rsidRDefault="00EB1D14" w:rsidP="00DC54E4">
            <w:pPr>
              <w:tabs>
                <w:tab w:val="left" w:pos="10800"/>
              </w:tabs>
              <w:ind w:left="0" w:firstLine="0"/>
              <w:jc w:val="both"/>
              <w:rPr>
                <w:b/>
                <w:szCs w:val="24"/>
              </w:rPr>
            </w:pPr>
            <w:r w:rsidRPr="00EB1D14">
              <w:rPr>
                <w:b/>
                <w:szCs w:val="24"/>
              </w:rPr>
              <w:t>To:</w:t>
            </w:r>
          </w:p>
        </w:tc>
        <w:tc>
          <w:tcPr>
            <w:tcW w:w="8198" w:type="dxa"/>
            <w:gridSpan w:val="7"/>
            <w:tcBorders>
              <w:top w:val="single" w:sz="4" w:space="0" w:color="auto"/>
              <w:bottom w:val="single" w:sz="4" w:space="0" w:color="auto"/>
            </w:tcBorders>
            <w:shd w:val="pct15" w:color="auto" w:fill="auto"/>
          </w:tcPr>
          <w:p w:rsidR="00EB1D14" w:rsidRPr="00EC47D6" w:rsidRDefault="00EB1D14" w:rsidP="00DC54E4">
            <w:pPr>
              <w:tabs>
                <w:tab w:val="left" w:pos="10800"/>
              </w:tabs>
              <w:ind w:left="0" w:firstLine="0"/>
              <w:jc w:val="both"/>
              <w:rPr>
                <w:szCs w:val="24"/>
              </w:rPr>
            </w:pPr>
          </w:p>
        </w:tc>
      </w:tr>
      <w:tr w:rsidR="00AB52EC" w:rsidRPr="00EC47D6" w:rsidTr="00EB1D14">
        <w:tc>
          <w:tcPr>
            <w:tcW w:w="1378" w:type="dxa"/>
          </w:tcPr>
          <w:p w:rsidR="00AB52EC" w:rsidRPr="00EC47D6" w:rsidRDefault="00EB1D14" w:rsidP="00DC54E4">
            <w:pPr>
              <w:tabs>
                <w:tab w:val="left" w:pos="10800"/>
              </w:tabs>
              <w:ind w:left="0" w:firstLine="0"/>
              <w:jc w:val="both"/>
              <w:rPr>
                <w:szCs w:val="24"/>
              </w:rPr>
            </w:pPr>
            <w:r w:rsidRPr="00EB1D14">
              <w:rPr>
                <w:szCs w:val="24"/>
                <w:highlight w:val="yellow"/>
              </w:rPr>
              <w:t>XXX</w:t>
            </w:r>
          </w:p>
        </w:tc>
        <w:tc>
          <w:tcPr>
            <w:tcW w:w="1244" w:type="dxa"/>
          </w:tcPr>
          <w:p w:rsidR="00AB52EC" w:rsidRPr="00EC47D6" w:rsidRDefault="00AB52EC" w:rsidP="00DC54E4">
            <w:pPr>
              <w:tabs>
                <w:tab w:val="left" w:pos="10800"/>
              </w:tabs>
              <w:ind w:left="0" w:firstLine="0"/>
              <w:jc w:val="both"/>
              <w:rPr>
                <w:szCs w:val="24"/>
              </w:rPr>
            </w:pPr>
          </w:p>
        </w:tc>
        <w:tc>
          <w:tcPr>
            <w:tcW w:w="1154"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r>
      <w:tr w:rsidR="00AB52EC" w:rsidRPr="00EC47D6" w:rsidTr="00EB1D14">
        <w:tc>
          <w:tcPr>
            <w:tcW w:w="1378" w:type="dxa"/>
          </w:tcPr>
          <w:p w:rsidR="00AB52EC" w:rsidRPr="00EC47D6" w:rsidRDefault="00AB52EC" w:rsidP="00DC54E4">
            <w:pPr>
              <w:tabs>
                <w:tab w:val="left" w:pos="10800"/>
              </w:tabs>
              <w:ind w:left="0" w:firstLine="0"/>
              <w:jc w:val="both"/>
              <w:rPr>
                <w:szCs w:val="24"/>
              </w:rPr>
            </w:pPr>
          </w:p>
        </w:tc>
        <w:tc>
          <w:tcPr>
            <w:tcW w:w="1244" w:type="dxa"/>
          </w:tcPr>
          <w:p w:rsidR="00AB52EC" w:rsidRPr="00EC47D6" w:rsidRDefault="00AB52EC" w:rsidP="00DC54E4">
            <w:pPr>
              <w:tabs>
                <w:tab w:val="left" w:pos="10800"/>
              </w:tabs>
              <w:ind w:left="0" w:firstLine="0"/>
              <w:jc w:val="both"/>
              <w:rPr>
                <w:szCs w:val="24"/>
              </w:rPr>
            </w:pPr>
          </w:p>
        </w:tc>
        <w:tc>
          <w:tcPr>
            <w:tcW w:w="1154"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r>
      <w:tr w:rsidR="00EB1D14" w:rsidRPr="00EC47D6" w:rsidTr="00EB1D14">
        <w:tc>
          <w:tcPr>
            <w:tcW w:w="1378" w:type="dxa"/>
          </w:tcPr>
          <w:p w:rsidR="00EB1D14" w:rsidRPr="00EC47D6" w:rsidRDefault="00EB1D14" w:rsidP="00DC54E4">
            <w:pPr>
              <w:tabs>
                <w:tab w:val="left" w:pos="10800"/>
              </w:tabs>
              <w:ind w:left="0" w:firstLine="0"/>
              <w:jc w:val="both"/>
              <w:rPr>
                <w:szCs w:val="24"/>
              </w:rPr>
            </w:pPr>
          </w:p>
        </w:tc>
        <w:tc>
          <w:tcPr>
            <w:tcW w:w="1244" w:type="dxa"/>
          </w:tcPr>
          <w:p w:rsidR="00EB1D14" w:rsidRPr="00EC47D6" w:rsidRDefault="00EB1D14" w:rsidP="00DC54E4">
            <w:pPr>
              <w:tabs>
                <w:tab w:val="left" w:pos="10800"/>
              </w:tabs>
              <w:ind w:left="0" w:firstLine="0"/>
              <w:jc w:val="both"/>
              <w:rPr>
                <w:szCs w:val="24"/>
              </w:rPr>
            </w:pPr>
          </w:p>
        </w:tc>
        <w:tc>
          <w:tcPr>
            <w:tcW w:w="1154" w:type="dxa"/>
          </w:tcPr>
          <w:p w:rsidR="00EB1D14" w:rsidRPr="00EC47D6" w:rsidRDefault="00EB1D14" w:rsidP="00DC54E4">
            <w:pPr>
              <w:tabs>
                <w:tab w:val="left" w:pos="10800"/>
              </w:tabs>
              <w:ind w:left="0" w:firstLine="0"/>
              <w:jc w:val="both"/>
              <w:rPr>
                <w:szCs w:val="24"/>
              </w:rPr>
            </w:pPr>
          </w:p>
        </w:tc>
        <w:tc>
          <w:tcPr>
            <w:tcW w:w="1160" w:type="dxa"/>
          </w:tcPr>
          <w:p w:rsidR="00EB1D14" w:rsidRPr="00EC47D6" w:rsidRDefault="00EB1D14" w:rsidP="00DC54E4">
            <w:pPr>
              <w:tabs>
                <w:tab w:val="left" w:pos="10800"/>
              </w:tabs>
              <w:ind w:left="0" w:firstLine="0"/>
              <w:jc w:val="both"/>
              <w:rPr>
                <w:szCs w:val="24"/>
              </w:rPr>
            </w:pPr>
          </w:p>
        </w:tc>
        <w:tc>
          <w:tcPr>
            <w:tcW w:w="1160" w:type="dxa"/>
          </w:tcPr>
          <w:p w:rsidR="00EB1D14" w:rsidRPr="00EC47D6" w:rsidRDefault="00EB1D14" w:rsidP="00DC54E4">
            <w:pPr>
              <w:tabs>
                <w:tab w:val="left" w:pos="10800"/>
              </w:tabs>
              <w:ind w:left="0" w:firstLine="0"/>
              <w:jc w:val="both"/>
              <w:rPr>
                <w:szCs w:val="24"/>
              </w:rPr>
            </w:pPr>
          </w:p>
        </w:tc>
        <w:tc>
          <w:tcPr>
            <w:tcW w:w="1160" w:type="dxa"/>
          </w:tcPr>
          <w:p w:rsidR="00EB1D14" w:rsidRPr="00EC47D6" w:rsidRDefault="00EB1D14" w:rsidP="00DC54E4">
            <w:pPr>
              <w:tabs>
                <w:tab w:val="left" w:pos="10800"/>
              </w:tabs>
              <w:ind w:left="0" w:firstLine="0"/>
              <w:jc w:val="both"/>
              <w:rPr>
                <w:szCs w:val="24"/>
              </w:rPr>
            </w:pPr>
          </w:p>
        </w:tc>
        <w:tc>
          <w:tcPr>
            <w:tcW w:w="1160" w:type="dxa"/>
          </w:tcPr>
          <w:p w:rsidR="00EB1D14" w:rsidRPr="00EC47D6" w:rsidRDefault="00EB1D14" w:rsidP="00DC54E4">
            <w:pPr>
              <w:tabs>
                <w:tab w:val="left" w:pos="10800"/>
              </w:tabs>
              <w:ind w:left="0" w:firstLine="0"/>
              <w:jc w:val="both"/>
              <w:rPr>
                <w:szCs w:val="24"/>
              </w:rPr>
            </w:pPr>
          </w:p>
        </w:tc>
        <w:tc>
          <w:tcPr>
            <w:tcW w:w="1160" w:type="dxa"/>
          </w:tcPr>
          <w:p w:rsidR="00EB1D14" w:rsidRPr="00EC47D6" w:rsidRDefault="00EB1D14" w:rsidP="00DC54E4">
            <w:pPr>
              <w:tabs>
                <w:tab w:val="left" w:pos="10800"/>
              </w:tabs>
              <w:ind w:left="0" w:firstLine="0"/>
              <w:jc w:val="both"/>
              <w:rPr>
                <w:szCs w:val="24"/>
              </w:rPr>
            </w:pPr>
          </w:p>
        </w:tc>
      </w:tr>
      <w:tr w:rsidR="00AB52EC" w:rsidRPr="00EC47D6" w:rsidTr="00EB1D14">
        <w:tc>
          <w:tcPr>
            <w:tcW w:w="1378" w:type="dxa"/>
          </w:tcPr>
          <w:p w:rsidR="00AB52EC" w:rsidRPr="00EC47D6" w:rsidRDefault="00AB52EC" w:rsidP="00DC54E4">
            <w:pPr>
              <w:tabs>
                <w:tab w:val="left" w:pos="10800"/>
              </w:tabs>
              <w:ind w:left="0" w:firstLine="0"/>
              <w:jc w:val="both"/>
              <w:rPr>
                <w:szCs w:val="24"/>
              </w:rPr>
            </w:pPr>
          </w:p>
        </w:tc>
        <w:tc>
          <w:tcPr>
            <w:tcW w:w="1244" w:type="dxa"/>
          </w:tcPr>
          <w:p w:rsidR="00AB52EC" w:rsidRPr="00EC47D6" w:rsidRDefault="00AB52EC" w:rsidP="00DC54E4">
            <w:pPr>
              <w:tabs>
                <w:tab w:val="left" w:pos="10800"/>
              </w:tabs>
              <w:ind w:left="0" w:firstLine="0"/>
              <w:jc w:val="both"/>
              <w:rPr>
                <w:szCs w:val="24"/>
              </w:rPr>
            </w:pPr>
          </w:p>
        </w:tc>
        <w:tc>
          <w:tcPr>
            <w:tcW w:w="1154"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r>
      <w:tr w:rsidR="00805286" w:rsidRPr="00EC47D6" w:rsidTr="00EB1D14">
        <w:tc>
          <w:tcPr>
            <w:tcW w:w="1378" w:type="dxa"/>
          </w:tcPr>
          <w:p w:rsidR="00805286" w:rsidRPr="00EC47D6" w:rsidRDefault="00805286" w:rsidP="00DC54E4">
            <w:pPr>
              <w:tabs>
                <w:tab w:val="left" w:pos="10800"/>
              </w:tabs>
              <w:ind w:left="0" w:firstLine="0"/>
              <w:jc w:val="both"/>
              <w:rPr>
                <w:szCs w:val="24"/>
              </w:rPr>
            </w:pPr>
          </w:p>
        </w:tc>
        <w:tc>
          <w:tcPr>
            <w:tcW w:w="1244" w:type="dxa"/>
          </w:tcPr>
          <w:p w:rsidR="00805286" w:rsidRPr="00EC47D6" w:rsidRDefault="00805286" w:rsidP="00DC54E4">
            <w:pPr>
              <w:tabs>
                <w:tab w:val="left" w:pos="10800"/>
              </w:tabs>
              <w:ind w:left="0" w:firstLine="0"/>
              <w:jc w:val="both"/>
              <w:rPr>
                <w:szCs w:val="24"/>
              </w:rPr>
            </w:pPr>
          </w:p>
        </w:tc>
        <w:tc>
          <w:tcPr>
            <w:tcW w:w="1154" w:type="dxa"/>
          </w:tcPr>
          <w:p w:rsidR="00805286" w:rsidRPr="00EC47D6" w:rsidRDefault="00805286" w:rsidP="00DC54E4">
            <w:pPr>
              <w:tabs>
                <w:tab w:val="left" w:pos="10800"/>
              </w:tabs>
              <w:ind w:left="0" w:firstLine="0"/>
              <w:jc w:val="both"/>
              <w:rPr>
                <w:szCs w:val="24"/>
              </w:rPr>
            </w:pPr>
          </w:p>
        </w:tc>
        <w:tc>
          <w:tcPr>
            <w:tcW w:w="1160" w:type="dxa"/>
          </w:tcPr>
          <w:p w:rsidR="00805286" w:rsidRPr="00EC47D6" w:rsidRDefault="00805286" w:rsidP="00DC54E4">
            <w:pPr>
              <w:tabs>
                <w:tab w:val="left" w:pos="10800"/>
              </w:tabs>
              <w:ind w:left="0" w:firstLine="0"/>
              <w:jc w:val="both"/>
              <w:rPr>
                <w:szCs w:val="24"/>
              </w:rPr>
            </w:pPr>
          </w:p>
        </w:tc>
        <w:tc>
          <w:tcPr>
            <w:tcW w:w="1160" w:type="dxa"/>
          </w:tcPr>
          <w:p w:rsidR="00805286" w:rsidRPr="00EC47D6" w:rsidRDefault="00805286" w:rsidP="00DC54E4">
            <w:pPr>
              <w:tabs>
                <w:tab w:val="left" w:pos="10800"/>
              </w:tabs>
              <w:ind w:left="0" w:firstLine="0"/>
              <w:jc w:val="both"/>
              <w:rPr>
                <w:szCs w:val="24"/>
              </w:rPr>
            </w:pPr>
          </w:p>
        </w:tc>
        <w:tc>
          <w:tcPr>
            <w:tcW w:w="1160" w:type="dxa"/>
          </w:tcPr>
          <w:p w:rsidR="00805286" w:rsidRPr="00EC47D6" w:rsidRDefault="00805286" w:rsidP="00DC54E4">
            <w:pPr>
              <w:tabs>
                <w:tab w:val="left" w:pos="10800"/>
              </w:tabs>
              <w:ind w:left="0" w:firstLine="0"/>
              <w:jc w:val="both"/>
              <w:rPr>
                <w:szCs w:val="24"/>
              </w:rPr>
            </w:pPr>
          </w:p>
        </w:tc>
        <w:tc>
          <w:tcPr>
            <w:tcW w:w="1160" w:type="dxa"/>
          </w:tcPr>
          <w:p w:rsidR="00805286" w:rsidRPr="00EC47D6" w:rsidRDefault="00805286" w:rsidP="00DC54E4">
            <w:pPr>
              <w:tabs>
                <w:tab w:val="left" w:pos="10800"/>
              </w:tabs>
              <w:ind w:left="0" w:firstLine="0"/>
              <w:jc w:val="both"/>
              <w:rPr>
                <w:szCs w:val="24"/>
              </w:rPr>
            </w:pPr>
          </w:p>
        </w:tc>
        <w:tc>
          <w:tcPr>
            <w:tcW w:w="1160" w:type="dxa"/>
          </w:tcPr>
          <w:p w:rsidR="00805286" w:rsidRPr="00EC47D6" w:rsidRDefault="00805286" w:rsidP="00DC54E4">
            <w:pPr>
              <w:tabs>
                <w:tab w:val="left" w:pos="10800"/>
              </w:tabs>
              <w:ind w:left="0" w:firstLine="0"/>
              <w:jc w:val="both"/>
              <w:rPr>
                <w:szCs w:val="24"/>
              </w:rPr>
            </w:pPr>
          </w:p>
        </w:tc>
      </w:tr>
      <w:tr w:rsidR="00805286" w:rsidRPr="00EC47D6" w:rsidTr="00EB1D14">
        <w:tc>
          <w:tcPr>
            <w:tcW w:w="1378" w:type="dxa"/>
          </w:tcPr>
          <w:p w:rsidR="00805286" w:rsidRPr="00EC47D6" w:rsidRDefault="00805286" w:rsidP="00DC54E4">
            <w:pPr>
              <w:tabs>
                <w:tab w:val="left" w:pos="10800"/>
              </w:tabs>
              <w:ind w:left="0" w:firstLine="0"/>
              <w:jc w:val="both"/>
              <w:rPr>
                <w:szCs w:val="24"/>
              </w:rPr>
            </w:pPr>
          </w:p>
        </w:tc>
        <w:tc>
          <w:tcPr>
            <w:tcW w:w="1244" w:type="dxa"/>
          </w:tcPr>
          <w:p w:rsidR="00805286" w:rsidRPr="00EC47D6" w:rsidRDefault="00805286" w:rsidP="00DC54E4">
            <w:pPr>
              <w:tabs>
                <w:tab w:val="left" w:pos="10800"/>
              </w:tabs>
              <w:ind w:left="0" w:firstLine="0"/>
              <w:jc w:val="both"/>
              <w:rPr>
                <w:szCs w:val="24"/>
              </w:rPr>
            </w:pPr>
          </w:p>
        </w:tc>
        <w:tc>
          <w:tcPr>
            <w:tcW w:w="1154" w:type="dxa"/>
          </w:tcPr>
          <w:p w:rsidR="00805286" w:rsidRPr="00EC47D6" w:rsidRDefault="00805286" w:rsidP="00DC54E4">
            <w:pPr>
              <w:tabs>
                <w:tab w:val="left" w:pos="10800"/>
              </w:tabs>
              <w:ind w:left="0" w:firstLine="0"/>
              <w:jc w:val="both"/>
              <w:rPr>
                <w:szCs w:val="24"/>
              </w:rPr>
            </w:pPr>
          </w:p>
        </w:tc>
        <w:tc>
          <w:tcPr>
            <w:tcW w:w="1160" w:type="dxa"/>
          </w:tcPr>
          <w:p w:rsidR="00805286" w:rsidRPr="00EC47D6" w:rsidRDefault="00805286" w:rsidP="00DC54E4">
            <w:pPr>
              <w:tabs>
                <w:tab w:val="left" w:pos="10800"/>
              </w:tabs>
              <w:ind w:left="0" w:firstLine="0"/>
              <w:jc w:val="both"/>
              <w:rPr>
                <w:szCs w:val="24"/>
              </w:rPr>
            </w:pPr>
          </w:p>
        </w:tc>
        <w:tc>
          <w:tcPr>
            <w:tcW w:w="1160" w:type="dxa"/>
          </w:tcPr>
          <w:p w:rsidR="00805286" w:rsidRPr="00EC47D6" w:rsidRDefault="00805286" w:rsidP="00DC54E4">
            <w:pPr>
              <w:tabs>
                <w:tab w:val="left" w:pos="10800"/>
              </w:tabs>
              <w:ind w:left="0" w:firstLine="0"/>
              <w:jc w:val="both"/>
              <w:rPr>
                <w:szCs w:val="24"/>
              </w:rPr>
            </w:pPr>
          </w:p>
        </w:tc>
        <w:tc>
          <w:tcPr>
            <w:tcW w:w="1160" w:type="dxa"/>
          </w:tcPr>
          <w:p w:rsidR="00805286" w:rsidRPr="00EC47D6" w:rsidRDefault="00805286" w:rsidP="00DC54E4">
            <w:pPr>
              <w:tabs>
                <w:tab w:val="left" w:pos="10800"/>
              </w:tabs>
              <w:ind w:left="0" w:firstLine="0"/>
              <w:jc w:val="both"/>
              <w:rPr>
                <w:szCs w:val="24"/>
              </w:rPr>
            </w:pPr>
          </w:p>
        </w:tc>
        <w:tc>
          <w:tcPr>
            <w:tcW w:w="1160" w:type="dxa"/>
          </w:tcPr>
          <w:p w:rsidR="00805286" w:rsidRPr="00EC47D6" w:rsidRDefault="00805286" w:rsidP="00DC54E4">
            <w:pPr>
              <w:tabs>
                <w:tab w:val="left" w:pos="10800"/>
              </w:tabs>
              <w:ind w:left="0" w:firstLine="0"/>
              <w:jc w:val="both"/>
              <w:rPr>
                <w:szCs w:val="24"/>
              </w:rPr>
            </w:pPr>
          </w:p>
        </w:tc>
        <w:tc>
          <w:tcPr>
            <w:tcW w:w="1160" w:type="dxa"/>
          </w:tcPr>
          <w:p w:rsidR="00805286" w:rsidRPr="00EC47D6" w:rsidRDefault="00805286" w:rsidP="00DC54E4">
            <w:pPr>
              <w:tabs>
                <w:tab w:val="left" w:pos="10800"/>
              </w:tabs>
              <w:ind w:left="0" w:firstLine="0"/>
              <w:jc w:val="both"/>
              <w:rPr>
                <w:szCs w:val="24"/>
              </w:rPr>
            </w:pPr>
          </w:p>
        </w:tc>
      </w:tr>
      <w:tr w:rsidR="00AB52EC" w:rsidRPr="00EC47D6" w:rsidTr="00EB1D14">
        <w:tc>
          <w:tcPr>
            <w:tcW w:w="1378" w:type="dxa"/>
          </w:tcPr>
          <w:p w:rsidR="00AB52EC" w:rsidRPr="00EC47D6" w:rsidRDefault="00AB52EC" w:rsidP="00DC54E4">
            <w:pPr>
              <w:tabs>
                <w:tab w:val="left" w:pos="10800"/>
              </w:tabs>
              <w:ind w:left="0" w:firstLine="0"/>
              <w:jc w:val="both"/>
              <w:rPr>
                <w:szCs w:val="24"/>
              </w:rPr>
            </w:pPr>
          </w:p>
        </w:tc>
        <w:tc>
          <w:tcPr>
            <w:tcW w:w="1244" w:type="dxa"/>
          </w:tcPr>
          <w:p w:rsidR="00AB52EC" w:rsidRPr="00EC47D6" w:rsidRDefault="00AB52EC" w:rsidP="00DC54E4">
            <w:pPr>
              <w:tabs>
                <w:tab w:val="left" w:pos="10800"/>
              </w:tabs>
              <w:ind w:left="0" w:firstLine="0"/>
              <w:jc w:val="both"/>
              <w:rPr>
                <w:szCs w:val="24"/>
              </w:rPr>
            </w:pPr>
          </w:p>
        </w:tc>
        <w:tc>
          <w:tcPr>
            <w:tcW w:w="1154"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c>
          <w:tcPr>
            <w:tcW w:w="1160" w:type="dxa"/>
          </w:tcPr>
          <w:p w:rsidR="00AB52EC" w:rsidRPr="00EC47D6" w:rsidRDefault="00AB52EC" w:rsidP="00DC54E4">
            <w:pPr>
              <w:tabs>
                <w:tab w:val="left" w:pos="10800"/>
              </w:tabs>
              <w:ind w:left="0" w:firstLine="0"/>
              <w:jc w:val="both"/>
              <w:rPr>
                <w:szCs w:val="24"/>
              </w:rPr>
            </w:pPr>
          </w:p>
        </w:tc>
      </w:tr>
    </w:tbl>
    <w:p w:rsidR="00CA24CB" w:rsidRDefault="00CA24CB" w:rsidP="00693A73">
      <w:pPr>
        <w:tabs>
          <w:tab w:val="left" w:pos="1"/>
          <w:tab w:val="left" w:pos="360"/>
          <w:tab w:val="left" w:pos="900"/>
          <w:tab w:val="left" w:pos="1440"/>
          <w:tab w:val="left" w:pos="2160"/>
          <w:tab w:val="left" w:pos="10800"/>
        </w:tabs>
        <w:ind w:left="0" w:firstLine="0"/>
        <w:jc w:val="both"/>
        <w:rPr>
          <w:szCs w:val="24"/>
        </w:rPr>
      </w:pPr>
    </w:p>
    <w:p w:rsidR="00D051A4" w:rsidRDefault="00D051A4" w:rsidP="00D051A4">
      <w:pPr>
        <w:tabs>
          <w:tab w:val="left" w:pos="360"/>
          <w:tab w:val="left" w:pos="900"/>
          <w:tab w:val="left" w:pos="1440"/>
          <w:tab w:val="left" w:pos="2160"/>
        </w:tabs>
        <w:ind w:left="0" w:firstLine="0"/>
        <w:rPr>
          <w:szCs w:val="24"/>
        </w:rPr>
      </w:pPr>
    </w:p>
    <w:p w:rsidR="00BF0638" w:rsidRDefault="00BF0638">
      <w:pPr>
        <w:ind w:left="0" w:firstLine="0"/>
        <w:rPr>
          <w:szCs w:val="24"/>
        </w:rPr>
      </w:pPr>
      <w:r>
        <w:rPr>
          <w:szCs w:val="24"/>
        </w:rPr>
        <w:br w:type="page"/>
      </w:r>
    </w:p>
    <w:p w:rsidR="00BF0638" w:rsidRPr="00B77C19" w:rsidRDefault="00BF0638" w:rsidP="00D051A4">
      <w:pPr>
        <w:tabs>
          <w:tab w:val="left" w:pos="360"/>
          <w:tab w:val="left" w:pos="900"/>
          <w:tab w:val="left" w:pos="1440"/>
          <w:tab w:val="left" w:pos="2160"/>
        </w:tabs>
        <w:ind w:left="0" w:firstLine="0"/>
        <w:rPr>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78"/>
        <w:gridCol w:w="1244"/>
        <w:gridCol w:w="1154"/>
        <w:gridCol w:w="1160"/>
        <w:gridCol w:w="1160"/>
        <w:gridCol w:w="1160"/>
        <w:gridCol w:w="1160"/>
        <w:gridCol w:w="1160"/>
      </w:tblGrid>
      <w:tr w:rsidR="00D051A4" w:rsidRPr="00EC47D6" w:rsidTr="00EB1D14">
        <w:tc>
          <w:tcPr>
            <w:tcW w:w="1378" w:type="dxa"/>
            <w:vMerge w:val="restart"/>
            <w:tcBorders>
              <w:top w:val="double" w:sz="4" w:space="0" w:color="auto"/>
              <w:bottom w:val="double" w:sz="4" w:space="0" w:color="auto"/>
            </w:tcBorders>
          </w:tcPr>
          <w:p w:rsidR="00D051A4" w:rsidRPr="00EC47D6" w:rsidRDefault="00D051A4" w:rsidP="002B3CAE">
            <w:pPr>
              <w:tabs>
                <w:tab w:val="left" w:pos="10800"/>
              </w:tabs>
              <w:ind w:left="0" w:firstLine="0"/>
              <w:rPr>
                <w:b/>
                <w:szCs w:val="24"/>
              </w:rPr>
            </w:pPr>
            <w:r w:rsidRPr="00EC47D6">
              <w:rPr>
                <w:b/>
                <w:szCs w:val="24"/>
              </w:rPr>
              <w:t>F</w:t>
            </w:r>
            <w:r w:rsidR="002B3CAE">
              <w:rPr>
                <w:b/>
                <w:szCs w:val="24"/>
              </w:rPr>
              <w:t>rom Points in Canada to Points throughout</w:t>
            </w:r>
            <w:r w:rsidRPr="00EC47D6">
              <w:rPr>
                <w:b/>
                <w:szCs w:val="24"/>
              </w:rPr>
              <w:t xml:space="preserve"> the World</w:t>
            </w:r>
          </w:p>
        </w:tc>
        <w:tc>
          <w:tcPr>
            <w:tcW w:w="8198" w:type="dxa"/>
            <w:gridSpan w:val="7"/>
            <w:tcBorders>
              <w:bottom w:val="single" w:sz="4" w:space="0" w:color="auto"/>
            </w:tcBorders>
            <w:vAlign w:val="center"/>
          </w:tcPr>
          <w:p w:rsidR="00D051A4" w:rsidRPr="00EC47D6" w:rsidRDefault="00D051A4" w:rsidP="00DC54E4">
            <w:pPr>
              <w:tabs>
                <w:tab w:val="left" w:pos="10800"/>
              </w:tabs>
              <w:ind w:left="0" w:firstLine="0"/>
              <w:jc w:val="center"/>
              <w:rPr>
                <w:b/>
                <w:szCs w:val="24"/>
              </w:rPr>
            </w:pPr>
            <w:r w:rsidRPr="00EC47D6">
              <w:rPr>
                <w:b/>
                <w:szCs w:val="24"/>
              </w:rPr>
              <w:t xml:space="preserve">General Commodity:  </w:t>
            </w:r>
            <w:r w:rsidRPr="00EC47D6">
              <w:rPr>
                <w:b/>
                <w:szCs w:val="24"/>
                <w:highlight w:val="yellow"/>
              </w:rPr>
              <w:t>X</w:t>
            </w:r>
          </w:p>
        </w:tc>
      </w:tr>
      <w:tr w:rsidR="00D051A4" w:rsidRPr="00EC47D6" w:rsidTr="00EB1D14">
        <w:tc>
          <w:tcPr>
            <w:tcW w:w="1378" w:type="dxa"/>
            <w:vMerge/>
            <w:tcBorders>
              <w:top w:val="single" w:sz="4" w:space="0" w:color="auto"/>
              <w:bottom w:val="double" w:sz="4" w:space="0" w:color="auto"/>
            </w:tcBorders>
          </w:tcPr>
          <w:p w:rsidR="00D051A4" w:rsidRPr="00EC47D6" w:rsidRDefault="00D051A4" w:rsidP="00DC54E4">
            <w:pPr>
              <w:tabs>
                <w:tab w:val="left" w:pos="360"/>
                <w:tab w:val="right" w:pos="9360"/>
                <w:tab w:val="left" w:pos="10800"/>
              </w:tabs>
              <w:ind w:left="0" w:firstLine="0"/>
              <w:jc w:val="both"/>
              <w:rPr>
                <w:b/>
                <w:szCs w:val="24"/>
              </w:rPr>
            </w:pPr>
          </w:p>
        </w:tc>
        <w:tc>
          <w:tcPr>
            <w:tcW w:w="1244" w:type="dxa"/>
            <w:tcBorders>
              <w:top w:val="single" w:sz="4" w:space="0" w:color="auto"/>
              <w:bottom w:val="double" w:sz="4" w:space="0" w:color="auto"/>
            </w:tcBorders>
            <w:vAlign w:val="center"/>
          </w:tcPr>
          <w:p w:rsidR="00D051A4" w:rsidRPr="00EC47D6" w:rsidRDefault="00D051A4" w:rsidP="00DC54E4">
            <w:pPr>
              <w:tabs>
                <w:tab w:val="left" w:pos="360"/>
                <w:tab w:val="right" w:pos="9360"/>
                <w:tab w:val="left" w:pos="10800"/>
              </w:tabs>
              <w:ind w:left="0" w:firstLine="0"/>
              <w:jc w:val="center"/>
              <w:rPr>
                <w:b/>
                <w:szCs w:val="24"/>
              </w:rPr>
            </w:pPr>
            <w:r w:rsidRPr="00EC47D6">
              <w:rPr>
                <w:b/>
                <w:szCs w:val="24"/>
              </w:rPr>
              <w:t>Minimum Charge</w:t>
            </w:r>
          </w:p>
          <w:p w:rsidR="00D051A4" w:rsidRPr="00EC47D6" w:rsidRDefault="00D051A4" w:rsidP="00DC54E4">
            <w:pPr>
              <w:tabs>
                <w:tab w:val="left" w:pos="360"/>
                <w:tab w:val="right" w:pos="9360"/>
                <w:tab w:val="left" w:pos="10800"/>
              </w:tabs>
              <w:ind w:left="0" w:firstLine="0"/>
              <w:jc w:val="center"/>
              <w:rPr>
                <w:b/>
                <w:szCs w:val="24"/>
              </w:rPr>
            </w:pPr>
            <w:r w:rsidRPr="00EC47D6">
              <w:rPr>
                <w:b/>
                <w:szCs w:val="24"/>
              </w:rPr>
              <w:t>$/CHG</w:t>
            </w:r>
          </w:p>
        </w:tc>
        <w:tc>
          <w:tcPr>
            <w:tcW w:w="1154" w:type="dxa"/>
            <w:tcBorders>
              <w:top w:val="single" w:sz="4" w:space="0" w:color="auto"/>
              <w:bottom w:val="double" w:sz="4" w:space="0" w:color="auto"/>
            </w:tcBorders>
            <w:vAlign w:val="center"/>
          </w:tcPr>
          <w:p w:rsidR="00D051A4" w:rsidRPr="00EC47D6" w:rsidRDefault="00D051A4" w:rsidP="00DC54E4">
            <w:pPr>
              <w:tabs>
                <w:tab w:val="left" w:pos="360"/>
                <w:tab w:val="right" w:pos="9360"/>
                <w:tab w:val="left" w:pos="10800"/>
              </w:tabs>
              <w:ind w:left="0" w:firstLine="0"/>
              <w:jc w:val="center"/>
              <w:rPr>
                <w:b/>
                <w:szCs w:val="24"/>
              </w:rPr>
            </w:pPr>
            <w:r w:rsidRPr="00EC47D6">
              <w:rPr>
                <w:b/>
                <w:szCs w:val="24"/>
              </w:rPr>
              <w:t>Up to</w:t>
            </w:r>
          </w:p>
          <w:p w:rsidR="00D051A4" w:rsidRPr="00EC47D6" w:rsidRDefault="00D051A4" w:rsidP="00DC54E4">
            <w:pPr>
              <w:tabs>
                <w:tab w:val="left" w:pos="360"/>
                <w:tab w:val="right" w:pos="9360"/>
                <w:tab w:val="left" w:pos="10800"/>
              </w:tabs>
              <w:ind w:left="0" w:firstLine="0"/>
              <w:jc w:val="center"/>
              <w:rPr>
                <w:b/>
                <w:szCs w:val="24"/>
              </w:rPr>
            </w:pPr>
            <w:r w:rsidRPr="00EC47D6">
              <w:rPr>
                <w:b/>
                <w:szCs w:val="24"/>
              </w:rPr>
              <w:t xml:space="preserve">45 </w:t>
            </w:r>
            <w:proofErr w:type="spellStart"/>
            <w:r w:rsidRPr="00EC47D6">
              <w:rPr>
                <w:b/>
                <w:szCs w:val="24"/>
              </w:rPr>
              <w:t>kgs</w:t>
            </w:r>
            <w:proofErr w:type="spellEnd"/>
          </w:p>
          <w:p w:rsidR="00D051A4" w:rsidRPr="00EC47D6" w:rsidRDefault="00D051A4" w:rsidP="00DC54E4">
            <w:pPr>
              <w:tabs>
                <w:tab w:val="left" w:pos="360"/>
                <w:tab w:val="right" w:pos="9360"/>
                <w:tab w:val="left" w:pos="10800"/>
              </w:tabs>
              <w:ind w:left="0" w:firstLine="0"/>
              <w:jc w:val="center"/>
              <w:rPr>
                <w:b/>
                <w:szCs w:val="24"/>
              </w:rPr>
            </w:pPr>
            <w:r w:rsidRPr="00EC47D6">
              <w:rPr>
                <w:b/>
                <w:szCs w:val="24"/>
              </w:rPr>
              <w:t>$/kg</w:t>
            </w:r>
          </w:p>
        </w:tc>
        <w:tc>
          <w:tcPr>
            <w:tcW w:w="1160" w:type="dxa"/>
            <w:tcBorders>
              <w:top w:val="single" w:sz="4" w:space="0" w:color="auto"/>
              <w:bottom w:val="double" w:sz="4" w:space="0" w:color="auto"/>
            </w:tcBorders>
            <w:vAlign w:val="center"/>
          </w:tcPr>
          <w:p w:rsidR="00D051A4" w:rsidRPr="00EC47D6" w:rsidRDefault="00D051A4" w:rsidP="00DC54E4">
            <w:pPr>
              <w:tabs>
                <w:tab w:val="left" w:pos="360"/>
                <w:tab w:val="right" w:pos="9360"/>
                <w:tab w:val="left" w:pos="10800"/>
              </w:tabs>
              <w:ind w:left="0" w:firstLine="0"/>
              <w:jc w:val="center"/>
              <w:rPr>
                <w:b/>
                <w:szCs w:val="24"/>
              </w:rPr>
            </w:pPr>
            <w:r w:rsidRPr="00EC47D6">
              <w:rPr>
                <w:b/>
                <w:szCs w:val="24"/>
              </w:rPr>
              <w:t>Over</w:t>
            </w:r>
          </w:p>
          <w:p w:rsidR="00D051A4" w:rsidRPr="00EC47D6" w:rsidRDefault="00D051A4" w:rsidP="00DC54E4">
            <w:pPr>
              <w:tabs>
                <w:tab w:val="left" w:pos="360"/>
                <w:tab w:val="right" w:pos="9360"/>
                <w:tab w:val="left" w:pos="10800"/>
              </w:tabs>
              <w:ind w:left="0" w:firstLine="0"/>
              <w:jc w:val="center"/>
              <w:rPr>
                <w:b/>
                <w:szCs w:val="24"/>
              </w:rPr>
            </w:pPr>
            <w:r w:rsidRPr="00EC47D6">
              <w:rPr>
                <w:b/>
                <w:szCs w:val="24"/>
              </w:rPr>
              <w:t xml:space="preserve">45 </w:t>
            </w:r>
            <w:proofErr w:type="spellStart"/>
            <w:r w:rsidRPr="00EC47D6">
              <w:rPr>
                <w:b/>
                <w:szCs w:val="24"/>
              </w:rPr>
              <w:t>kgs</w:t>
            </w:r>
            <w:proofErr w:type="spellEnd"/>
          </w:p>
          <w:p w:rsidR="00D051A4" w:rsidRPr="00EC47D6" w:rsidRDefault="00D051A4" w:rsidP="00DC54E4">
            <w:pPr>
              <w:tabs>
                <w:tab w:val="left" w:pos="360"/>
                <w:tab w:val="right" w:pos="9360"/>
                <w:tab w:val="left" w:pos="10800"/>
              </w:tabs>
              <w:ind w:left="0" w:firstLine="0"/>
              <w:jc w:val="center"/>
              <w:rPr>
                <w:b/>
                <w:szCs w:val="24"/>
              </w:rPr>
            </w:pPr>
            <w:r w:rsidRPr="00EC47D6">
              <w:rPr>
                <w:b/>
                <w:szCs w:val="24"/>
              </w:rPr>
              <w:t>$/kg</w:t>
            </w:r>
          </w:p>
        </w:tc>
        <w:tc>
          <w:tcPr>
            <w:tcW w:w="1160" w:type="dxa"/>
            <w:tcBorders>
              <w:top w:val="single" w:sz="4" w:space="0" w:color="auto"/>
              <w:bottom w:val="double" w:sz="4" w:space="0" w:color="auto"/>
            </w:tcBorders>
            <w:vAlign w:val="center"/>
          </w:tcPr>
          <w:p w:rsidR="00D051A4" w:rsidRPr="00EC47D6" w:rsidRDefault="00D051A4" w:rsidP="00DC54E4">
            <w:pPr>
              <w:tabs>
                <w:tab w:val="left" w:pos="360"/>
                <w:tab w:val="right" w:pos="9360"/>
                <w:tab w:val="left" w:pos="10800"/>
              </w:tabs>
              <w:ind w:left="0" w:firstLine="0"/>
              <w:jc w:val="center"/>
              <w:rPr>
                <w:b/>
                <w:szCs w:val="24"/>
              </w:rPr>
            </w:pPr>
            <w:r w:rsidRPr="00EC47D6">
              <w:rPr>
                <w:b/>
                <w:szCs w:val="24"/>
              </w:rPr>
              <w:t>Over</w:t>
            </w:r>
          </w:p>
          <w:p w:rsidR="00D051A4" w:rsidRPr="00EC47D6" w:rsidRDefault="00D051A4" w:rsidP="00DC54E4">
            <w:pPr>
              <w:tabs>
                <w:tab w:val="left" w:pos="360"/>
                <w:tab w:val="right" w:pos="9360"/>
                <w:tab w:val="left" w:pos="10800"/>
              </w:tabs>
              <w:ind w:left="0" w:firstLine="0"/>
              <w:jc w:val="center"/>
              <w:rPr>
                <w:b/>
                <w:szCs w:val="24"/>
              </w:rPr>
            </w:pPr>
            <w:r w:rsidRPr="00EC47D6">
              <w:rPr>
                <w:b/>
                <w:szCs w:val="24"/>
              </w:rPr>
              <w:t xml:space="preserve">100 </w:t>
            </w:r>
            <w:proofErr w:type="spellStart"/>
            <w:r w:rsidRPr="00EC47D6">
              <w:rPr>
                <w:b/>
                <w:szCs w:val="24"/>
              </w:rPr>
              <w:t>kgs</w:t>
            </w:r>
            <w:proofErr w:type="spellEnd"/>
          </w:p>
          <w:p w:rsidR="00D051A4" w:rsidRPr="00EC47D6" w:rsidRDefault="00D051A4" w:rsidP="00DC54E4">
            <w:pPr>
              <w:tabs>
                <w:tab w:val="right" w:pos="9360"/>
                <w:tab w:val="left" w:pos="10800"/>
              </w:tabs>
              <w:ind w:left="0" w:firstLine="0"/>
              <w:jc w:val="center"/>
              <w:rPr>
                <w:b/>
                <w:szCs w:val="24"/>
              </w:rPr>
            </w:pPr>
            <w:r w:rsidRPr="00EC47D6">
              <w:rPr>
                <w:b/>
                <w:szCs w:val="24"/>
              </w:rPr>
              <w:t>$/kg</w:t>
            </w:r>
          </w:p>
        </w:tc>
        <w:tc>
          <w:tcPr>
            <w:tcW w:w="1160" w:type="dxa"/>
            <w:tcBorders>
              <w:top w:val="single" w:sz="4" w:space="0" w:color="auto"/>
              <w:bottom w:val="double" w:sz="4" w:space="0" w:color="auto"/>
            </w:tcBorders>
            <w:vAlign w:val="center"/>
          </w:tcPr>
          <w:p w:rsidR="00D051A4" w:rsidRPr="00EC47D6" w:rsidRDefault="00D051A4" w:rsidP="00DC54E4">
            <w:pPr>
              <w:tabs>
                <w:tab w:val="left" w:pos="360"/>
                <w:tab w:val="right" w:pos="9360"/>
                <w:tab w:val="left" w:pos="10800"/>
              </w:tabs>
              <w:ind w:left="0" w:firstLine="0"/>
              <w:jc w:val="center"/>
              <w:rPr>
                <w:b/>
                <w:szCs w:val="24"/>
              </w:rPr>
            </w:pPr>
            <w:r w:rsidRPr="00EC47D6">
              <w:rPr>
                <w:b/>
                <w:szCs w:val="24"/>
              </w:rPr>
              <w:t>Over</w:t>
            </w:r>
          </w:p>
          <w:p w:rsidR="00D051A4" w:rsidRPr="00EC47D6" w:rsidRDefault="00D051A4" w:rsidP="00DC54E4">
            <w:pPr>
              <w:tabs>
                <w:tab w:val="left" w:pos="360"/>
                <w:tab w:val="right" w:pos="9360"/>
                <w:tab w:val="left" w:pos="10800"/>
              </w:tabs>
              <w:ind w:left="0" w:firstLine="0"/>
              <w:jc w:val="center"/>
              <w:rPr>
                <w:b/>
                <w:szCs w:val="24"/>
              </w:rPr>
            </w:pPr>
            <w:r w:rsidRPr="00EC47D6">
              <w:rPr>
                <w:b/>
                <w:szCs w:val="24"/>
              </w:rPr>
              <w:t xml:space="preserve">300 </w:t>
            </w:r>
            <w:proofErr w:type="spellStart"/>
            <w:r w:rsidRPr="00EC47D6">
              <w:rPr>
                <w:b/>
                <w:szCs w:val="24"/>
              </w:rPr>
              <w:t>kgs</w:t>
            </w:r>
            <w:proofErr w:type="spellEnd"/>
          </w:p>
          <w:p w:rsidR="00D051A4" w:rsidRPr="00EC47D6" w:rsidRDefault="00D051A4" w:rsidP="00DC54E4">
            <w:pPr>
              <w:tabs>
                <w:tab w:val="left" w:pos="360"/>
                <w:tab w:val="right" w:pos="9360"/>
                <w:tab w:val="left" w:pos="10800"/>
              </w:tabs>
              <w:ind w:left="0" w:firstLine="0"/>
              <w:jc w:val="center"/>
              <w:rPr>
                <w:b/>
                <w:szCs w:val="24"/>
              </w:rPr>
            </w:pPr>
            <w:r w:rsidRPr="00EC47D6">
              <w:rPr>
                <w:b/>
                <w:szCs w:val="24"/>
              </w:rPr>
              <w:t>$/kg</w:t>
            </w:r>
          </w:p>
        </w:tc>
        <w:tc>
          <w:tcPr>
            <w:tcW w:w="1160" w:type="dxa"/>
            <w:tcBorders>
              <w:top w:val="single" w:sz="4" w:space="0" w:color="auto"/>
              <w:bottom w:val="double" w:sz="4" w:space="0" w:color="auto"/>
            </w:tcBorders>
            <w:vAlign w:val="center"/>
          </w:tcPr>
          <w:p w:rsidR="00D051A4" w:rsidRPr="00EC47D6" w:rsidRDefault="00D051A4" w:rsidP="00DC54E4">
            <w:pPr>
              <w:tabs>
                <w:tab w:val="left" w:pos="360"/>
                <w:tab w:val="right" w:pos="9360"/>
                <w:tab w:val="left" w:pos="10800"/>
              </w:tabs>
              <w:ind w:left="0" w:firstLine="0"/>
              <w:jc w:val="center"/>
              <w:rPr>
                <w:b/>
                <w:szCs w:val="24"/>
              </w:rPr>
            </w:pPr>
            <w:r w:rsidRPr="00EC47D6">
              <w:rPr>
                <w:b/>
                <w:szCs w:val="24"/>
              </w:rPr>
              <w:t>Over</w:t>
            </w:r>
          </w:p>
          <w:p w:rsidR="00D051A4" w:rsidRPr="00EC47D6" w:rsidRDefault="00D051A4" w:rsidP="00DC54E4">
            <w:pPr>
              <w:tabs>
                <w:tab w:val="left" w:pos="360"/>
                <w:tab w:val="right" w:pos="9360"/>
                <w:tab w:val="left" w:pos="10800"/>
              </w:tabs>
              <w:ind w:left="0" w:firstLine="0"/>
              <w:jc w:val="center"/>
              <w:rPr>
                <w:b/>
                <w:szCs w:val="24"/>
              </w:rPr>
            </w:pPr>
            <w:r w:rsidRPr="00EC47D6">
              <w:rPr>
                <w:b/>
                <w:szCs w:val="24"/>
              </w:rPr>
              <w:t xml:space="preserve">500 </w:t>
            </w:r>
            <w:proofErr w:type="spellStart"/>
            <w:r w:rsidRPr="00EC47D6">
              <w:rPr>
                <w:b/>
                <w:szCs w:val="24"/>
              </w:rPr>
              <w:t>kgs</w:t>
            </w:r>
            <w:proofErr w:type="spellEnd"/>
          </w:p>
          <w:p w:rsidR="00D051A4" w:rsidRPr="00EC47D6" w:rsidRDefault="00D051A4" w:rsidP="00DC54E4">
            <w:pPr>
              <w:tabs>
                <w:tab w:val="left" w:pos="360"/>
                <w:tab w:val="right" w:pos="9360"/>
                <w:tab w:val="left" w:pos="10800"/>
              </w:tabs>
              <w:ind w:left="0" w:firstLine="0"/>
              <w:jc w:val="center"/>
              <w:rPr>
                <w:b/>
                <w:szCs w:val="24"/>
              </w:rPr>
            </w:pPr>
            <w:r w:rsidRPr="00EC47D6">
              <w:rPr>
                <w:b/>
                <w:szCs w:val="24"/>
              </w:rPr>
              <w:t>$/kg</w:t>
            </w:r>
          </w:p>
        </w:tc>
        <w:tc>
          <w:tcPr>
            <w:tcW w:w="1160" w:type="dxa"/>
            <w:tcBorders>
              <w:top w:val="single" w:sz="4" w:space="0" w:color="auto"/>
              <w:bottom w:val="double" w:sz="4" w:space="0" w:color="auto"/>
            </w:tcBorders>
            <w:vAlign w:val="center"/>
          </w:tcPr>
          <w:p w:rsidR="00D051A4" w:rsidRPr="00EC47D6" w:rsidRDefault="00D051A4" w:rsidP="00DC54E4">
            <w:pPr>
              <w:tabs>
                <w:tab w:val="left" w:pos="360"/>
                <w:tab w:val="right" w:pos="9360"/>
                <w:tab w:val="left" w:pos="10800"/>
              </w:tabs>
              <w:ind w:left="0" w:firstLine="0"/>
              <w:jc w:val="center"/>
              <w:rPr>
                <w:b/>
                <w:szCs w:val="24"/>
              </w:rPr>
            </w:pPr>
            <w:r w:rsidRPr="00EC47D6">
              <w:rPr>
                <w:b/>
                <w:szCs w:val="24"/>
              </w:rPr>
              <w:t>Over</w:t>
            </w:r>
          </w:p>
          <w:p w:rsidR="00D051A4" w:rsidRPr="00EC47D6" w:rsidRDefault="00D051A4" w:rsidP="00DC54E4">
            <w:pPr>
              <w:tabs>
                <w:tab w:val="left" w:pos="360"/>
                <w:tab w:val="right" w:pos="9360"/>
                <w:tab w:val="left" w:pos="10800"/>
              </w:tabs>
              <w:ind w:left="0" w:firstLine="0"/>
              <w:jc w:val="center"/>
              <w:rPr>
                <w:b/>
                <w:szCs w:val="24"/>
              </w:rPr>
            </w:pPr>
            <w:r w:rsidRPr="00EC47D6">
              <w:rPr>
                <w:b/>
                <w:szCs w:val="24"/>
              </w:rPr>
              <w:t xml:space="preserve">1 000 </w:t>
            </w:r>
            <w:proofErr w:type="spellStart"/>
            <w:r w:rsidRPr="00EC47D6">
              <w:rPr>
                <w:b/>
                <w:szCs w:val="24"/>
              </w:rPr>
              <w:t>kgs</w:t>
            </w:r>
            <w:proofErr w:type="spellEnd"/>
          </w:p>
          <w:p w:rsidR="00D051A4" w:rsidRPr="00EC47D6" w:rsidRDefault="00D051A4" w:rsidP="00DC54E4">
            <w:pPr>
              <w:tabs>
                <w:tab w:val="left" w:pos="360"/>
                <w:tab w:val="right" w:pos="9360"/>
                <w:tab w:val="left" w:pos="10800"/>
              </w:tabs>
              <w:ind w:left="0" w:firstLine="0"/>
              <w:jc w:val="center"/>
              <w:rPr>
                <w:b/>
                <w:szCs w:val="24"/>
              </w:rPr>
            </w:pPr>
            <w:r w:rsidRPr="00EC47D6">
              <w:rPr>
                <w:b/>
                <w:szCs w:val="24"/>
              </w:rPr>
              <w:t>$/kg</w:t>
            </w:r>
          </w:p>
        </w:tc>
      </w:tr>
      <w:tr w:rsidR="00D051A4" w:rsidRPr="00EC47D6" w:rsidTr="00EC47D6">
        <w:tc>
          <w:tcPr>
            <w:tcW w:w="9576" w:type="dxa"/>
            <w:gridSpan w:val="8"/>
          </w:tcPr>
          <w:p w:rsidR="00D051A4" w:rsidRPr="00EC47D6" w:rsidRDefault="00D051A4" w:rsidP="00DC54E4">
            <w:pPr>
              <w:tabs>
                <w:tab w:val="left" w:pos="10800"/>
              </w:tabs>
              <w:ind w:left="0" w:firstLine="0"/>
              <w:jc w:val="both"/>
              <w:rPr>
                <w:b/>
                <w:szCs w:val="24"/>
              </w:rPr>
            </w:pPr>
            <w:r w:rsidRPr="00EC47D6">
              <w:rPr>
                <w:b/>
                <w:szCs w:val="24"/>
              </w:rPr>
              <w:t>From:</w:t>
            </w:r>
            <w:r w:rsidR="00EB1D14" w:rsidRPr="00EB1D14">
              <w:rPr>
                <w:szCs w:val="24"/>
              </w:rPr>
              <w:t xml:space="preserve">  </w:t>
            </w:r>
            <w:r w:rsidR="00EB1D14" w:rsidRPr="00EB1D14">
              <w:rPr>
                <w:szCs w:val="24"/>
                <w:highlight w:val="yellow"/>
              </w:rPr>
              <w:t>XXX</w:t>
            </w:r>
          </w:p>
        </w:tc>
      </w:tr>
      <w:tr w:rsidR="00EB1D14" w:rsidRPr="00EC47D6" w:rsidTr="00EB1D14">
        <w:tc>
          <w:tcPr>
            <w:tcW w:w="1378" w:type="dxa"/>
          </w:tcPr>
          <w:p w:rsidR="00EB1D14" w:rsidRPr="00EB1D14" w:rsidRDefault="00EB1D14" w:rsidP="00DC54E4">
            <w:pPr>
              <w:ind w:left="0" w:firstLine="0"/>
              <w:jc w:val="both"/>
              <w:rPr>
                <w:b/>
                <w:szCs w:val="24"/>
              </w:rPr>
            </w:pPr>
            <w:r w:rsidRPr="00EB1D14">
              <w:rPr>
                <w:b/>
                <w:szCs w:val="24"/>
              </w:rPr>
              <w:t>To:</w:t>
            </w:r>
          </w:p>
        </w:tc>
        <w:tc>
          <w:tcPr>
            <w:tcW w:w="8198" w:type="dxa"/>
            <w:gridSpan w:val="7"/>
            <w:tcBorders>
              <w:top w:val="single" w:sz="4" w:space="0" w:color="auto"/>
              <w:bottom w:val="single" w:sz="4" w:space="0" w:color="auto"/>
            </w:tcBorders>
            <w:shd w:val="pct15" w:color="auto" w:fill="auto"/>
          </w:tcPr>
          <w:p w:rsidR="00EB1D14" w:rsidRPr="00EC47D6" w:rsidRDefault="00EB1D14" w:rsidP="00DC54E4">
            <w:pPr>
              <w:ind w:left="0" w:firstLine="0"/>
              <w:jc w:val="both"/>
              <w:rPr>
                <w:szCs w:val="24"/>
              </w:rPr>
            </w:pPr>
          </w:p>
        </w:tc>
      </w:tr>
      <w:tr w:rsidR="00D051A4" w:rsidRPr="00EC47D6" w:rsidTr="00EB1D14">
        <w:tc>
          <w:tcPr>
            <w:tcW w:w="1378" w:type="dxa"/>
          </w:tcPr>
          <w:p w:rsidR="00D051A4" w:rsidRPr="00EC47D6" w:rsidRDefault="00EB1D14" w:rsidP="00DC54E4">
            <w:pPr>
              <w:ind w:left="0" w:firstLine="0"/>
              <w:jc w:val="both"/>
              <w:rPr>
                <w:szCs w:val="24"/>
              </w:rPr>
            </w:pPr>
            <w:r w:rsidRPr="00EB1D14">
              <w:rPr>
                <w:szCs w:val="24"/>
                <w:highlight w:val="yellow"/>
              </w:rPr>
              <w:t>XXX</w:t>
            </w:r>
          </w:p>
        </w:tc>
        <w:tc>
          <w:tcPr>
            <w:tcW w:w="1244" w:type="dxa"/>
          </w:tcPr>
          <w:p w:rsidR="00D051A4" w:rsidRPr="00EC47D6" w:rsidRDefault="00D051A4" w:rsidP="00DC54E4">
            <w:pPr>
              <w:ind w:left="0" w:firstLine="0"/>
              <w:jc w:val="both"/>
              <w:rPr>
                <w:szCs w:val="24"/>
              </w:rPr>
            </w:pPr>
          </w:p>
        </w:tc>
        <w:tc>
          <w:tcPr>
            <w:tcW w:w="1154" w:type="dxa"/>
          </w:tcPr>
          <w:p w:rsidR="00D051A4" w:rsidRPr="00EC47D6" w:rsidRDefault="00D051A4" w:rsidP="00DC54E4">
            <w:pPr>
              <w:ind w:left="0" w:firstLine="0"/>
              <w:jc w:val="both"/>
              <w:rPr>
                <w:szCs w:val="24"/>
              </w:rPr>
            </w:pPr>
          </w:p>
        </w:tc>
        <w:tc>
          <w:tcPr>
            <w:tcW w:w="1160" w:type="dxa"/>
          </w:tcPr>
          <w:p w:rsidR="00D051A4" w:rsidRPr="00EC47D6" w:rsidRDefault="00D051A4" w:rsidP="00DC54E4">
            <w:pPr>
              <w:ind w:left="0" w:firstLine="0"/>
              <w:jc w:val="both"/>
              <w:rPr>
                <w:szCs w:val="24"/>
              </w:rPr>
            </w:pPr>
          </w:p>
        </w:tc>
        <w:tc>
          <w:tcPr>
            <w:tcW w:w="1160" w:type="dxa"/>
          </w:tcPr>
          <w:p w:rsidR="00D051A4" w:rsidRPr="00EC47D6" w:rsidRDefault="00D051A4" w:rsidP="00DC54E4">
            <w:pPr>
              <w:ind w:left="0" w:firstLine="0"/>
              <w:jc w:val="both"/>
              <w:rPr>
                <w:szCs w:val="24"/>
              </w:rPr>
            </w:pPr>
          </w:p>
        </w:tc>
        <w:tc>
          <w:tcPr>
            <w:tcW w:w="1160" w:type="dxa"/>
          </w:tcPr>
          <w:p w:rsidR="00D051A4" w:rsidRPr="00EC47D6" w:rsidRDefault="00D051A4" w:rsidP="00DC54E4">
            <w:pPr>
              <w:ind w:left="0" w:firstLine="0"/>
              <w:jc w:val="both"/>
              <w:rPr>
                <w:szCs w:val="24"/>
              </w:rPr>
            </w:pPr>
          </w:p>
        </w:tc>
        <w:tc>
          <w:tcPr>
            <w:tcW w:w="1160" w:type="dxa"/>
          </w:tcPr>
          <w:p w:rsidR="00D051A4" w:rsidRPr="00EC47D6" w:rsidRDefault="00D051A4" w:rsidP="00DC54E4">
            <w:pPr>
              <w:ind w:left="0" w:firstLine="0"/>
              <w:jc w:val="both"/>
              <w:rPr>
                <w:szCs w:val="24"/>
              </w:rPr>
            </w:pPr>
          </w:p>
        </w:tc>
        <w:tc>
          <w:tcPr>
            <w:tcW w:w="1160" w:type="dxa"/>
          </w:tcPr>
          <w:p w:rsidR="00D051A4" w:rsidRPr="00EC47D6" w:rsidRDefault="00D051A4" w:rsidP="00DC54E4">
            <w:pPr>
              <w:ind w:left="0" w:firstLine="0"/>
              <w:jc w:val="both"/>
              <w:rPr>
                <w:szCs w:val="24"/>
              </w:rPr>
            </w:pPr>
          </w:p>
        </w:tc>
      </w:tr>
      <w:tr w:rsidR="00D051A4" w:rsidRPr="00EC47D6" w:rsidTr="00EB1D14">
        <w:tc>
          <w:tcPr>
            <w:tcW w:w="1378" w:type="dxa"/>
          </w:tcPr>
          <w:p w:rsidR="00D051A4" w:rsidRPr="00EC47D6" w:rsidRDefault="00D051A4" w:rsidP="00DC54E4">
            <w:pPr>
              <w:ind w:left="0" w:firstLine="0"/>
              <w:jc w:val="both"/>
              <w:rPr>
                <w:szCs w:val="24"/>
              </w:rPr>
            </w:pPr>
          </w:p>
        </w:tc>
        <w:tc>
          <w:tcPr>
            <w:tcW w:w="1244" w:type="dxa"/>
          </w:tcPr>
          <w:p w:rsidR="00D051A4" w:rsidRPr="00EC47D6" w:rsidRDefault="00D051A4" w:rsidP="00DC54E4">
            <w:pPr>
              <w:ind w:left="0" w:firstLine="0"/>
              <w:jc w:val="both"/>
              <w:rPr>
                <w:szCs w:val="24"/>
              </w:rPr>
            </w:pPr>
          </w:p>
        </w:tc>
        <w:tc>
          <w:tcPr>
            <w:tcW w:w="1154" w:type="dxa"/>
          </w:tcPr>
          <w:p w:rsidR="00D051A4" w:rsidRPr="00EC47D6" w:rsidRDefault="00D051A4" w:rsidP="00DC54E4">
            <w:pPr>
              <w:ind w:left="0" w:firstLine="0"/>
              <w:jc w:val="both"/>
              <w:rPr>
                <w:szCs w:val="24"/>
              </w:rPr>
            </w:pPr>
          </w:p>
        </w:tc>
        <w:tc>
          <w:tcPr>
            <w:tcW w:w="1160" w:type="dxa"/>
          </w:tcPr>
          <w:p w:rsidR="00D051A4" w:rsidRPr="00EC47D6" w:rsidRDefault="00D051A4" w:rsidP="00DC54E4">
            <w:pPr>
              <w:ind w:left="0" w:firstLine="0"/>
              <w:jc w:val="both"/>
              <w:rPr>
                <w:szCs w:val="24"/>
              </w:rPr>
            </w:pPr>
          </w:p>
        </w:tc>
        <w:tc>
          <w:tcPr>
            <w:tcW w:w="1160" w:type="dxa"/>
          </w:tcPr>
          <w:p w:rsidR="00D051A4" w:rsidRPr="00EC47D6" w:rsidRDefault="00D051A4" w:rsidP="00DC54E4">
            <w:pPr>
              <w:ind w:left="0" w:firstLine="0"/>
              <w:jc w:val="both"/>
              <w:rPr>
                <w:szCs w:val="24"/>
              </w:rPr>
            </w:pPr>
          </w:p>
        </w:tc>
        <w:tc>
          <w:tcPr>
            <w:tcW w:w="1160" w:type="dxa"/>
          </w:tcPr>
          <w:p w:rsidR="00D051A4" w:rsidRPr="00EC47D6" w:rsidRDefault="00D051A4" w:rsidP="00DC54E4">
            <w:pPr>
              <w:ind w:left="0" w:firstLine="0"/>
              <w:jc w:val="both"/>
              <w:rPr>
                <w:szCs w:val="24"/>
              </w:rPr>
            </w:pPr>
          </w:p>
        </w:tc>
        <w:tc>
          <w:tcPr>
            <w:tcW w:w="1160" w:type="dxa"/>
          </w:tcPr>
          <w:p w:rsidR="00D051A4" w:rsidRPr="00EC47D6" w:rsidRDefault="00D051A4" w:rsidP="00DC54E4">
            <w:pPr>
              <w:ind w:left="0" w:firstLine="0"/>
              <w:jc w:val="both"/>
              <w:rPr>
                <w:szCs w:val="24"/>
              </w:rPr>
            </w:pPr>
          </w:p>
        </w:tc>
        <w:tc>
          <w:tcPr>
            <w:tcW w:w="1160" w:type="dxa"/>
          </w:tcPr>
          <w:p w:rsidR="00D051A4" w:rsidRPr="00EC47D6" w:rsidRDefault="00D051A4" w:rsidP="00DC54E4">
            <w:pPr>
              <w:ind w:left="0" w:firstLine="0"/>
              <w:jc w:val="both"/>
              <w:rPr>
                <w:szCs w:val="24"/>
              </w:rPr>
            </w:pPr>
          </w:p>
        </w:tc>
      </w:tr>
      <w:tr w:rsidR="00EB1D14" w:rsidRPr="00EC47D6" w:rsidTr="00EB1D14">
        <w:tc>
          <w:tcPr>
            <w:tcW w:w="1378" w:type="dxa"/>
          </w:tcPr>
          <w:p w:rsidR="00EB1D14" w:rsidRPr="00EC47D6" w:rsidRDefault="00EB1D14" w:rsidP="00DC54E4">
            <w:pPr>
              <w:ind w:left="0" w:firstLine="0"/>
              <w:jc w:val="both"/>
              <w:rPr>
                <w:szCs w:val="24"/>
              </w:rPr>
            </w:pPr>
          </w:p>
        </w:tc>
        <w:tc>
          <w:tcPr>
            <w:tcW w:w="1244" w:type="dxa"/>
          </w:tcPr>
          <w:p w:rsidR="00EB1D14" w:rsidRPr="00EC47D6" w:rsidRDefault="00EB1D14" w:rsidP="00DC54E4">
            <w:pPr>
              <w:ind w:left="0" w:firstLine="0"/>
              <w:jc w:val="both"/>
              <w:rPr>
                <w:szCs w:val="24"/>
              </w:rPr>
            </w:pPr>
          </w:p>
        </w:tc>
        <w:tc>
          <w:tcPr>
            <w:tcW w:w="1154" w:type="dxa"/>
          </w:tcPr>
          <w:p w:rsidR="00EB1D14" w:rsidRPr="00EC47D6" w:rsidRDefault="00EB1D14" w:rsidP="00DC54E4">
            <w:pPr>
              <w:ind w:left="0" w:firstLine="0"/>
              <w:jc w:val="both"/>
              <w:rPr>
                <w:szCs w:val="24"/>
              </w:rPr>
            </w:pPr>
          </w:p>
        </w:tc>
        <w:tc>
          <w:tcPr>
            <w:tcW w:w="1160" w:type="dxa"/>
          </w:tcPr>
          <w:p w:rsidR="00EB1D14" w:rsidRPr="00EC47D6" w:rsidRDefault="00EB1D14" w:rsidP="00DC54E4">
            <w:pPr>
              <w:ind w:left="0" w:firstLine="0"/>
              <w:jc w:val="both"/>
              <w:rPr>
                <w:szCs w:val="24"/>
              </w:rPr>
            </w:pPr>
          </w:p>
        </w:tc>
        <w:tc>
          <w:tcPr>
            <w:tcW w:w="1160" w:type="dxa"/>
          </w:tcPr>
          <w:p w:rsidR="00EB1D14" w:rsidRPr="00EC47D6" w:rsidRDefault="00EB1D14" w:rsidP="00DC54E4">
            <w:pPr>
              <w:ind w:left="0" w:firstLine="0"/>
              <w:jc w:val="both"/>
              <w:rPr>
                <w:szCs w:val="24"/>
              </w:rPr>
            </w:pPr>
          </w:p>
        </w:tc>
        <w:tc>
          <w:tcPr>
            <w:tcW w:w="1160" w:type="dxa"/>
          </w:tcPr>
          <w:p w:rsidR="00EB1D14" w:rsidRPr="00EC47D6" w:rsidRDefault="00EB1D14" w:rsidP="00DC54E4">
            <w:pPr>
              <w:ind w:left="0" w:firstLine="0"/>
              <w:jc w:val="both"/>
              <w:rPr>
                <w:szCs w:val="24"/>
              </w:rPr>
            </w:pPr>
          </w:p>
        </w:tc>
        <w:tc>
          <w:tcPr>
            <w:tcW w:w="1160" w:type="dxa"/>
          </w:tcPr>
          <w:p w:rsidR="00EB1D14" w:rsidRPr="00EC47D6" w:rsidRDefault="00EB1D14" w:rsidP="00DC54E4">
            <w:pPr>
              <w:ind w:left="0" w:firstLine="0"/>
              <w:jc w:val="both"/>
              <w:rPr>
                <w:szCs w:val="24"/>
              </w:rPr>
            </w:pPr>
          </w:p>
        </w:tc>
        <w:tc>
          <w:tcPr>
            <w:tcW w:w="1160" w:type="dxa"/>
          </w:tcPr>
          <w:p w:rsidR="00EB1D14" w:rsidRPr="00EC47D6" w:rsidRDefault="00EB1D14" w:rsidP="00DC54E4">
            <w:pPr>
              <w:ind w:left="0" w:firstLine="0"/>
              <w:jc w:val="both"/>
              <w:rPr>
                <w:szCs w:val="24"/>
              </w:rPr>
            </w:pPr>
          </w:p>
        </w:tc>
      </w:tr>
      <w:tr w:rsidR="00805286" w:rsidRPr="00EC47D6" w:rsidTr="00EB1D14">
        <w:tc>
          <w:tcPr>
            <w:tcW w:w="1378" w:type="dxa"/>
          </w:tcPr>
          <w:p w:rsidR="00805286" w:rsidRPr="00EC47D6" w:rsidRDefault="00805286" w:rsidP="00DC54E4">
            <w:pPr>
              <w:ind w:left="0" w:firstLine="0"/>
              <w:jc w:val="both"/>
              <w:rPr>
                <w:szCs w:val="24"/>
              </w:rPr>
            </w:pPr>
          </w:p>
        </w:tc>
        <w:tc>
          <w:tcPr>
            <w:tcW w:w="1244" w:type="dxa"/>
          </w:tcPr>
          <w:p w:rsidR="00805286" w:rsidRPr="00EC47D6" w:rsidRDefault="00805286" w:rsidP="00DC54E4">
            <w:pPr>
              <w:ind w:left="0" w:firstLine="0"/>
              <w:jc w:val="both"/>
              <w:rPr>
                <w:szCs w:val="24"/>
              </w:rPr>
            </w:pPr>
          </w:p>
        </w:tc>
        <w:tc>
          <w:tcPr>
            <w:tcW w:w="1154" w:type="dxa"/>
          </w:tcPr>
          <w:p w:rsidR="00805286" w:rsidRPr="00EC47D6" w:rsidRDefault="00805286" w:rsidP="00DC54E4">
            <w:pPr>
              <w:ind w:left="0" w:firstLine="0"/>
              <w:jc w:val="both"/>
              <w:rPr>
                <w:szCs w:val="24"/>
              </w:rPr>
            </w:pPr>
          </w:p>
        </w:tc>
        <w:tc>
          <w:tcPr>
            <w:tcW w:w="1160" w:type="dxa"/>
          </w:tcPr>
          <w:p w:rsidR="00805286" w:rsidRPr="00EC47D6" w:rsidRDefault="00805286" w:rsidP="00DC54E4">
            <w:pPr>
              <w:ind w:left="0" w:firstLine="0"/>
              <w:jc w:val="both"/>
              <w:rPr>
                <w:szCs w:val="24"/>
              </w:rPr>
            </w:pPr>
          </w:p>
        </w:tc>
        <w:tc>
          <w:tcPr>
            <w:tcW w:w="1160" w:type="dxa"/>
          </w:tcPr>
          <w:p w:rsidR="00805286" w:rsidRPr="00EC47D6" w:rsidRDefault="00805286" w:rsidP="00DC54E4">
            <w:pPr>
              <w:ind w:left="0" w:firstLine="0"/>
              <w:jc w:val="both"/>
              <w:rPr>
                <w:szCs w:val="24"/>
              </w:rPr>
            </w:pPr>
          </w:p>
        </w:tc>
        <w:tc>
          <w:tcPr>
            <w:tcW w:w="1160" w:type="dxa"/>
          </w:tcPr>
          <w:p w:rsidR="00805286" w:rsidRPr="00EC47D6" w:rsidRDefault="00805286" w:rsidP="00DC54E4">
            <w:pPr>
              <w:ind w:left="0" w:firstLine="0"/>
              <w:jc w:val="both"/>
              <w:rPr>
                <w:szCs w:val="24"/>
              </w:rPr>
            </w:pPr>
          </w:p>
        </w:tc>
        <w:tc>
          <w:tcPr>
            <w:tcW w:w="1160" w:type="dxa"/>
          </w:tcPr>
          <w:p w:rsidR="00805286" w:rsidRPr="00EC47D6" w:rsidRDefault="00805286" w:rsidP="00DC54E4">
            <w:pPr>
              <w:ind w:left="0" w:firstLine="0"/>
              <w:jc w:val="both"/>
              <w:rPr>
                <w:szCs w:val="24"/>
              </w:rPr>
            </w:pPr>
          </w:p>
        </w:tc>
        <w:tc>
          <w:tcPr>
            <w:tcW w:w="1160" w:type="dxa"/>
          </w:tcPr>
          <w:p w:rsidR="00805286" w:rsidRPr="00EC47D6" w:rsidRDefault="00805286" w:rsidP="00DC54E4">
            <w:pPr>
              <w:ind w:left="0" w:firstLine="0"/>
              <w:jc w:val="both"/>
              <w:rPr>
                <w:szCs w:val="24"/>
              </w:rPr>
            </w:pPr>
          </w:p>
        </w:tc>
      </w:tr>
      <w:tr w:rsidR="00805286" w:rsidRPr="00EC47D6" w:rsidTr="00EB1D14">
        <w:tc>
          <w:tcPr>
            <w:tcW w:w="1378" w:type="dxa"/>
          </w:tcPr>
          <w:p w:rsidR="00805286" w:rsidRPr="00EC47D6" w:rsidRDefault="00805286" w:rsidP="00DC54E4">
            <w:pPr>
              <w:ind w:left="0" w:firstLine="0"/>
              <w:jc w:val="both"/>
              <w:rPr>
                <w:szCs w:val="24"/>
              </w:rPr>
            </w:pPr>
          </w:p>
        </w:tc>
        <w:tc>
          <w:tcPr>
            <w:tcW w:w="1244" w:type="dxa"/>
          </w:tcPr>
          <w:p w:rsidR="00805286" w:rsidRPr="00EC47D6" w:rsidRDefault="00805286" w:rsidP="00DC54E4">
            <w:pPr>
              <w:ind w:left="0" w:firstLine="0"/>
              <w:jc w:val="both"/>
              <w:rPr>
                <w:szCs w:val="24"/>
              </w:rPr>
            </w:pPr>
          </w:p>
        </w:tc>
        <w:tc>
          <w:tcPr>
            <w:tcW w:w="1154" w:type="dxa"/>
          </w:tcPr>
          <w:p w:rsidR="00805286" w:rsidRPr="00EC47D6" w:rsidRDefault="00805286" w:rsidP="00DC54E4">
            <w:pPr>
              <w:ind w:left="0" w:firstLine="0"/>
              <w:jc w:val="both"/>
              <w:rPr>
                <w:szCs w:val="24"/>
              </w:rPr>
            </w:pPr>
          </w:p>
        </w:tc>
        <w:tc>
          <w:tcPr>
            <w:tcW w:w="1160" w:type="dxa"/>
          </w:tcPr>
          <w:p w:rsidR="00805286" w:rsidRPr="00EC47D6" w:rsidRDefault="00805286" w:rsidP="00DC54E4">
            <w:pPr>
              <w:ind w:left="0" w:firstLine="0"/>
              <w:jc w:val="both"/>
              <w:rPr>
                <w:szCs w:val="24"/>
              </w:rPr>
            </w:pPr>
          </w:p>
        </w:tc>
        <w:tc>
          <w:tcPr>
            <w:tcW w:w="1160" w:type="dxa"/>
          </w:tcPr>
          <w:p w:rsidR="00805286" w:rsidRPr="00EC47D6" w:rsidRDefault="00805286" w:rsidP="00DC54E4">
            <w:pPr>
              <w:ind w:left="0" w:firstLine="0"/>
              <w:jc w:val="both"/>
              <w:rPr>
                <w:szCs w:val="24"/>
              </w:rPr>
            </w:pPr>
          </w:p>
        </w:tc>
        <w:tc>
          <w:tcPr>
            <w:tcW w:w="1160" w:type="dxa"/>
          </w:tcPr>
          <w:p w:rsidR="00805286" w:rsidRPr="00EC47D6" w:rsidRDefault="00805286" w:rsidP="00DC54E4">
            <w:pPr>
              <w:ind w:left="0" w:firstLine="0"/>
              <w:jc w:val="both"/>
              <w:rPr>
                <w:szCs w:val="24"/>
              </w:rPr>
            </w:pPr>
          </w:p>
        </w:tc>
        <w:tc>
          <w:tcPr>
            <w:tcW w:w="1160" w:type="dxa"/>
          </w:tcPr>
          <w:p w:rsidR="00805286" w:rsidRPr="00EC47D6" w:rsidRDefault="00805286" w:rsidP="00DC54E4">
            <w:pPr>
              <w:ind w:left="0" w:firstLine="0"/>
              <w:jc w:val="both"/>
              <w:rPr>
                <w:szCs w:val="24"/>
              </w:rPr>
            </w:pPr>
          </w:p>
        </w:tc>
        <w:tc>
          <w:tcPr>
            <w:tcW w:w="1160" w:type="dxa"/>
          </w:tcPr>
          <w:p w:rsidR="00805286" w:rsidRPr="00EC47D6" w:rsidRDefault="00805286" w:rsidP="00DC54E4">
            <w:pPr>
              <w:ind w:left="0" w:firstLine="0"/>
              <w:jc w:val="both"/>
              <w:rPr>
                <w:szCs w:val="24"/>
              </w:rPr>
            </w:pPr>
          </w:p>
        </w:tc>
      </w:tr>
      <w:tr w:rsidR="00D051A4" w:rsidRPr="00EC47D6" w:rsidTr="00EB1D14">
        <w:tc>
          <w:tcPr>
            <w:tcW w:w="1378" w:type="dxa"/>
          </w:tcPr>
          <w:p w:rsidR="00D051A4" w:rsidRPr="00EC47D6" w:rsidRDefault="00D051A4" w:rsidP="00DC54E4">
            <w:pPr>
              <w:ind w:left="0" w:firstLine="0"/>
              <w:jc w:val="both"/>
              <w:rPr>
                <w:szCs w:val="24"/>
              </w:rPr>
            </w:pPr>
          </w:p>
        </w:tc>
        <w:tc>
          <w:tcPr>
            <w:tcW w:w="1244" w:type="dxa"/>
          </w:tcPr>
          <w:p w:rsidR="00D051A4" w:rsidRPr="00EC47D6" w:rsidRDefault="00D051A4" w:rsidP="00DC54E4">
            <w:pPr>
              <w:ind w:left="0" w:firstLine="0"/>
              <w:jc w:val="both"/>
              <w:rPr>
                <w:szCs w:val="24"/>
              </w:rPr>
            </w:pPr>
          </w:p>
        </w:tc>
        <w:tc>
          <w:tcPr>
            <w:tcW w:w="1154" w:type="dxa"/>
          </w:tcPr>
          <w:p w:rsidR="00D051A4" w:rsidRPr="00EC47D6" w:rsidRDefault="00D051A4" w:rsidP="00DC54E4">
            <w:pPr>
              <w:ind w:left="0" w:firstLine="0"/>
              <w:jc w:val="both"/>
              <w:rPr>
                <w:szCs w:val="24"/>
              </w:rPr>
            </w:pPr>
          </w:p>
        </w:tc>
        <w:tc>
          <w:tcPr>
            <w:tcW w:w="1160" w:type="dxa"/>
          </w:tcPr>
          <w:p w:rsidR="00D051A4" w:rsidRPr="00EC47D6" w:rsidRDefault="00D051A4" w:rsidP="00DC54E4">
            <w:pPr>
              <w:ind w:left="0" w:firstLine="0"/>
              <w:jc w:val="both"/>
              <w:rPr>
                <w:szCs w:val="24"/>
              </w:rPr>
            </w:pPr>
          </w:p>
        </w:tc>
        <w:tc>
          <w:tcPr>
            <w:tcW w:w="1160" w:type="dxa"/>
          </w:tcPr>
          <w:p w:rsidR="00D051A4" w:rsidRPr="00EC47D6" w:rsidRDefault="00D051A4" w:rsidP="00DC54E4">
            <w:pPr>
              <w:ind w:left="0" w:firstLine="0"/>
              <w:jc w:val="both"/>
              <w:rPr>
                <w:szCs w:val="24"/>
              </w:rPr>
            </w:pPr>
          </w:p>
        </w:tc>
        <w:tc>
          <w:tcPr>
            <w:tcW w:w="1160" w:type="dxa"/>
          </w:tcPr>
          <w:p w:rsidR="00D051A4" w:rsidRPr="00EC47D6" w:rsidRDefault="00D051A4" w:rsidP="00DC54E4">
            <w:pPr>
              <w:ind w:left="0" w:firstLine="0"/>
              <w:jc w:val="both"/>
              <w:rPr>
                <w:szCs w:val="24"/>
              </w:rPr>
            </w:pPr>
          </w:p>
        </w:tc>
        <w:tc>
          <w:tcPr>
            <w:tcW w:w="1160" w:type="dxa"/>
          </w:tcPr>
          <w:p w:rsidR="00D051A4" w:rsidRPr="00EC47D6" w:rsidRDefault="00D051A4" w:rsidP="00DC54E4">
            <w:pPr>
              <w:ind w:left="0" w:firstLine="0"/>
              <w:jc w:val="both"/>
              <w:rPr>
                <w:szCs w:val="24"/>
              </w:rPr>
            </w:pPr>
          </w:p>
        </w:tc>
        <w:tc>
          <w:tcPr>
            <w:tcW w:w="1160" w:type="dxa"/>
          </w:tcPr>
          <w:p w:rsidR="00D051A4" w:rsidRPr="00EC47D6" w:rsidRDefault="00D051A4" w:rsidP="00DC54E4">
            <w:pPr>
              <w:ind w:left="0" w:firstLine="0"/>
              <w:jc w:val="both"/>
              <w:rPr>
                <w:szCs w:val="24"/>
              </w:rPr>
            </w:pPr>
          </w:p>
        </w:tc>
      </w:tr>
      <w:tr w:rsidR="00D051A4" w:rsidRPr="00EC47D6" w:rsidTr="00EB1D14">
        <w:tc>
          <w:tcPr>
            <w:tcW w:w="1378" w:type="dxa"/>
          </w:tcPr>
          <w:p w:rsidR="00D051A4" w:rsidRPr="00EC47D6" w:rsidRDefault="00D051A4" w:rsidP="00DC54E4">
            <w:pPr>
              <w:tabs>
                <w:tab w:val="left" w:pos="1"/>
                <w:tab w:val="left" w:pos="360"/>
                <w:tab w:val="left" w:pos="450"/>
                <w:tab w:val="left" w:pos="864"/>
                <w:tab w:val="left" w:pos="1440"/>
                <w:tab w:val="left" w:pos="2160"/>
                <w:tab w:val="left" w:pos="10800"/>
              </w:tabs>
              <w:ind w:left="0" w:firstLine="0"/>
              <w:jc w:val="both"/>
              <w:rPr>
                <w:szCs w:val="24"/>
              </w:rPr>
            </w:pPr>
          </w:p>
        </w:tc>
        <w:tc>
          <w:tcPr>
            <w:tcW w:w="1244" w:type="dxa"/>
          </w:tcPr>
          <w:p w:rsidR="00D051A4" w:rsidRPr="00EC47D6" w:rsidRDefault="00D051A4" w:rsidP="00DC54E4">
            <w:pPr>
              <w:tabs>
                <w:tab w:val="left" w:pos="1"/>
                <w:tab w:val="left" w:pos="360"/>
                <w:tab w:val="left" w:pos="450"/>
                <w:tab w:val="left" w:pos="864"/>
                <w:tab w:val="left" w:pos="1440"/>
                <w:tab w:val="left" w:pos="2160"/>
                <w:tab w:val="right" w:pos="9360"/>
                <w:tab w:val="left" w:pos="10800"/>
              </w:tabs>
              <w:ind w:left="0" w:firstLine="0"/>
              <w:jc w:val="both"/>
              <w:rPr>
                <w:szCs w:val="24"/>
              </w:rPr>
            </w:pPr>
          </w:p>
        </w:tc>
        <w:tc>
          <w:tcPr>
            <w:tcW w:w="1154" w:type="dxa"/>
          </w:tcPr>
          <w:p w:rsidR="00D051A4" w:rsidRPr="00EC47D6" w:rsidRDefault="00D051A4" w:rsidP="00DC54E4">
            <w:pPr>
              <w:tabs>
                <w:tab w:val="left" w:pos="1"/>
                <w:tab w:val="left" w:pos="360"/>
                <w:tab w:val="left" w:pos="450"/>
                <w:tab w:val="left" w:pos="864"/>
                <w:tab w:val="left" w:pos="1440"/>
                <w:tab w:val="left" w:pos="2160"/>
                <w:tab w:val="right" w:pos="9360"/>
                <w:tab w:val="left" w:pos="10800"/>
              </w:tabs>
              <w:ind w:left="0" w:firstLine="0"/>
              <w:jc w:val="both"/>
              <w:rPr>
                <w:szCs w:val="24"/>
              </w:rPr>
            </w:pPr>
          </w:p>
        </w:tc>
        <w:tc>
          <w:tcPr>
            <w:tcW w:w="1160" w:type="dxa"/>
          </w:tcPr>
          <w:p w:rsidR="00D051A4" w:rsidRPr="00EC47D6" w:rsidRDefault="00D051A4" w:rsidP="00DC54E4">
            <w:pPr>
              <w:tabs>
                <w:tab w:val="left" w:pos="1"/>
                <w:tab w:val="left" w:pos="360"/>
                <w:tab w:val="left" w:pos="450"/>
                <w:tab w:val="left" w:pos="864"/>
                <w:tab w:val="left" w:pos="1440"/>
                <w:tab w:val="left" w:pos="2160"/>
                <w:tab w:val="right" w:pos="9360"/>
                <w:tab w:val="left" w:pos="10800"/>
              </w:tabs>
              <w:ind w:left="0" w:firstLine="0"/>
              <w:jc w:val="both"/>
              <w:rPr>
                <w:szCs w:val="24"/>
              </w:rPr>
            </w:pPr>
          </w:p>
        </w:tc>
        <w:tc>
          <w:tcPr>
            <w:tcW w:w="1160" w:type="dxa"/>
          </w:tcPr>
          <w:p w:rsidR="00D051A4" w:rsidRPr="00EC47D6" w:rsidRDefault="00D051A4" w:rsidP="00DC54E4">
            <w:pPr>
              <w:tabs>
                <w:tab w:val="left" w:pos="1"/>
                <w:tab w:val="left" w:pos="360"/>
                <w:tab w:val="left" w:pos="450"/>
                <w:tab w:val="left" w:pos="864"/>
                <w:tab w:val="left" w:pos="1440"/>
                <w:tab w:val="left" w:pos="2160"/>
                <w:tab w:val="right" w:pos="9360"/>
                <w:tab w:val="left" w:pos="10800"/>
              </w:tabs>
              <w:ind w:left="0" w:firstLine="0"/>
              <w:jc w:val="both"/>
              <w:rPr>
                <w:szCs w:val="24"/>
              </w:rPr>
            </w:pPr>
          </w:p>
        </w:tc>
        <w:tc>
          <w:tcPr>
            <w:tcW w:w="1160" w:type="dxa"/>
          </w:tcPr>
          <w:p w:rsidR="00D051A4" w:rsidRPr="00EC47D6" w:rsidRDefault="00D051A4" w:rsidP="00DC54E4">
            <w:pPr>
              <w:tabs>
                <w:tab w:val="left" w:pos="1"/>
                <w:tab w:val="left" w:pos="360"/>
                <w:tab w:val="left" w:pos="450"/>
                <w:tab w:val="left" w:pos="864"/>
                <w:tab w:val="left" w:pos="1440"/>
                <w:tab w:val="left" w:pos="2160"/>
                <w:tab w:val="right" w:pos="9360"/>
                <w:tab w:val="left" w:pos="10800"/>
              </w:tabs>
              <w:ind w:left="0" w:firstLine="0"/>
              <w:jc w:val="both"/>
              <w:rPr>
                <w:szCs w:val="24"/>
              </w:rPr>
            </w:pPr>
          </w:p>
        </w:tc>
        <w:tc>
          <w:tcPr>
            <w:tcW w:w="1160" w:type="dxa"/>
          </w:tcPr>
          <w:p w:rsidR="00D051A4" w:rsidRPr="00EC47D6" w:rsidRDefault="00D051A4" w:rsidP="00DC54E4">
            <w:pPr>
              <w:tabs>
                <w:tab w:val="left" w:pos="1"/>
                <w:tab w:val="left" w:pos="360"/>
                <w:tab w:val="left" w:pos="450"/>
                <w:tab w:val="left" w:pos="864"/>
                <w:tab w:val="left" w:pos="1440"/>
                <w:tab w:val="left" w:pos="2160"/>
                <w:tab w:val="right" w:pos="9360"/>
                <w:tab w:val="left" w:pos="10800"/>
              </w:tabs>
              <w:ind w:left="0" w:firstLine="0"/>
              <w:jc w:val="both"/>
              <w:rPr>
                <w:szCs w:val="24"/>
              </w:rPr>
            </w:pPr>
          </w:p>
        </w:tc>
        <w:tc>
          <w:tcPr>
            <w:tcW w:w="1160" w:type="dxa"/>
          </w:tcPr>
          <w:p w:rsidR="00D051A4" w:rsidRPr="00EC47D6" w:rsidRDefault="00D051A4" w:rsidP="00DC54E4">
            <w:pPr>
              <w:tabs>
                <w:tab w:val="left" w:pos="1"/>
                <w:tab w:val="left" w:pos="360"/>
                <w:tab w:val="left" w:pos="450"/>
                <w:tab w:val="left" w:pos="864"/>
                <w:tab w:val="left" w:pos="1440"/>
                <w:tab w:val="left" w:pos="2160"/>
                <w:tab w:val="right" w:pos="9360"/>
                <w:tab w:val="left" w:pos="10800"/>
              </w:tabs>
              <w:ind w:left="0" w:firstLine="0"/>
              <w:jc w:val="both"/>
              <w:rPr>
                <w:szCs w:val="24"/>
              </w:rPr>
            </w:pPr>
          </w:p>
        </w:tc>
      </w:tr>
    </w:tbl>
    <w:p w:rsidR="00805286" w:rsidRDefault="00805286" w:rsidP="00693A73">
      <w:pPr>
        <w:tabs>
          <w:tab w:val="left" w:pos="1"/>
          <w:tab w:val="left" w:pos="360"/>
          <w:tab w:val="left" w:pos="900"/>
          <w:tab w:val="left" w:pos="1440"/>
          <w:tab w:val="left" w:pos="2160"/>
          <w:tab w:val="left" w:pos="10800"/>
        </w:tabs>
        <w:ind w:left="0" w:firstLine="0"/>
        <w:jc w:val="both"/>
        <w:rPr>
          <w:szCs w:val="24"/>
        </w:rPr>
      </w:pPr>
    </w:p>
    <w:p w:rsidR="00D051A4" w:rsidRPr="00B77C19" w:rsidRDefault="00D051A4" w:rsidP="00D051A4">
      <w:pPr>
        <w:tabs>
          <w:tab w:val="left" w:pos="360"/>
          <w:tab w:val="left" w:pos="900"/>
          <w:tab w:val="left" w:pos="1440"/>
          <w:tab w:val="left" w:pos="2160"/>
        </w:tabs>
        <w:ind w:left="0" w:firstLine="0"/>
        <w:rPr>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78"/>
        <w:gridCol w:w="1244"/>
        <w:gridCol w:w="1154"/>
        <w:gridCol w:w="1160"/>
        <w:gridCol w:w="1160"/>
        <w:gridCol w:w="1160"/>
        <w:gridCol w:w="1160"/>
        <w:gridCol w:w="1160"/>
      </w:tblGrid>
      <w:tr w:rsidR="00D051A4" w:rsidRPr="00EC47D6" w:rsidTr="00EB1D14">
        <w:tc>
          <w:tcPr>
            <w:tcW w:w="1378" w:type="dxa"/>
            <w:vMerge w:val="restart"/>
            <w:tcBorders>
              <w:top w:val="double" w:sz="4" w:space="0" w:color="auto"/>
              <w:bottom w:val="double" w:sz="4" w:space="0" w:color="auto"/>
            </w:tcBorders>
          </w:tcPr>
          <w:p w:rsidR="00D051A4" w:rsidRPr="00EC47D6" w:rsidRDefault="00D051A4" w:rsidP="002B3CAE">
            <w:pPr>
              <w:tabs>
                <w:tab w:val="left" w:pos="10800"/>
              </w:tabs>
              <w:ind w:left="0" w:firstLine="0"/>
              <w:rPr>
                <w:b/>
                <w:szCs w:val="24"/>
              </w:rPr>
            </w:pPr>
            <w:r w:rsidRPr="00EC47D6">
              <w:rPr>
                <w:b/>
                <w:szCs w:val="24"/>
              </w:rPr>
              <w:t>F</w:t>
            </w:r>
            <w:r w:rsidR="002B3CAE">
              <w:rPr>
                <w:b/>
                <w:szCs w:val="24"/>
              </w:rPr>
              <w:t>rom Points in Canada to Points throughout</w:t>
            </w:r>
            <w:r w:rsidRPr="00EC47D6">
              <w:rPr>
                <w:b/>
                <w:szCs w:val="24"/>
              </w:rPr>
              <w:t xml:space="preserve"> the World</w:t>
            </w:r>
          </w:p>
        </w:tc>
        <w:tc>
          <w:tcPr>
            <w:tcW w:w="8198" w:type="dxa"/>
            <w:gridSpan w:val="7"/>
            <w:tcBorders>
              <w:bottom w:val="single" w:sz="4" w:space="0" w:color="auto"/>
            </w:tcBorders>
            <w:vAlign w:val="center"/>
          </w:tcPr>
          <w:p w:rsidR="00D051A4" w:rsidRPr="00EC47D6" w:rsidRDefault="00D051A4" w:rsidP="002B3129">
            <w:pPr>
              <w:tabs>
                <w:tab w:val="left" w:pos="10800"/>
              </w:tabs>
              <w:ind w:left="0" w:firstLine="0"/>
              <w:jc w:val="center"/>
              <w:rPr>
                <w:b/>
                <w:szCs w:val="24"/>
              </w:rPr>
            </w:pPr>
            <w:r w:rsidRPr="00EC47D6">
              <w:rPr>
                <w:b/>
                <w:szCs w:val="24"/>
              </w:rPr>
              <w:t xml:space="preserve">Specific Commodity Rate, Container Name:  </w:t>
            </w:r>
            <w:r w:rsidRPr="00EC47D6">
              <w:rPr>
                <w:b/>
                <w:szCs w:val="24"/>
                <w:highlight w:val="yellow"/>
              </w:rPr>
              <w:t>X</w:t>
            </w:r>
          </w:p>
        </w:tc>
      </w:tr>
      <w:tr w:rsidR="00D051A4" w:rsidRPr="00EC47D6" w:rsidTr="00EB1D14">
        <w:tc>
          <w:tcPr>
            <w:tcW w:w="1378" w:type="dxa"/>
            <w:vMerge/>
            <w:tcBorders>
              <w:top w:val="single" w:sz="4" w:space="0" w:color="auto"/>
              <w:bottom w:val="double" w:sz="4" w:space="0" w:color="auto"/>
            </w:tcBorders>
          </w:tcPr>
          <w:p w:rsidR="00D051A4" w:rsidRPr="00EC47D6" w:rsidRDefault="00D051A4" w:rsidP="002B3129">
            <w:pPr>
              <w:tabs>
                <w:tab w:val="left" w:pos="10800"/>
              </w:tabs>
              <w:ind w:left="0" w:firstLine="0"/>
              <w:jc w:val="both"/>
              <w:rPr>
                <w:b/>
                <w:szCs w:val="24"/>
              </w:rPr>
            </w:pPr>
          </w:p>
        </w:tc>
        <w:tc>
          <w:tcPr>
            <w:tcW w:w="1244" w:type="dxa"/>
            <w:tcBorders>
              <w:top w:val="single" w:sz="4" w:space="0" w:color="auto"/>
              <w:bottom w:val="double" w:sz="4" w:space="0" w:color="auto"/>
            </w:tcBorders>
            <w:vAlign w:val="center"/>
          </w:tcPr>
          <w:p w:rsidR="00D051A4" w:rsidRPr="00EC47D6" w:rsidRDefault="00D051A4" w:rsidP="002B3129">
            <w:pPr>
              <w:tabs>
                <w:tab w:val="left" w:pos="10800"/>
              </w:tabs>
              <w:ind w:left="0" w:firstLine="0"/>
              <w:jc w:val="center"/>
              <w:rPr>
                <w:b/>
                <w:szCs w:val="24"/>
              </w:rPr>
            </w:pPr>
            <w:r w:rsidRPr="00EC47D6">
              <w:rPr>
                <w:b/>
                <w:szCs w:val="24"/>
              </w:rPr>
              <w:t>Minimum Charge</w:t>
            </w:r>
          </w:p>
          <w:p w:rsidR="00D051A4" w:rsidRPr="00EC47D6" w:rsidRDefault="00D051A4" w:rsidP="002B3129">
            <w:pPr>
              <w:tabs>
                <w:tab w:val="left" w:pos="10800"/>
              </w:tabs>
              <w:ind w:left="0" w:firstLine="0"/>
              <w:jc w:val="center"/>
              <w:rPr>
                <w:b/>
                <w:szCs w:val="24"/>
              </w:rPr>
            </w:pPr>
            <w:r w:rsidRPr="00EC47D6">
              <w:rPr>
                <w:b/>
                <w:szCs w:val="24"/>
              </w:rPr>
              <w:t>$/CHG</w:t>
            </w:r>
          </w:p>
        </w:tc>
        <w:tc>
          <w:tcPr>
            <w:tcW w:w="1154" w:type="dxa"/>
            <w:tcBorders>
              <w:top w:val="single" w:sz="4" w:space="0" w:color="auto"/>
              <w:bottom w:val="double" w:sz="4" w:space="0" w:color="auto"/>
            </w:tcBorders>
            <w:vAlign w:val="center"/>
          </w:tcPr>
          <w:p w:rsidR="00D051A4" w:rsidRPr="00EC47D6" w:rsidRDefault="00D051A4" w:rsidP="002B3129">
            <w:pPr>
              <w:tabs>
                <w:tab w:val="left" w:pos="10800"/>
              </w:tabs>
              <w:ind w:left="0" w:firstLine="0"/>
              <w:jc w:val="center"/>
              <w:rPr>
                <w:b/>
                <w:szCs w:val="24"/>
              </w:rPr>
            </w:pPr>
            <w:r w:rsidRPr="00EC47D6">
              <w:rPr>
                <w:b/>
                <w:szCs w:val="24"/>
              </w:rPr>
              <w:t>Up to</w:t>
            </w:r>
          </w:p>
          <w:p w:rsidR="00D051A4" w:rsidRPr="00EC47D6" w:rsidRDefault="00D051A4" w:rsidP="002B3129">
            <w:pPr>
              <w:tabs>
                <w:tab w:val="left" w:pos="10800"/>
              </w:tabs>
              <w:ind w:left="0" w:firstLine="0"/>
              <w:jc w:val="center"/>
              <w:rPr>
                <w:b/>
                <w:szCs w:val="24"/>
              </w:rPr>
            </w:pPr>
            <w:r w:rsidRPr="00EC47D6">
              <w:rPr>
                <w:b/>
                <w:szCs w:val="24"/>
              </w:rPr>
              <w:t xml:space="preserve">45 </w:t>
            </w:r>
            <w:proofErr w:type="spellStart"/>
            <w:r w:rsidRPr="00EC47D6">
              <w:rPr>
                <w:b/>
                <w:szCs w:val="24"/>
              </w:rPr>
              <w:t>kgs</w:t>
            </w:r>
            <w:proofErr w:type="spellEnd"/>
          </w:p>
          <w:p w:rsidR="00D051A4" w:rsidRPr="00EC47D6" w:rsidRDefault="00D051A4" w:rsidP="002B3129">
            <w:pPr>
              <w:tabs>
                <w:tab w:val="left" w:pos="10800"/>
              </w:tabs>
              <w:ind w:left="0" w:firstLine="0"/>
              <w:jc w:val="center"/>
              <w:rPr>
                <w:b/>
                <w:szCs w:val="24"/>
              </w:rPr>
            </w:pPr>
            <w:r w:rsidRPr="00EC47D6">
              <w:rPr>
                <w:b/>
                <w:szCs w:val="24"/>
              </w:rPr>
              <w:t>$/kg</w:t>
            </w:r>
          </w:p>
        </w:tc>
        <w:tc>
          <w:tcPr>
            <w:tcW w:w="1160" w:type="dxa"/>
            <w:tcBorders>
              <w:top w:val="single" w:sz="4" w:space="0" w:color="auto"/>
              <w:bottom w:val="double" w:sz="4" w:space="0" w:color="auto"/>
            </w:tcBorders>
            <w:vAlign w:val="center"/>
          </w:tcPr>
          <w:p w:rsidR="00D051A4" w:rsidRPr="00EC47D6" w:rsidRDefault="00D051A4" w:rsidP="002B3129">
            <w:pPr>
              <w:tabs>
                <w:tab w:val="left" w:pos="10800"/>
              </w:tabs>
              <w:ind w:left="0" w:firstLine="0"/>
              <w:jc w:val="center"/>
              <w:rPr>
                <w:b/>
                <w:szCs w:val="24"/>
              </w:rPr>
            </w:pPr>
            <w:r w:rsidRPr="00EC47D6">
              <w:rPr>
                <w:b/>
                <w:szCs w:val="24"/>
              </w:rPr>
              <w:t>Over</w:t>
            </w:r>
          </w:p>
          <w:p w:rsidR="00D051A4" w:rsidRPr="00EC47D6" w:rsidRDefault="00D051A4" w:rsidP="002B3129">
            <w:pPr>
              <w:tabs>
                <w:tab w:val="left" w:pos="10800"/>
              </w:tabs>
              <w:ind w:left="0" w:firstLine="0"/>
              <w:jc w:val="center"/>
              <w:rPr>
                <w:b/>
                <w:szCs w:val="24"/>
              </w:rPr>
            </w:pPr>
            <w:r w:rsidRPr="00EC47D6">
              <w:rPr>
                <w:b/>
                <w:szCs w:val="24"/>
              </w:rPr>
              <w:t xml:space="preserve">45 </w:t>
            </w:r>
            <w:proofErr w:type="spellStart"/>
            <w:r w:rsidRPr="00EC47D6">
              <w:rPr>
                <w:b/>
                <w:szCs w:val="24"/>
              </w:rPr>
              <w:t>kgs</w:t>
            </w:r>
            <w:proofErr w:type="spellEnd"/>
          </w:p>
          <w:p w:rsidR="00D051A4" w:rsidRPr="00EC47D6" w:rsidRDefault="00D051A4" w:rsidP="002B3129">
            <w:pPr>
              <w:tabs>
                <w:tab w:val="left" w:pos="10800"/>
              </w:tabs>
              <w:ind w:left="0" w:firstLine="0"/>
              <w:jc w:val="center"/>
              <w:rPr>
                <w:b/>
                <w:szCs w:val="24"/>
              </w:rPr>
            </w:pPr>
            <w:r w:rsidRPr="00EC47D6">
              <w:rPr>
                <w:b/>
                <w:szCs w:val="24"/>
              </w:rPr>
              <w:t>$/kg</w:t>
            </w:r>
          </w:p>
        </w:tc>
        <w:tc>
          <w:tcPr>
            <w:tcW w:w="1160" w:type="dxa"/>
            <w:tcBorders>
              <w:top w:val="single" w:sz="4" w:space="0" w:color="auto"/>
              <w:bottom w:val="double" w:sz="4" w:space="0" w:color="auto"/>
            </w:tcBorders>
            <w:vAlign w:val="center"/>
          </w:tcPr>
          <w:p w:rsidR="00D051A4" w:rsidRPr="00EC47D6" w:rsidRDefault="00D051A4" w:rsidP="002B3129">
            <w:pPr>
              <w:tabs>
                <w:tab w:val="left" w:pos="10800"/>
              </w:tabs>
              <w:ind w:left="0" w:firstLine="0"/>
              <w:jc w:val="center"/>
              <w:rPr>
                <w:b/>
                <w:szCs w:val="24"/>
              </w:rPr>
            </w:pPr>
            <w:r w:rsidRPr="00EC47D6">
              <w:rPr>
                <w:b/>
                <w:szCs w:val="24"/>
              </w:rPr>
              <w:t>Over</w:t>
            </w:r>
          </w:p>
          <w:p w:rsidR="00D051A4" w:rsidRPr="00EC47D6" w:rsidRDefault="00D051A4" w:rsidP="002B3129">
            <w:pPr>
              <w:tabs>
                <w:tab w:val="left" w:pos="10800"/>
              </w:tabs>
              <w:ind w:left="0" w:firstLine="0"/>
              <w:jc w:val="center"/>
              <w:rPr>
                <w:b/>
                <w:szCs w:val="24"/>
              </w:rPr>
            </w:pPr>
            <w:r w:rsidRPr="00EC47D6">
              <w:rPr>
                <w:b/>
                <w:szCs w:val="24"/>
              </w:rPr>
              <w:t xml:space="preserve">100 </w:t>
            </w:r>
            <w:proofErr w:type="spellStart"/>
            <w:r w:rsidRPr="00EC47D6">
              <w:rPr>
                <w:b/>
                <w:szCs w:val="24"/>
              </w:rPr>
              <w:t>kgs</w:t>
            </w:r>
            <w:proofErr w:type="spellEnd"/>
          </w:p>
          <w:p w:rsidR="00D051A4" w:rsidRPr="00EC47D6" w:rsidRDefault="00D051A4" w:rsidP="002B3129">
            <w:pPr>
              <w:tabs>
                <w:tab w:val="left" w:pos="10800"/>
              </w:tabs>
              <w:ind w:left="0" w:firstLine="0"/>
              <w:jc w:val="center"/>
              <w:rPr>
                <w:b/>
                <w:szCs w:val="24"/>
              </w:rPr>
            </w:pPr>
            <w:r w:rsidRPr="00EC47D6">
              <w:rPr>
                <w:b/>
                <w:szCs w:val="24"/>
              </w:rPr>
              <w:t>$/kg</w:t>
            </w:r>
          </w:p>
        </w:tc>
        <w:tc>
          <w:tcPr>
            <w:tcW w:w="1160" w:type="dxa"/>
            <w:tcBorders>
              <w:top w:val="single" w:sz="4" w:space="0" w:color="auto"/>
              <w:bottom w:val="double" w:sz="4" w:space="0" w:color="auto"/>
            </w:tcBorders>
            <w:vAlign w:val="center"/>
          </w:tcPr>
          <w:p w:rsidR="00D051A4" w:rsidRPr="00EC47D6" w:rsidRDefault="00D051A4" w:rsidP="002B3129">
            <w:pPr>
              <w:tabs>
                <w:tab w:val="left" w:pos="10800"/>
              </w:tabs>
              <w:ind w:left="0" w:firstLine="0"/>
              <w:jc w:val="center"/>
              <w:rPr>
                <w:b/>
                <w:szCs w:val="24"/>
              </w:rPr>
            </w:pPr>
            <w:r w:rsidRPr="00EC47D6">
              <w:rPr>
                <w:b/>
                <w:szCs w:val="24"/>
              </w:rPr>
              <w:t>Over</w:t>
            </w:r>
          </w:p>
          <w:p w:rsidR="00D051A4" w:rsidRPr="00EC47D6" w:rsidRDefault="00D051A4" w:rsidP="002B3129">
            <w:pPr>
              <w:tabs>
                <w:tab w:val="left" w:pos="10800"/>
              </w:tabs>
              <w:ind w:left="0" w:firstLine="0"/>
              <w:jc w:val="center"/>
              <w:rPr>
                <w:b/>
                <w:szCs w:val="24"/>
              </w:rPr>
            </w:pPr>
            <w:r w:rsidRPr="00EC47D6">
              <w:rPr>
                <w:b/>
                <w:szCs w:val="24"/>
              </w:rPr>
              <w:t xml:space="preserve">300 </w:t>
            </w:r>
            <w:proofErr w:type="spellStart"/>
            <w:r w:rsidRPr="00EC47D6">
              <w:rPr>
                <w:b/>
                <w:szCs w:val="24"/>
              </w:rPr>
              <w:t>kgs</w:t>
            </w:r>
            <w:proofErr w:type="spellEnd"/>
          </w:p>
          <w:p w:rsidR="00D051A4" w:rsidRPr="00EC47D6" w:rsidRDefault="00D051A4" w:rsidP="002B3129">
            <w:pPr>
              <w:tabs>
                <w:tab w:val="left" w:pos="10800"/>
              </w:tabs>
              <w:ind w:left="0" w:firstLine="0"/>
              <w:jc w:val="center"/>
              <w:rPr>
                <w:b/>
                <w:szCs w:val="24"/>
              </w:rPr>
            </w:pPr>
            <w:r w:rsidRPr="00EC47D6">
              <w:rPr>
                <w:b/>
                <w:szCs w:val="24"/>
              </w:rPr>
              <w:t>$/kg</w:t>
            </w:r>
          </w:p>
        </w:tc>
        <w:tc>
          <w:tcPr>
            <w:tcW w:w="1160" w:type="dxa"/>
            <w:tcBorders>
              <w:top w:val="single" w:sz="4" w:space="0" w:color="auto"/>
              <w:bottom w:val="double" w:sz="4" w:space="0" w:color="auto"/>
            </w:tcBorders>
            <w:vAlign w:val="center"/>
          </w:tcPr>
          <w:p w:rsidR="00D051A4" w:rsidRPr="00EC47D6" w:rsidRDefault="00D051A4" w:rsidP="002B3129">
            <w:pPr>
              <w:tabs>
                <w:tab w:val="left" w:pos="10800"/>
              </w:tabs>
              <w:ind w:left="0" w:firstLine="0"/>
              <w:jc w:val="center"/>
              <w:rPr>
                <w:b/>
                <w:szCs w:val="24"/>
              </w:rPr>
            </w:pPr>
            <w:r w:rsidRPr="00EC47D6">
              <w:rPr>
                <w:b/>
                <w:szCs w:val="24"/>
              </w:rPr>
              <w:t>Over</w:t>
            </w:r>
          </w:p>
          <w:p w:rsidR="00D051A4" w:rsidRPr="00EC47D6" w:rsidRDefault="00D051A4" w:rsidP="002B3129">
            <w:pPr>
              <w:tabs>
                <w:tab w:val="left" w:pos="10800"/>
              </w:tabs>
              <w:ind w:left="0" w:firstLine="0"/>
              <w:jc w:val="center"/>
              <w:rPr>
                <w:b/>
                <w:szCs w:val="24"/>
              </w:rPr>
            </w:pPr>
            <w:r w:rsidRPr="00EC47D6">
              <w:rPr>
                <w:b/>
                <w:szCs w:val="24"/>
              </w:rPr>
              <w:t xml:space="preserve">500 </w:t>
            </w:r>
            <w:proofErr w:type="spellStart"/>
            <w:r w:rsidRPr="00EC47D6">
              <w:rPr>
                <w:b/>
                <w:szCs w:val="24"/>
              </w:rPr>
              <w:t>kgs</w:t>
            </w:r>
            <w:proofErr w:type="spellEnd"/>
          </w:p>
          <w:p w:rsidR="00D051A4" w:rsidRPr="00EC47D6" w:rsidRDefault="00D051A4" w:rsidP="002B3129">
            <w:pPr>
              <w:tabs>
                <w:tab w:val="left" w:pos="10800"/>
              </w:tabs>
              <w:ind w:left="0" w:firstLine="0"/>
              <w:jc w:val="center"/>
              <w:rPr>
                <w:b/>
                <w:szCs w:val="24"/>
              </w:rPr>
            </w:pPr>
            <w:r w:rsidRPr="00EC47D6">
              <w:rPr>
                <w:b/>
                <w:szCs w:val="24"/>
              </w:rPr>
              <w:t>$/kg</w:t>
            </w:r>
          </w:p>
        </w:tc>
        <w:tc>
          <w:tcPr>
            <w:tcW w:w="1160" w:type="dxa"/>
            <w:tcBorders>
              <w:top w:val="single" w:sz="4" w:space="0" w:color="auto"/>
              <w:bottom w:val="double" w:sz="4" w:space="0" w:color="auto"/>
            </w:tcBorders>
            <w:vAlign w:val="center"/>
          </w:tcPr>
          <w:p w:rsidR="00D051A4" w:rsidRPr="00EC47D6" w:rsidRDefault="00D051A4" w:rsidP="002B3129">
            <w:pPr>
              <w:tabs>
                <w:tab w:val="left" w:pos="10800"/>
              </w:tabs>
              <w:ind w:left="0" w:firstLine="0"/>
              <w:jc w:val="center"/>
              <w:rPr>
                <w:b/>
                <w:szCs w:val="24"/>
              </w:rPr>
            </w:pPr>
            <w:r w:rsidRPr="00EC47D6">
              <w:rPr>
                <w:b/>
                <w:szCs w:val="24"/>
              </w:rPr>
              <w:t>Over</w:t>
            </w:r>
          </w:p>
          <w:p w:rsidR="00D051A4" w:rsidRPr="00EC47D6" w:rsidRDefault="00D051A4" w:rsidP="002B3129">
            <w:pPr>
              <w:tabs>
                <w:tab w:val="left" w:pos="10800"/>
              </w:tabs>
              <w:ind w:left="0" w:firstLine="0"/>
              <w:jc w:val="center"/>
              <w:rPr>
                <w:b/>
                <w:szCs w:val="24"/>
              </w:rPr>
            </w:pPr>
            <w:r w:rsidRPr="00EC47D6">
              <w:rPr>
                <w:b/>
                <w:szCs w:val="24"/>
              </w:rPr>
              <w:t xml:space="preserve">1 000 </w:t>
            </w:r>
            <w:proofErr w:type="spellStart"/>
            <w:r w:rsidRPr="00EC47D6">
              <w:rPr>
                <w:b/>
                <w:szCs w:val="24"/>
              </w:rPr>
              <w:t>kgs</w:t>
            </w:r>
            <w:proofErr w:type="spellEnd"/>
          </w:p>
          <w:p w:rsidR="00D051A4" w:rsidRPr="00EC47D6" w:rsidRDefault="00D051A4" w:rsidP="002B3129">
            <w:pPr>
              <w:tabs>
                <w:tab w:val="left" w:pos="10800"/>
              </w:tabs>
              <w:ind w:left="0" w:firstLine="0"/>
              <w:jc w:val="center"/>
              <w:rPr>
                <w:b/>
                <w:szCs w:val="24"/>
              </w:rPr>
            </w:pPr>
            <w:r w:rsidRPr="00EC47D6">
              <w:rPr>
                <w:b/>
                <w:szCs w:val="24"/>
              </w:rPr>
              <w:t>$/kg</w:t>
            </w:r>
          </w:p>
        </w:tc>
      </w:tr>
      <w:tr w:rsidR="00D051A4" w:rsidRPr="00EC47D6" w:rsidTr="00EC47D6">
        <w:tc>
          <w:tcPr>
            <w:tcW w:w="9576" w:type="dxa"/>
            <w:gridSpan w:val="8"/>
          </w:tcPr>
          <w:p w:rsidR="00D051A4" w:rsidRPr="00EC47D6" w:rsidRDefault="00D051A4" w:rsidP="002B3129">
            <w:pPr>
              <w:tabs>
                <w:tab w:val="left" w:pos="10800"/>
              </w:tabs>
              <w:ind w:left="0" w:firstLine="0"/>
              <w:jc w:val="both"/>
              <w:rPr>
                <w:b/>
                <w:szCs w:val="24"/>
              </w:rPr>
            </w:pPr>
            <w:r w:rsidRPr="00EC47D6">
              <w:rPr>
                <w:b/>
                <w:szCs w:val="24"/>
              </w:rPr>
              <w:t>From:</w:t>
            </w:r>
            <w:r w:rsidR="00EB1D14" w:rsidRPr="00EB1D14">
              <w:rPr>
                <w:szCs w:val="24"/>
              </w:rPr>
              <w:t xml:space="preserve">  </w:t>
            </w:r>
            <w:r w:rsidR="00EB1D14" w:rsidRPr="00EB1D14">
              <w:rPr>
                <w:szCs w:val="24"/>
                <w:highlight w:val="yellow"/>
              </w:rPr>
              <w:t>XXX</w:t>
            </w:r>
          </w:p>
        </w:tc>
      </w:tr>
      <w:tr w:rsidR="00EB1D14" w:rsidRPr="00EC47D6" w:rsidTr="00EB1D14">
        <w:tc>
          <w:tcPr>
            <w:tcW w:w="1378" w:type="dxa"/>
          </w:tcPr>
          <w:p w:rsidR="00EB1D14" w:rsidRPr="00EB1D14" w:rsidRDefault="00EB1D14" w:rsidP="002B3129">
            <w:pPr>
              <w:tabs>
                <w:tab w:val="left" w:pos="10800"/>
              </w:tabs>
              <w:ind w:left="0" w:firstLine="0"/>
              <w:jc w:val="both"/>
              <w:rPr>
                <w:b/>
                <w:szCs w:val="24"/>
              </w:rPr>
            </w:pPr>
            <w:r w:rsidRPr="00EB1D14">
              <w:rPr>
                <w:b/>
                <w:szCs w:val="24"/>
              </w:rPr>
              <w:t>To:</w:t>
            </w:r>
          </w:p>
        </w:tc>
        <w:tc>
          <w:tcPr>
            <w:tcW w:w="8198" w:type="dxa"/>
            <w:gridSpan w:val="7"/>
            <w:tcBorders>
              <w:top w:val="single" w:sz="4" w:space="0" w:color="auto"/>
              <w:bottom w:val="single" w:sz="4" w:space="0" w:color="auto"/>
            </w:tcBorders>
            <w:shd w:val="pct15" w:color="auto" w:fill="auto"/>
          </w:tcPr>
          <w:p w:rsidR="00EB1D14" w:rsidRPr="00EC47D6" w:rsidRDefault="00EB1D14" w:rsidP="002B3129">
            <w:pPr>
              <w:tabs>
                <w:tab w:val="left" w:pos="10800"/>
              </w:tabs>
              <w:ind w:left="0" w:firstLine="0"/>
              <w:jc w:val="both"/>
              <w:rPr>
                <w:szCs w:val="24"/>
              </w:rPr>
            </w:pPr>
          </w:p>
        </w:tc>
      </w:tr>
      <w:tr w:rsidR="00D051A4" w:rsidRPr="00EC47D6" w:rsidTr="00EB1D14">
        <w:trPr>
          <w:trHeight w:val="224"/>
        </w:trPr>
        <w:tc>
          <w:tcPr>
            <w:tcW w:w="1378" w:type="dxa"/>
          </w:tcPr>
          <w:p w:rsidR="00D051A4" w:rsidRPr="00EC47D6" w:rsidRDefault="00EB1D14" w:rsidP="002B3129">
            <w:pPr>
              <w:tabs>
                <w:tab w:val="left" w:pos="10800"/>
              </w:tabs>
              <w:ind w:left="0" w:firstLine="0"/>
              <w:jc w:val="both"/>
              <w:rPr>
                <w:szCs w:val="24"/>
              </w:rPr>
            </w:pPr>
            <w:r w:rsidRPr="00EB1D14">
              <w:rPr>
                <w:szCs w:val="24"/>
                <w:highlight w:val="yellow"/>
              </w:rPr>
              <w:t>XXX</w:t>
            </w:r>
          </w:p>
        </w:tc>
        <w:tc>
          <w:tcPr>
            <w:tcW w:w="1244" w:type="dxa"/>
          </w:tcPr>
          <w:p w:rsidR="00D051A4" w:rsidRPr="00EC47D6" w:rsidRDefault="00D051A4" w:rsidP="002B3129">
            <w:pPr>
              <w:tabs>
                <w:tab w:val="left" w:pos="10800"/>
              </w:tabs>
              <w:ind w:left="0" w:firstLine="0"/>
              <w:jc w:val="both"/>
              <w:rPr>
                <w:szCs w:val="24"/>
              </w:rPr>
            </w:pPr>
          </w:p>
        </w:tc>
        <w:tc>
          <w:tcPr>
            <w:tcW w:w="1154"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r>
      <w:tr w:rsidR="00805286" w:rsidRPr="00EC47D6" w:rsidTr="00EB1D14">
        <w:tc>
          <w:tcPr>
            <w:tcW w:w="1378" w:type="dxa"/>
          </w:tcPr>
          <w:p w:rsidR="00805286" w:rsidRPr="00EC47D6" w:rsidRDefault="00805286" w:rsidP="002B3129">
            <w:pPr>
              <w:tabs>
                <w:tab w:val="left" w:pos="10800"/>
              </w:tabs>
              <w:ind w:left="0" w:firstLine="0"/>
              <w:jc w:val="both"/>
              <w:rPr>
                <w:szCs w:val="24"/>
              </w:rPr>
            </w:pPr>
          </w:p>
        </w:tc>
        <w:tc>
          <w:tcPr>
            <w:tcW w:w="1244" w:type="dxa"/>
          </w:tcPr>
          <w:p w:rsidR="00805286" w:rsidRPr="00EC47D6" w:rsidRDefault="00805286" w:rsidP="002B3129">
            <w:pPr>
              <w:tabs>
                <w:tab w:val="left" w:pos="10800"/>
              </w:tabs>
              <w:ind w:left="0" w:firstLine="0"/>
              <w:jc w:val="both"/>
              <w:rPr>
                <w:szCs w:val="24"/>
              </w:rPr>
            </w:pPr>
          </w:p>
        </w:tc>
        <w:tc>
          <w:tcPr>
            <w:tcW w:w="1154" w:type="dxa"/>
          </w:tcPr>
          <w:p w:rsidR="00805286" w:rsidRPr="00EC47D6" w:rsidRDefault="00805286" w:rsidP="002B3129">
            <w:pPr>
              <w:tabs>
                <w:tab w:val="left" w:pos="10800"/>
              </w:tabs>
              <w:ind w:left="0" w:firstLine="0"/>
              <w:jc w:val="both"/>
              <w:rPr>
                <w:szCs w:val="24"/>
              </w:rPr>
            </w:pPr>
          </w:p>
        </w:tc>
        <w:tc>
          <w:tcPr>
            <w:tcW w:w="1160" w:type="dxa"/>
          </w:tcPr>
          <w:p w:rsidR="00805286" w:rsidRPr="00EC47D6" w:rsidRDefault="00805286" w:rsidP="002B3129">
            <w:pPr>
              <w:tabs>
                <w:tab w:val="left" w:pos="10800"/>
              </w:tabs>
              <w:ind w:left="0" w:firstLine="0"/>
              <w:jc w:val="both"/>
              <w:rPr>
                <w:szCs w:val="24"/>
              </w:rPr>
            </w:pPr>
          </w:p>
        </w:tc>
        <w:tc>
          <w:tcPr>
            <w:tcW w:w="1160" w:type="dxa"/>
          </w:tcPr>
          <w:p w:rsidR="00805286" w:rsidRPr="00EC47D6" w:rsidRDefault="00805286" w:rsidP="002B3129">
            <w:pPr>
              <w:tabs>
                <w:tab w:val="left" w:pos="10800"/>
              </w:tabs>
              <w:ind w:left="0" w:firstLine="0"/>
              <w:jc w:val="both"/>
              <w:rPr>
                <w:szCs w:val="24"/>
              </w:rPr>
            </w:pPr>
          </w:p>
        </w:tc>
        <w:tc>
          <w:tcPr>
            <w:tcW w:w="1160" w:type="dxa"/>
          </w:tcPr>
          <w:p w:rsidR="00805286" w:rsidRPr="00EC47D6" w:rsidRDefault="00805286" w:rsidP="002B3129">
            <w:pPr>
              <w:tabs>
                <w:tab w:val="left" w:pos="10800"/>
              </w:tabs>
              <w:ind w:left="0" w:firstLine="0"/>
              <w:jc w:val="both"/>
              <w:rPr>
                <w:szCs w:val="24"/>
              </w:rPr>
            </w:pPr>
          </w:p>
        </w:tc>
        <w:tc>
          <w:tcPr>
            <w:tcW w:w="1160" w:type="dxa"/>
          </w:tcPr>
          <w:p w:rsidR="00805286" w:rsidRPr="00EC47D6" w:rsidRDefault="00805286" w:rsidP="002B3129">
            <w:pPr>
              <w:tabs>
                <w:tab w:val="left" w:pos="10800"/>
              </w:tabs>
              <w:ind w:left="0" w:firstLine="0"/>
              <w:jc w:val="both"/>
              <w:rPr>
                <w:szCs w:val="24"/>
              </w:rPr>
            </w:pPr>
          </w:p>
        </w:tc>
        <w:tc>
          <w:tcPr>
            <w:tcW w:w="1160" w:type="dxa"/>
          </w:tcPr>
          <w:p w:rsidR="00805286" w:rsidRPr="00EC47D6" w:rsidRDefault="00805286" w:rsidP="002B3129">
            <w:pPr>
              <w:tabs>
                <w:tab w:val="left" w:pos="10800"/>
              </w:tabs>
              <w:ind w:left="0" w:firstLine="0"/>
              <w:jc w:val="both"/>
              <w:rPr>
                <w:szCs w:val="24"/>
              </w:rPr>
            </w:pPr>
          </w:p>
        </w:tc>
      </w:tr>
      <w:tr w:rsidR="00805286" w:rsidRPr="00EC47D6" w:rsidTr="00EB1D14">
        <w:tc>
          <w:tcPr>
            <w:tcW w:w="1378" w:type="dxa"/>
          </w:tcPr>
          <w:p w:rsidR="00805286" w:rsidRPr="00EC47D6" w:rsidRDefault="00805286" w:rsidP="002B3129">
            <w:pPr>
              <w:tabs>
                <w:tab w:val="left" w:pos="10800"/>
              </w:tabs>
              <w:ind w:left="0" w:firstLine="0"/>
              <w:jc w:val="both"/>
              <w:rPr>
                <w:szCs w:val="24"/>
              </w:rPr>
            </w:pPr>
          </w:p>
        </w:tc>
        <w:tc>
          <w:tcPr>
            <w:tcW w:w="1244" w:type="dxa"/>
          </w:tcPr>
          <w:p w:rsidR="00805286" w:rsidRPr="00EC47D6" w:rsidRDefault="00805286" w:rsidP="002B3129">
            <w:pPr>
              <w:tabs>
                <w:tab w:val="left" w:pos="10800"/>
              </w:tabs>
              <w:ind w:left="0" w:firstLine="0"/>
              <w:jc w:val="both"/>
              <w:rPr>
                <w:szCs w:val="24"/>
              </w:rPr>
            </w:pPr>
          </w:p>
        </w:tc>
        <w:tc>
          <w:tcPr>
            <w:tcW w:w="1154" w:type="dxa"/>
          </w:tcPr>
          <w:p w:rsidR="00805286" w:rsidRPr="00EC47D6" w:rsidRDefault="00805286" w:rsidP="002B3129">
            <w:pPr>
              <w:tabs>
                <w:tab w:val="left" w:pos="10800"/>
              </w:tabs>
              <w:ind w:left="0" w:firstLine="0"/>
              <w:jc w:val="both"/>
              <w:rPr>
                <w:szCs w:val="24"/>
              </w:rPr>
            </w:pPr>
          </w:p>
        </w:tc>
        <w:tc>
          <w:tcPr>
            <w:tcW w:w="1160" w:type="dxa"/>
          </w:tcPr>
          <w:p w:rsidR="00805286" w:rsidRPr="00EC47D6" w:rsidRDefault="00805286" w:rsidP="002B3129">
            <w:pPr>
              <w:tabs>
                <w:tab w:val="left" w:pos="10800"/>
              </w:tabs>
              <w:ind w:left="0" w:firstLine="0"/>
              <w:jc w:val="both"/>
              <w:rPr>
                <w:szCs w:val="24"/>
              </w:rPr>
            </w:pPr>
          </w:p>
        </w:tc>
        <w:tc>
          <w:tcPr>
            <w:tcW w:w="1160" w:type="dxa"/>
          </w:tcPr>
          <w:p w:rsidR="00805286" w:rsidRPr="00EC47D6" w:rsidRDefault="00805286" w:rsidP="002B3129">
            <w:pPr>
              <w:tabs>
                <w:tab w:val="left" w:pos="10800"/>
              </w:tabs>
              <w:ind w:left="0" w:firstLine="0"/>
              <w:jc w:val="both"/>
              <w:rPr>
                <w:szCs w:val="24"/>
              </w:rPr>
            </w:pPr>
          </w:p>
        </w:tc>
        <w:tc>
          <w:tcPr>
            <w:tcW w:w="1160" w:type="dxa"/>
          </w:tcPr>
          <w:p w:rsidR="00805286" w:rsidRPr="00EC47D6" w:rsidRDefault="00805286" w:rsidP="002B3129">
            <w:pPr>
              <w:tabs>
                <w:tab w:val="left" w:pos="10800"/>
              </w:tabs>
              <w:ind w:left="0" w:firstLine="0"/>
              <w:jc w:val="both"/>
              <w:rPr>
                <w:szCs w:val="24"/>
              </w:rPr>
            </w:pPr>
          </w:p>
        </w:tc>
        <w:tc>
          <w:tcPr>
            <w:tcW w:w="1160" w:type="dxa"/>
          </w:tcPr>
          <w:p w:rsidR="00805286" w:rsidRPr="00EC47D6" w:rsidRDefault="00805286" w:rsidP="002B3129">
            <w:pPr>
              <w:tabs>
                <w:tab w:val="left" w:pos="10800"/>
              </w:tabs>
              <w:ind w:left="0" w:firstLine="0"/>
              <w:jc w:val="both"/>
              <w:rPr>
                <w:szCs w:val="24"/>
              </w:rPr>
            </w:pPr>
          </w:p>
        </w:tc>
        <w:tc>
          <w:tcPr>
            <w:tcW w:w="1160" w:type="dxa"/>
          </w:tcPr>
          <w:p w:rsidR="00805286" w:rsidRPr="00EC47D6" w:rsidRDefault="00805286" w:rsidP="002B3129">
            <w:pPr>
              <w:tabs>
                <w:tab w:val="left" w:pos="10800"/>
              </w:tabs>
              <w:ind w:left="0" w:firstLine="0"/>
              <w:jc w:val="both"/>
              <w:rPr>
                <w:szCs w:val="24"/>
              </w:rPr>
            </w:pPr>
          </w:p>
        </w:tc>
      </w:tr>
      <w:tr w:rsidR="00EB1D14" w:rsidRPr="00EC47D6" w:rsidTr="00EB1D14">
        <w:tc>
          <w:tcPr>
            <w:tcW w:w="1378" w:type="dxa"/>
          </w:tcPr>
          <w:p w:rsidR="00EB1D14" w:rsidRPr="00EC47D6" w:rsidRDefault="00EB1D14" w:rsidP="002B3129">
            <w:pPr>
              <w:tabs>
                <w:tab w:val="left" w:pos="10800"/>
              </w:tabs>
              <w:ind w:left="0" w:firstLine="0"/>
              <w:jc w:val="both"/>
              <w:rPr>
                <w:szCs w:val="24"/>
              </w:rPr>
            </w:pPr>
          </w:p>
        </w:tc>
        <w:tc>
          <w:tcPr>
            <w:tcW w:w="1244" w:type="dxa"/>
          </w:tcPr>
          <w:p w:rsidR="00EB1D14" w:rsidRPr="00EC47D6" w:rsidRDefault="00EB1D14" w:rsidP="002B3129">
            <w:pPr>
              <w:tabs>
                <w:tab w:val="left" w:pos="10800"/>
              </w:tabs>
              <w:ind w:left="0" w:firstLine="0"/>
              <w:jc w:val="both"/>
              <w:rPr>
                <w:szCs w:val="24"/>
              </w:rPr>
            </w:pPr>
          </w:p>
        </w:tc>
        <w:tc>
          <w:tcPr>
            <w:tcW w:w="1154" w:type="dxa"/>
          </w:tcPr>
          <w:p w:rsidR="00EB1D14" w:rsidRPr="00EC47D6" w:rsidRDefault="00EB1D14" w:rsidP="002B3129">
            <w:pPr>
              <w:tabs>
                <w:tab w:val="left" w:pos="10800"/>
              </w:tabs>
              <w:ind w:left="0" w:firstLine="0"/>
              <w:jc w:val="both"/>
              <w:rPr>
                <w:szCs w:val="24"/>
              </w:rPr>
            </w:pPr>
          </w:p>
        </w:tc>
        <w:tc>
          <w:tcPr>
            <w:tcW w:w="1160" w:type="dxa"/>
          </w:tcPr>
          <w:p w:rsidR="00EB1D14" w:rsidRPr="00EC47D6" w:rsidRDefault="00EB1D14" w:rsidP="002B3129">
            <w:pPr>
              <w:tabs>
                <w:tab w:val="left" w:pos="10800"/>
              </w:tabs>
              <w:ind w:left="0" w:firstLine="0"/>
              <w:jc w:val="both"/>
              <w:rPr>
                <w:szCs w:val="24"/>
              </w:rPr>
            </w:pPr>
          </w:p>
        </w:tc>
        <w:tc>
          <w:tcPr>
            <w:tcW w:w="1160" w:type="dxa"/>
          </w:tcPr>
          <w:p w:rsidR="00EB1D14" w:rsidRPr="00EC47D6" w:rsidRDefault="00EB1D14" w:rsidP="002B3129">
            <w:pPr>
              <w:tabs>
                <w:tab w:val="left" w:pos="10800"/>
              </w:tabs>
              <w:ind w:left="0" w:firstLine="0"/>
              <w:jc w:val="both"/>
              <w:rPr>
                <w:szCs w:val="24"/>
              </w:rPr>
            </w:pPr>
          </w:p>
        </w:tc>
        <w:tc>
          <w:tcPr>
            <w:tcW w:w="1160" w:type="dxa"/>
          </w:tcPr>
          <w:p w:rsidR="00EB1D14" w:rsidRPr="00EC47D6" w:rsidRDefault="00EB1D14" w:rsidP="002B3129">
            <w:pPr>
              <w:tabs>
                <w:tab w:val="left" w:pos="10800"/>
              </w:tabs>
              <w:ind w:left="0" w:firstLine="0"/>
              <w:jc w:val="both"/>
              <w:rPr>
                <w:szCs w:val="24"/>
              </w:rPr>
            </w:pPr>
          </w:p>
        </w:tc>
        <w:tc>
          <w:tcPr>
            <w:tcW w:w="1160" w:type="dxa"/>
          </w:tcPr>
          <w:p w:rsidR="00EB1D14" w:rsidRPr="00EC47D6" w:rsidRDefault="00EB1D14" w:rsidP="002B3129">
            <w:pPr>
              <w:tabs>
                <w:tab w:val="left" w:pos="10800"/>
              </w:tabs>
              <w:ind w:left="0" w:firstLine="0"/>
              <w:jc w:val="both"/>
              <w:rPr>
                <w:szCs w:val="24"/>
              </w:rPr>
            </w:pPr>
          </w:p>
        </w:tc>
        <w:tc>
          <w:tcPr>
            <w:tcW w:w="1160" w:type="dxa"/>
          </w:tcPr>
          <w:p w:rsidR="00EB1D14" w:rsidRPr="00EC47D6" w:rsidRDefault="00EB1D14" w:rsidP="002B3129">
            <w:pPr>
              <w:tabs>
                <w:tab w:val="left" w:pos="10800"/>
              </w:tabs>
              <w:ind w:left="0" w:firstLine="0"/>
              <w:jc w:val="both"/>
              <w:rPr>
                <w:szCs w:val="24"/>
              </w:rPr>
            </w:pPr>
          </w:p>
        </w:tc>
      </w:tr>
      <w:tr w:rsidR="00D051A4" w:rsidRPr="00EC47D6" w:rsidTr="00EB1D14">
        <w:tc>
          <w:tcPr>
            <w:tcW w:w="1378" w:type="dxa"/>
          </w:tcPr>
          <w:p w:rsidR="00D051A4" w:rsidRPr="00EC47D6" w:rsidRDefault="00D051A4" w:rsidP="002B3129">
            <w:pPr>
              <w:tabs>
                <w:tab w:val="left" w:pos="10800"/>
              </w:tabs>
              <w:ind w:left="0" w:firstLine="0"/>
              <w:jc w:val="both"/>
              <w:rPr>
                <w:szCs w:val="24"/>
              </w:rPr>
            </w:pPr>
          </w:p>
        </w:tc>
        <w:tc>
          <w:tcPr>
            <w:tcW w:w="1244" w:type="dxa"/>
          </w:tcPr>
          <w:p w:rsidR="00D051A4" w:rsidRPr="00EC47D6" w:rsidRDefault="00D051A4" w:rsidP="002B3129">
            <w:pPr>
              <w:tabs>
                <w:tab w:val="left" w:pos="10800"/>
              </w:tabs>
              <w:ind w:left="0" w:firstLine="0"/>
              <w:jc w:val="both"/>
              <w:rPr>
                <w:szCs w:val="24"/>
              </w:rPr>
            </w:pPr>
          </w:p>
        </w:tc>
        <w:tc>
          <w:tcPr>
            <w:tcW w:w="1154"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r>
      <w:tr w:rsidR="00D051A4" w:rsidRPr="00EC47D6" w:rsidTr="00EB1D14">
        <w:tc>
          <w:tcPr>
            <w:tcW w:w="1378" w:type="dxa"/>
          </w:tcPr>
          <w:p w:rsidR="00D051A4" w:rsidRPr="00EC47D6" w:rsidRDefault="00D051A4" w:rsidP="002B3129">
            <w:pPr>
              <w:tabs>
                <w:tab w:val="left" w:pos="10800"/>
              </w:tabs>
              <w:ind w:left="0" w:firstLine="0"/>
              <w:jc w:val="both"/>
              <w:rPr>
                <w:szCs w:val="24"/>
              </w:rPr>
            </w:pPr>
          </w:p>
        </w:tc>
        <w:tc>
          <w:tcPr>
            <w:tcW w:w="1244" w:type="dxa"/>
          </w:tcPr>
          <w:p w:rsidR="00D051A4" w:rsidRPr="00EC47D6" w:rsidRDefault="00D051A4" w:rsidP="002B3129">
            <w:pPr>
              <w:tabs>
                <w:tab w:val="left" w:pos="10800"/>
              </w:tabs>
              <w:ind w:left="0" w:firstLine="0"/>
              <w:jc w:val="both"/>
              <w:rPr>
                <w:szCs w:val="24"/>
              </w:rPr>
            </w:pPr>
          </w:p>
        </w:tc>
        <w:tc>
          <w:tcPr>
            <w:tcW w:w="1154"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r>
      <w:tr w:rsidR="00D051A4" w:rsidRPr="00EC47D6" w:rsidTr="00EB1D14">
        <w:tc>
          <w:tcPr>
            <w:tcW w:w="1378" w:type="dxa"/>
          </w:tcPr>
          <w:p w:rsidR="00D051A4" w:rsidRPr="00EC47D6" w:rsidRDefault="00D051A4" w:rsidP="002B3129">
            <w:pPr>
              <w:tabs>
                <w:tab w:val="left" w:pos="10800"/>
              </w:tabs>
              <w:ind w:left="0" w:firstLine="0"/>
              <w:jc w:val="both"/>
              <w:rPr>
                <w:szCs w:val="24"/>
              </w:rPr>
            </w:pPr>
          </w:p>
        </w:tc>
        <w:tc>
          <w:tcPr>
            <w:tcW w:w="1244" w:type="dxa"/>
          </w:tcPr>
          <w:p w:rsidR="00D051A4" w:rsidRPr="00EC47D6" w:rsidRDefault="00D051A4" w:rsidP="002B3129">
            <w:pPr>
              <w:tabs>
                <w:tab w:val="left" w:pos="10800"/>
              </w:tabs>
              <w:ind w:left="0" w:firstLine="0"/>
              <w:jc w:val="both"/>
              <w:rPr>
                <w:szCs w:val="24"/>
              </w:rPr>
            </w:pPr>
          </w:p>
        </w:tc>
        <w:tc>
          <w:tcPr>
            <w:tcW w:w="1154"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c>
          <w:tcPr>
            <w:tcW w:w="1160" w:type="dxa"/>
          </w:tcPr>
          <w:p w:rsidR="00D051A4" w:rsidRPr="00EC47D6" w:rsidRDefault="00D051A4" w:rsidP="002B3129">
            <w:pPr>
              <w:tabs>
                <w:tab w:val="left" w:pos="10800"/>
              </w:tabs>
              <w:ind w:left="0" w:firstLine="0"/>
              <w:jc w:val="both"/>
              <w:rPr>
                <w:szCs w:val="24"/>
              </w:rPr>
            </w:pPr>
          </w:p>
        </w:tc>
      </w:tr>
    </w:tbl>
    <w:p w:rsidR="00FC04E2" w:rsidRDefault="00FC04E2" w:rsidP="00D051A4">
      <w:pPr>
        <w:tabs>
          <w:tab w:val="left" w:pos="360"/>
          <w:tab w:val="left" w:pos="900"/>
          <w:tab w:val="left" w:pos="1440"/>
          <w:tab w:val="left" w:pos="2160"/>
        </w:tabs>
        <w:ind w:left="0" w:firstLine="0"/>
        <w:rPr>
          <w:szCs w:val="24"/>
        </w:rPr>
      </w:pPr>
    </w:p>
    <w:p w:rsidR="002B3129" w:rsidRPr="000C29BD" w:rsidRDefault="002B3129" w:rsidP="00D051A4">
      <w:pPr>
        <w:tabs>
          <w:tab w:val="left" w:pos="360"/>
          <w:tab w:val="left" w:pos="900"/>
          <w:tab w:val="left" w:pos="1440"/>
          <w:tab w:val="left" w:pos="2160"/>
        </w:tabs>
        <w:ind w:left="0" w:firstLine="0"/>
        <w:rPr>
          <w:szCs w:val="24"/>
        </w:rPr>
      </w:pPr>
    </w:p>
    <w:p w:rsidR="00BF0638" w:rsidRDefault="00BF0638">
      <w:pPr>
        <w:ind w:left="0" w:firstLine="0"/>
        <w:rPr>
          <w:b/>
        </w:rPr>
      </w:pPr>
      <w:r>
        <w:br w:type="page"/>
      </w:r>
    </w:p>
    <w:p w:rsidR="00DB4A72" w:rsidRPr="000C29BD" w:rsidRDefault="000A2D5C" w:rsidP="00D051A4">
      <w:pPr>
        <w:pStyle w:val="Heading3"/>
        <w:tabs>
          <w:tab w:val="left" w:pos="360"/>
          <w:tab w:val="left" w:pos="900"/>
          <w:tab w:val="left" w:pos="1440"/>
          <w:tab w:val="left" w:pos="2160"/>
        </w:tabs>
        <w:ind w:left="0" w:firstLine="0"/>
      </w:pPr>
      <w:r w:rsidRPr="000C29BD">
        <w:fldChar w:fldCharType="begin"/>
      </w:r>
      <w:r w:rsidR="00DB4A72" w:rsidRPr="000C29BD">
        <w:instrText xml:space="preserve"> SEQ CHAPTER \h \r 1</w:instrText>
      </w:r>
      <w:r w:rsidRPr="000C29BD">
        <w:fldChar w:fldCharType="end"/>
      </w:r>
      <w:bookmarkStart w:id="48" w:name="_Toc351102319"/>
      <w:proofErr w:type="gramStart"/>
      <w:r w:rsidR="00DB4A72" w:rsidRPr="000C29BD">
        <w:t xml:space="preserve">RULE </w:t>
      </w:r>
      <w:r w:rsidR="009A5ABA" w:rsidRPr="000C29BD">
        <w:t>4</w:t>
      </w:r>
      <w:r w:rsidR="008E3D38" w:rsidRPr="000C29BD">
        <w:t>1</w:t>
      </w:r>
      <w:r w:rsidR="00DB4A72" w:rsidRPr="000C29BD">
        <w:t>.</w:t>
      </w:r>
      <w:proofErr w:type="gramEnd"/>
      <w:r w:rsidR="00DB4A72" w:rsidRPr="000C29BD">
        <w:t xml:space="preserve">  SURCHARGES (IF APPLICABLE)</w:t>
      </w:r>
      <w:bookmarkEnd w:id="48"/>
    </w:p>
    <w:p w:rsidR="00DB4A72" w:rsidRDefault="00DB4A72" w:rsidP="004B7D93">
      <w:pPr>
        <w:keepNext/>
        <w:tabs>
          <w:tab w:val="left" w:pos="360"/>
          <w:tab w:val="left" w:pos="900"/>
          <w:tab w:val="left" w:pos="1440"/>
          <w:tab w:val="left" w:pos="2160"/>
        </w:tabs>
        <w:ind w:left="0" w:firstLine="0"/>
        <w:jc w:val="both"/>
        <w:rPr>
          <w:szCs w:val="24"/>
        </w:rPr>
      </w:pPr>
    </w:p>
    <w:p w:rsidR="00DB4A72" w:rsidRPr="00B77C19" w:rsidRDefault="000A2D5C" w:rsidP="004B7D93">
      <w:pPr>
        <w:numPr>
          <w:ilvl w:val="0"/>
          <w:numId w:val="46"/>
        </w:numPr>
        <w:tabs>
          <w:tab w:val="left" w:pos="360"/>
          <w:tab w:val="left" w:pos="900"/>
          <w:tab w:val="left" w:pos="1440"/>
          <w:tab w:val="left" w:pos="2160"/>
        </w:tabs>
        <w:ind w:left="900" w:hanging="540"/>
        <w:jc w:val="both"/>
        <w:rPr>
          <w:szCs w:val="24"/>
          <w:lang w:val="fr-CA"/>
        </w:rPr>
      </w:pPr>
      <w:r w:rsidRPr="000C29BD">
        <w:rPr>
          <w:szCs w:val="24"/>
        </w:rPr>
        <w:fldChar w:fldCharType="begin"/>
      </w:r>
      <w:r w:rsidR="00DB4A72" w:rsidRPr="000C29BD">
        <w:rPr>
          <w:szCs w:val="24"/>
          <w:lang w:val="fr-CA"/>
        </w:rPr>
        <w:instrText xml:space="preserve"> SEQ CHAPTER \h \r 1</w:instrText>
      </w:r>
      <w:r w:rsidRPr="000C29BD">
        <w:rPr>
          <w:szCs w:val="24"/>
        </w:rPr>
        <w:fldChar w:fldCharType="end"/>
      </w:r>
      <w:r w:rsidR="00DB4A72" w:rsidRPr="000C29BD">
        <w:rPr>
          <w:color w:val="000000"/>
          <w:szCs w:val="24"/>
          <w:lang w:val="fr-CA"/>
        </w:rPr>
        <w:t>Fuel surcharge</w:t>
      </w:r>
      <w:proofErr w:type="gramStart"/>
      <w:r w:rsidR="00DB4A72" w:rsidRPr="000C29BD">
        <w:rPr>
          <w:color w:val="000000"/>
          <w:szCs w:val="24"/>
          <w:lang w:val="fr-CA"/>
        </w:rPr>
        <w:t xml:space="preserve">: </w:t>
      </w:r>
      <w:r w:rsidR="003F64C1" w:rsidRPr="000C29BD">
        <w:rPr>
          <w:color w:val="000000"/>
          <w:szCs w:val="24"/>
          <w:lang w:val="fr-CA"/>
        </w:rPr>
        <w:t xml:space="preserve"> </w:t>
      </w:r>
      <w:r w:rsidR="00DB4A72" w:rsidRPr="000C29BD">
        <w:rPr>
          <w:color w:val="000000"/>
          <w:szCs w:val="24"/>
          <w:lang w:val="fr-CA"/>
        </w:rPr>
        <w:t>$</w:t>
      </w:r>
      <w:proofErr w:type="gramEnd"/>
      <w:r w:rsidR="00270164">
        <w:rPr>
          <w:color w:val="000000"/>
          <w:szCs w:val="24"/>
          <w:highlight w:val="yellow"/>
          <w:lang w:val="fr-CA"/>
        </w:rPr>
        <w:t>XX</w:t>
      </w:r>
      <w:r w:rsidR="00286B8F" w:rsidRPr="0080447C">
        <w:t> </w:t>
      </w:r>
      <w:r w:rsidR="00A10FA8" w:rsidRPr="000C29BD">
        <w:rPr>
          <w:color w:val="000000"/>
          <w:szCs w:val="24"/>
          <w:lang w:val="fr-CA"/>
        </w:rPr>
        <w:t>CAD</w:t>
      </w:r>
      <w:r w:rsidR="00B77C19">
        <w:rPr>
          <w:color w:val="000000"/>
          <w:szCs w:val="24"/>
          <w:lang w:val="fr-CA"/>
        </w:rPr>
        <w:t>.</w:t>
      </w:r>
    </w:p>
    <w:p w:rsidR="000C29BD" w:rsidRPr="00B77C19" w:rsidRDefault="000C29BD" w:rsidP="004B7D93">
      <w:pPr>
        <w:tabs>
          <w:tab w:val="left" w:pos="360"/>
          <w:tab w:val="left" w:pos="900"/>
          <w:tab w:val="left" w:pos="1440"/>
          <w:tab w:val="left" w:pos="2160"/>
        </w:tabs>
        <w:ind w:left="900" w:hanging="540"/>
        <w:jc w:val="both"/>
        <w:rPr>
          <w:szCs w:val="24"/>
          <w:lang w:val="fr-CA"/>
        </w:rPr>
      </w:pPr>
    </w:p>
    <w:p w:rsidR="00DB4A72" w:rsidRPr="00D57393" w:rsidRDefault="00DB4A72" w:rsidP="004B7D93">
      <w:pPr>
        <w:numPr>
          <w:ilvl w:val="0"/>
          <w:numId w:val="46"/>
        </w:numPr>
        <w:tabs>
          <w:tab w:val="left" w:pos="360"/>
          <w:tab w:val="left" w:pos="900"/>
          <w:tab w:val="left" w:pos="1440"/>
          <w:tab w:val="left" w:pos="2160"/>
        </w:tabs>
        <w:ind w:left="900" w:hanging="540"/>
        <w:jc w:val="both"/>
        <w:rPr>
          <w:szCs w:val="24"/>
        </w:rPr>
      </w:pPr>
      <w:r w:rsidRPr="003A45B7">
        <w:rPr>
          <w:color w:val="000000"/>
          <w:szCs w:val="24"/>
          <w:highlight w:val="yellow"/>
        </w:rPr>
        <w:t xml:space="preserve">Enumerate any other surcharge </w:t>
      </w:r>
      <w:r w:rsidR="008E3D38" w:rsidRPr="003A45B7">
        <w:rPr>
          <w:color w:val="000000"/>
          <w:szCs w:val="24"/>
          <w:highlight w:val="yellow"/>
        </w:rPr>
        <w:t>assessed.</w:t>
      </w:r>
    </w:p>
    <w:p w:rsidR="00D57393" w:rsidRPr="003A45B7" w:rsidRDefault="00D57393" w:rsidP="004B7D93">
      <w:pPr>
        <w:tabs>
          <w:tab w:val="left" w:pos="360"/>
          <w:tab w:val="left" w:pos="900"/>
          <w:tab w:val="left" w:pos="1440"/>
          <w:tab w:val="left" w:pos="2160"/>
        </w:tabs>
        <w:ind w:left="0" w:firstLine="0"/>
        <w:jc w:val="both"/>
        <w:rPr>
          <w:szCs w:val="24"/>
        </w:rPr>
      </w:pPr>
    </w:p>
    <w:p w:rsidR="00D57393" w:rsidRDefault="00D57393">
      <w:pPr>
        <w:ind w:left="0" w:firstLine="0"/>
        <w:rPr>
          <w:szCs w:val="24"/>
        </w:rPr>
        <w:sectPr w:rsidR="00D57393" w:rsidSect="006E1E7A">
          <w:headerReference w:type="first" r:id="rId18"/>
          <w:footerReference w:type="first" r:id="rId19"/>
          <w:type w:val="continuous"/>
          <w:pgSz w:w="12240" w:h="15840" w:code="1"/>
          <w:pgMar w:top="1440" w:right="1440" w:bottom="1440" w:left="1440" w:header="706" w:footer="706" w:gutter="0"/>
          <w:cols w:space="720"/>
          <w:titlePg/>
        </w:sectPr>
      </w:pPr>
      <w:r>
        <w:rPr>
          <w:szCs w:val="24"/>
        </w:rPr>
        <w:br w:type="page"/>
      </w:r>
    </w:p>
    <w:p w:rsidR="00D57393" w:rsidRDefault="00D57393" w:rsidP="00D57393">
      <w:pPr>
        <w:jc w:val="center"/>
        <w:rPr>
          <w:b/>
          <w:szCs w:val="24"/>
        </w:rPr>
      </w:pPr>
    </w:p>
    <w:p w:rsidR="00D57393" w:rsidRDefault="00D57393" w:rsidP="00D57393">
      <w:pPr>
        <w:jc w:val="center"/>
        <w:rPr>
          <w:b/>
          <w:szCs w:val="24"/>
        </w:rPr>
      </w:pPr>
      <w:r>
        <w:rPr>
          <w:b/>
          <w:szCs w:val="24"/>
        </w:rPr>
        <w:t>HELP SHEET</w:t>
      </w:r>
    </w:p>
    <w:p w:rsidR="00D57393" w:rsidRDefault="00D57393" w:rsidP="00D57393">
      <w:pPr>
        <w:jc w:val="center"/>
        <w:rPr>
          <w:b/>
          <w:szCs w:val="24"/>
        </w:rPr>
      </w:pPr>
      <w:r>
        <w:rPr>
          <w:b/>
          <w:szCs w:val="24"/>
        </w:rPr>
        <w:t xml:space="preserve">PROCEDURES ON HOW TO </w:t>
      </w:r>
      <w:r w:rsidRPr="00B46ADD">
        <w:rPr>
          <w:b/>
          <w:szCs w:val="24"/>
        </w:rPr>
        <w:t>CHANGE THE CONTENT</w:t>
      </w:r>
    </w:p>
    <w:p w:rsidR="00D57393" w:rsidRDefault="00D57393" w:rsidP="00D57393">
      <w:pPr>
        <w:jc w:val="center"/>
        <w:rPr>
          <w:b/>
          <w:szCs w:val="24"/>
        </w:rPr>
      </w:pPr>
      <w:r w:rsidRPr="00B46ADD">
        <w:rPr>
          <w:b/>
          <w:szCs w:val="24"/>
        </w:rPr>
        <w:t xml:space="preserve">OF </w:t>
      </w:r>
      <w:r>
        <w:rPr>
          <w:b/>
          <w:szCs w:val="24"/>
        </w:rPr>
        <w:t>A</w:t>
      </w:r>
      <w:r w:rsidRPr="00B46ADD">
        <w:rPr>
          <w:b/>
          <w:szCs w:val="24"/>
        </w:rPr>
        <w:t xml:space="preserve"> HEADER </w:t>
      </w:r>
      <w:r>
        <w:rPr>
          <w:b/>
          <w:szCs w:val="24"/>
        </w:rPr>
        <w:t>AND/</w:t>
      </w:r>
      <w:r w:rsidRPr="00B46ADD">
        <w:rPr>
          <w:b/>
          <w:szCs w:val="24"/>
        </w:rPr>
        <w:t>O</w:t>
      </w:r>
      <w:r>
        <w:rPr>
          <w:b/>
          <w:szCs w:val="24"/>
        </w:rPr>
        <w:t>R</w:t>
      </w:r>
      <w:r w:rsidRPr="00B46ADD">
        <w:rPr>
          <w:b/>
          <w:szCs w:val="24"/>
        </w:rPr>
        <w:t xml:space="preserve"> </w:t>
      </w:r>
      <w:r>
        <w:rPr>
          <w:b/>
          <w:szCs w:val="24"/>
        </w:rPr>
        <w:t xml:space="preserve">A </w:t>
      </w:r>
      <w:r w:rsidRPr="00B46ADD">
        <w:rPr>
          <w:b/>
          <w:szCs w:val="24"/>
        </w:rPr>
        <w:t>FOOTER</w:t>
      </w:r>
    </w:p>
    <w:p w:rsidR="00D57393" w:rsidRDefault="00D57393" w:rsidP="00D57393">
      <w:pPr>
        <w:jc w:val="center"/>
        <w:rPr>
          <w:b/>
          <w:szCs w:val="24"/>
        </w:rPr>
      </w:pPr>
      <w:r>
        <w:rPr>
          <w:b/>
          <w:szCs w:val="24"/>
        </w:rPr>
        <w:t>ON A SPECIFIC PAGE</w:t>
      </w:r>
    </w:p>
    <w:p w:rsidR="00D57393" w:rsidRDefault="00D57393" w:rsidP="00D57393">
      <w:pPr>
        <w:jc w:val="center"/>
        <w:rPr>
          <w:b/>
          <w:szCs w:val="24"/>
        </w:rPr>
      </w:pPr>
    </w:p>
    <w:p w:rsidR="00D57393" w:rsidRDefault="00D57393" w:rsidP="00D57393">
      <w:pPr>
        <w:jc w:val="center"/>
        <w:rPr>
          <w:b/>
          <w:szCs w:val="24"/>
        </w:rPr>
      </w:pPr>
    </w:p>
    <w:p w:rsidR="00D57393" w:rsidRDefault="00D57393" w:rsidP="00D57393">
      <w:pPr>
        <w:jc w:val="center"/>
        <w:rPr>
          <w:b/>
          <w:szCs w:val="24"/>
        </w:rPr>
      </w:pPr>
    </w:p>
    <w:p w:rsidR="00D57393" w:rsidRDefault="00D57393" w:rsidP="00D57393">
      <w:pPr>
        <w:ind w:hanging="720"/>
        <w:rPr>
          <w:szCs w:val="24"/>
        </w:rPr>
      </w:pPr>
      <w:r>
        <w:rPr>
          <w:szCs w:val="24"/>
        </w:rPr>
        <w:t xml:space="preserve">How to </w:t>
      </w:r>
      <w:r w:rsidRPr="003254F1">
        <w:rPr>
          <w:szCs w:val="24"/>
        </w:rPr>
        <w:t xml:space="preserve">change the content of a header </w:t>
      </w:r>
      <w:r>
        <w:rPr>
          <w:szCs w:val="24"/>
        </w:rPr>
        <w:t>and/</w:t>
      </w:r>
      <w:r w:rsidRPr="003254F1">
        <w:rPr>
          <w:szCs w:val="24"/>
        </w:rPr>
        <w:t xml:space="preserve">or </w:t>
      </w:r>
      <w:proofErr w:type="gramStart"/>
      <w:r>
        <w:rPr>
          <w:szCs w:val="24"/>
        </w:rPr>
        <w:t xml:space="preserve">a </w:t>
      </w:r>
      <w:r w:rsidRPr="003254F1">
        <w:rPr>
          <w:szCs w:val="24"/>
        </w:rPr>
        <w:t>footer</w:t>
      </w:r>
      <w:proofErr w:type="gramEnd"/>
      <w:r w:rsidRPr="003254F1">
        <w:rPr>
          <w:szCs w:val="24"/>
        </w:rPr>
        <w:t xml:space="preserve"> on a specific page:</w:t>
      </w:r>
    </w:p>
    <w:p w:rsidR="00D57393" w:rsidRPr="003254F1" w:rsidRDefault="00D57393" w:rsidP="00D57393">
      <w:pPr>
        <w:ind w:hanging="720"/>
        <w:rPr>
          <w:szCs w:val="24"/>
        </w:rPr>
      </w:pPr>
    </w:p>
    <w:p w:rsidR="00D57393" w:rsidRPr="00B8005F" w:rsidRDefault="00D57393" w:rsidP="00D57393">
      <w:pPr>
        <w:pStyle w:val="ListParagraph"/>
        <w:numPr>
          <w:ilvl w:val="0"/>
          <w:numId w:val="49"/>
        </w:numPr>
        <w:spacing w:after="200" w:line="276" w:lineRule="auto"/>
        <w:ind w:hanging="720"/>
        <w:contextualSpacing/>
        <w:rPr>
          <w:szCs w:val="24"/>
        </w:rPr>
      </w:pPr>
      <w:r>
        <w:rPr>
          <w:szCs w:val="24"/>
        </w:rPr>
        <w:t>First a</w:t>
      </w:r>
      <w:r w:rsidRPr="00B8005F">
        <w:rPr>
          <w:szCs w:val="24"/>
        </w:rPr>
        <w:t>dd a “Section Break (Continuous)</w:t>
      </w:r>
      <w:r>
        <w:rPr>
          <w:szCs w:val="24"/>
        </w:rPr>
        <w:t>”:</w:t>
      </w:r>
    </w:p>
    <w:p w:rsidR="00D57393" w:rsidRDefault="00D57393" w:rsidP="00D57393">
      <w:pPr>
        <w:pStyle w:val="ListParagraph"/>
        <w:ind w:firstLine="0"/>
        <w:rPr>
          <w:szCs w:val="24"/>
        </w:rPr>
      </w:pPr>
      <w:r>
        <w:rPr>
          <w:szCs w:val="24"/>
        </w:rPr>
        <w:t>Place cursor before the first character on the page you wish to amend (not in header);</w:t>
      </w:r>
    </w:p>
    <w:p w:rsidR="00D57393" w:rsidRDefault="00D57393" w:rsidP="00D57393">
      <w:pPr>
        <w:pStyle w:val="ListParagraph"/>
        <w:ind w:firstLine="0"/>
        <w:rPr>
          <w:szCs w:val="24"/>
        </w:rPr>
      </w:pPr>
      <w:r>
        <w:rPr>
          <w:szCs w:val="24"/>
        </w:rPr>
        <w:t>Using the toolbar,</w:t>
      </w:r>
    </w:p>
    <w:p w:rsidR="00D57393" w:rsidRDefault="00D57393" w:rsidP="00D57393">
      <w:pPr>
        <w:pStyle w:val="ListParagraph"/>
        <w:ind w:firstLine="0"/>
        <w:rPr>
          <w:szCs w:val="24"/>
        </w:rPr>
      </w:pPr>
      <w:r>
        <w:rPr>
          <w:szCs w:val="24"/>
        </w:rPr>
        <w:t xml:space="preserve">Select </w:t>
      </w:r>
      <w:r w:rsidRPr="00B46ADD">
        <w:rPr>
          <w:b/>
          <w:szCs w:val="24"/>
        </w:rPr>
        <w:t>Page Layout</w:t>
      </w:r>
      <w:r>
        <w:rPr>
          <w:szCs w:val="24"/>
        </w:rPr>
        <w:t xml:space="preserve"> tab;</w:t>
      </w:r>
    </w:p>
    <w:p w:rsidR="00D57393" w:rsidRDefault="00D57393" w:rsidP="00D57393">
      <w:pPr>
        <w:pStyle w:val="ListParagraph"/>
        <w:ind w:firstLine="0"/>
        <w:rPr>
          <w:szCs w:val="24"/>
        </w:rPr>
      </w:pPr>
      <w:r>
        <w:rPr>
          <w:szCs w:val="24"/>
        </w:rPr>
        <w:t xml:space="preserve">Click the little </w:t>
      </w:r>
      <w:r w:rsidRPr="00B46ADD">
        <w:rPr>
          <w:b/>
          <w:szCs w:val="24"/>
        </w:rPr>
        <w:t>arrow</w:t>
      </w:r>
      <w:r>
        <w:rPr>
          <w:szCs w:val="24"/>
        </w:rPr>
        <w:t xml:space="preserve"> on the right side of Breaks;</w:t>
      </w:r>
    </w:p>
    <w:p w:rsidR="00D57393" w:rsidRDefault="00D57393" w:rsidP="00D57393">
      <w:pPr>
        <w:pStyle w:val="ListParagraph"/>
        <w:ind w:firstLine="0"/>
        <w:rPr>
          <w:szCs w:val="24"/>
        </w:rPr>
      </w:pPr>
      <w:r>
        <w:rPr>
          <w:szCs w:val="24"/>
        </w:rPr>
        <w:t>Under Section Breaks,</w:t>
      </w:r>
      <w:r w:rsidRPr="0089161C">
        <w:rPr>
          <w:szCs w:val="24"/>
        </w:rPr>
        <w:t xml:space="preserve"> </w:t>
      </w:r>
      <w:r>
        <w:rPr>
          <w:szCs w:val="24"/>
        </w:rPr>
        <w:t xml:space="preserve">select </w:t>
      </w:r>
      <w:r w:rsidRPr="00B46ADD">
        <w:rPr>
          <w:b/>
          <w:szCs w:val="24"/>
        </w:rPr>
        <w:t>Continuous</w:t>
      </w:r>
      <w:r>
        <w:rPr>
          <w:szCs w:val="24"/>
        </w:rPr>
        <w:t>.</w:t>
      </w:r>
    </w:p>
    <w:p w:rsidR="00D57393" w:rsidRDefault="00D57393" w:rsidP="00D57393">
      <w:pPr>
        <w:pStyle w:val="ListParagraph"/>
        <w:ind w:hanging="720"/>
        <w:rPr>
          <w:szCs w:val="24"/>
        </w:rPr>
      </w:pPr>
    </w:p>
    <w:p w:rsidR="00D57393" w:rsidRDefault="00D57393" w:rsidP="00D57393">
      <w:pPr>
        <w:pStyle w:val="ListParagraph"/>
        <w:numPr>
          <w:ilvl w:val="0"/>
          <w:numId w:val="49"/>
        </w:numPr>
        <w:spacing w:after="200" w:line="276" w:lineRule="auto"/>
        <w:ind w:hanging="720"/>
        <w:contextualSpacing/>
        <w:rPr>
          <w:szCs w:val="24"/>
        </w:rPr>
      </w:pPr>
      <w:r>
        <w:rPr>
          <w:szCs w:val="24"/>
        </w:rPr>
        <w:t xml:space="preserve">Repeat step 1. </w:t>
      </w:r>
      <w:proofErr w:type="gramStart"/>
      <w:r>
        <w:rPr>
          <w:szCs w:val="24"/>
        </w:rPr>
        <w:t>on</w:t>
      </w:r>
      <w:proofErr w:type="gramEnd"/>
      <w:r>
        <w:rPr>
          <w:szCs w:val="24"/>
        </w:rPr>
        <w:t xml:space="preserve"> the following page.</w:t>
      </w:r>
    </w:p>
    <w:p w:rsidR="00D57393" w:rsidRDefault="00D57393" w:rsidP="00D57393">
      <w:pPr>
        <w:pStyle w:val="ListParagraph"/>
        <w:ind w:hanging="720"/>
        <w:rPr>
          <w:szCs w:val="24"/>
        </w:rPr>
      </w:pPr>
    </w:p>
    <w:p w:rsidR="00D57393" w:rsidRDefault="00D57393" w:rsidP="00D57393">
      <w:pPr>
        <w:pStyle w:val="ListParagraph"/>
        <w:numPr>
          <w:ilvl w:val="0"/>
          <w:numId w:val="49"/>
        </w:numPr>
        <w:spacing w:after="200" w:line="276" w:lineRule="auto"/>
        <w:ind w:hanging="720"/>
        <w:contextualSpacing/>
        <w:rPr>
          <w:szCs w:val="24"/>
        </w:rPr>
      </w:pPr>
      <w:r>
        <w:rPr>
          <w:szCs w:val="24"/>
        </w:rPr>
        <w:t>Click on header at the top of page you wish to modify;</w:t>
      </w:r>
    </w:p>
    <w:p w:rsidR="00D57393" w:rsidRDefault="00D57393" w:rsidP="00D57393">
      <w:pPr>
        <w:pStyle w:val="ListParagraph"/>
        <w:ind w:firstLine="0"/>
        <w:rPr>
          <w:szCs w:val="24"/>
        </w:rPr>
      </w:pPr>
      <w:r>
        <w:rPr>
          <w:szCs w:val="24"/>
        </w:rPr>
        <w:t xml:space="preserve">Under </w:t>
      </w:r>
      <w:r w:rsidRPr="0089161C">
        <w:rPr>
          <w:b/>
          <w:szCs w:val="24"/>
        </w:rPr>
        <w:t>Navigation</w:t>
      </w:r>
      <w:r>
        <w:rPr>
          <w:szCs w:val="24"/>
        </w:rPr>
        <w:t xml:space="preserve"> tab, click on </w:t>
      </w:r>
      <w:r w:rsidRPr="0089161C">
        <w:rPr>
          <w:b/>
          <w:szCs w:val="24"/>
        </w:rPr>
        <w:t>Link</w:t>
      </w:r>
      <w:r>
        <w:rPr>
          <w:b/>
          <w:szCs w:val="24"/>
        </w:rPr>
        <w:t xml:space="preserve"> to Previous</w:t>
      </w:r>
      <w:r w:rsidR="00CE7173">
        <w:rPr>
          <w:szCs w:val="24"/>
        </w:rPr>
        <w:t xml:space="preserve"> (to remove “S</w:t>
      </w:r>
      <w:r w:rsidR="006E0EBE">
        <w:rPr>
          <w:szCs w:val="24"/>
        </w:rPr>
        <w:t>ame as P</w:t>
      </w:r>
      <w:r w:rsidRPr="002877C2">
        <w:rPr>
          <w:szCs w:val="24"/>
        </w:rPr>
        <w:t>revious”);</w:t>
      </w:r>
    </w:p>
    <w:p w:rsidR="00D57393" w:rsidRDefault="00D57393" w:rsidP="00D57393">
      <w:pPr>
        <w:pStyle w:val="ListParagraph"/>
        <w:ind w:firstLine="0"/>
        <w:rPr>
          <w:szCs w:val="24"/>
        </w:rPr>
      </w:pPr>
      <w:r>
        <w:rPr>
          <w:szCs w:val="24"/>
        </w:rPr>
        <w:t>Click on footer at the bottom of the page;</w:t>
      </w:r>
    </w:p>
    <w:p w:rsidR="00D57393" w:rsidRDefault="00D57393" w:rsidP="00D57393">
      <w:pPr>
        <w:pStyle w:val="ListParagraph"/>
        <w:ind w:firstLine="0"/>
        <w:rPr>
          <w:szCs w:val="24"/>
        </w:rPr>
      </w:pPr>
      <w:r>
        <w:rPr>
          <w:szCs w:val="24"/>
        </w:rPr>
        <w:t xml:space="preserve">Under </w:t>
      </w:r>
      <w:r w:rsidRPr="0089161C">
        <w:rPr>
          <w:b/>
          <w:szCs w:val="24"/>
        </w:rPr>
        <w:t>Navigation</w:t>
      </w:r>
      <w:r>
        <w:rPr>
          <w:szCs w:val="24"/>
        </w:rPr>
        <w:t xml:space="preserve"> tab; click on </w:t>
      </w:r>
      <w:r w:rsidRPr="000B6B0F">
        <w:rPr>
          <w:b/>
          <w:szCs w:val="24"/>
        </w:rPr>
        <w:t>Link to Previous</w:t>
      </w:r>
      <w:r>
        <w:rPr>
          <w:szCs w:val="24"/>
        </w:rPr>
        <w:t>.</w:t>
      </w:r>
    </w:p>
    <w:p w:rsidR="00D57393" w:rsidRPr="00BF09B3" w:rsidRDefault="00D57393" w:rsidP="00D57393">
      <w:pPr>
        <w:pStyle w:val="ListParagraph"/>
        <w:ind w:hanging="720"/>
        <w:rPr>
          <w:szCs w:val="24"/>
        </w:rPr>
      </w:pPr>
    </w:p>
    <w:p w:rsidR="00D57393" w:rsidRDefault="00D57393" w:rsidP="00D57393">
      <w:pPr>
        <w:pStyle w:val="ListParagraph"/>
        <w:numPr>
          <w:ilvl w:val="0"/>
          <w:numId w:val="49"/>
        </w:numPr>
        <w:spacing w:after="200" w:line="276" w:lineRule="auto"/>
        <w:ind w:hanging="720"/>
        <w:contextualSpacing/>
        <w:rPr>
          <w:szCs w:val="24"/>
        </w:rPr>
      </w:pPr>
      <w:r>
        <w:rPr>
          <w:szCs w:val="24"/>
        </w:rPr>
        <w:t xml:space="preserve">Repeat step 3. </w:t>
      </w:r>
      <w:proofErr w:type="gramStart"/>
      <w:r>
        <w:rPr>
          <w:szCs w:val="24"/>
        </w:rPr>
        <w:t>on</w:t>
      </w:r>
      <w:proofErr w:type="gramEnd"/>
      <w:r>
        <w:rPr>
          <w:szCs w:val="24"/>
        </w:rPr>
        <w:t xml:space="preserve"> the following page.</w:t>
      </w:r>
    </w:p>
    <w:p w:rsidR="00D57393" w:rsidRDefault="00D57393" w:rsidP="00D57393">
      <w:pPr>
        <w:pStyle w:val="ListParagraph"/>
        <w:ind w:hanging="720"/>
        <w:rPr>
          <w:szCs w:val="24"/>
        </w:rPr>
      </w:pPr>
    </w:p>
    <w:p w:rsidR="00D57393" w:rsidRDefault="00D57393" w:rsidP="00D57393">
      <w:pPr>
        <w:pStyle w:val="ListParagraph"/>
        <w:numPr>
          <w:ilvl w:val="0"/>
          <w:numId w:val="49"/>
        </w:numPr>
        <w:spacing w:after="200" w:line="276" w:lineRule="auto"/>
        <w:ind w:hanging="720"/>
        <w:contextualSpacing/>
        <w:rPr>
          <w:szCs w:val="24"/>
        </w:rPr>
      </w:pPr>
      <w:r>
        <w:rPr>
          <w:szCs w:val="24"/>
        </w:rPr>
        <w:t>You may now revise the text, the pagination, issue and effective dates of the page.</w:t>
      </w:r>
    </w:p>
    <w:p w:rsidR="00D57393" w:rsidRDefault="00D57393" w:rsidP="00D57393">
      <w:pPr>
        <w:pStyle w:val="ListParagraph"/>
        <w:ind w:hanging="720"/>
        <w:rPr>
          <w:szCs w:val="24"/>
        </w:rPr>
      </w:pPr>
    </w:p>
    <w:p w:rsidR="00D57393" w:rsidRDefault="00D57393" w:rsidP="00D57393">
      <w:pPr>
        <w:pStyle w:val="ListParagraph"/>
        <w:ind w:firstLine="0"/>
        <w:rPr>
          <w:szCs w:val="24"/>
        </w:rPr>
      </w:pPr>
      <w:r>
        <w:rPr>
          <w:szCs w:val="24"/>
        </w:rPr>
        <w:t xml:space="preserve">Use reference marks from the “Explanation of Abbreviations, Reference Marks and Symbols” </w:t>
      </w:r>
      <w:r w:rsidR="00C13A8F">
        <w:rPr>
          <w:szCs w:val="24"/>
        </w:rPr>
        <w:t xml:space="preserve">on Page 4 </w:t>
      </w:r>
      <w:r>
        <w:rPr>
          <w:szCs w:val="24"/>
        </w:rPr>
        <w:t>to identify where the change(s) occur(s).</w:t>
      </w:r>
    </w:p>
    <w:p w:rsidR="00D57393" w:rsidRDefault="00D57393" w:rsidP="00D57393">
      <w:pPr>
        <w:pStyle w:val="ListParagraph"/>
        <w:ind w:hanging="720"/>
        <w:rPr>
          <w:szCs w:val="24"/>
        </w:rPr>
      </w:pPr>
    </w:p>
    <w:p w:rsidR="00D57393" w:rsidRDefault="00D57393" w:rsidP="00D57393">
      <w:pPr>
        <w:pStyle w:val="ListParagraph"/>
        <w:ind w:firstLine="0"/>
        <w:rPr>
          <w:szCs w:val="24"/>
        </w:rPr>
      </w:pPr>
      <w:r>
        <w:rPr>
          <w:szCs w:val="24"/>
        </w:rPr>
        <w:t>A revised page must read i.e.:</w:t>
      </w:r>
      <w:r>
        <w:rPr>
          <w:szCs w:val="24"/>
        </w:rPr>
        <w:tab/>
      </w:r>
      <w:r>
        <w:rPr>
          <w:szCs w:val="24"/>
        </w:rPr>
        <w:tab/>
        <w:t>1</w:t>
      </w:r>
      <w:r w:rsidRPr="009E7F28">
        <w:rPr>
          <w:szCs w:val="24"/>
          <w:vertAlign w:val="superscript"/>
        </w:rPr>
        <w:t>st</w:t>
      </w:r>
      <w:r>
        <w:rPr>
          <w:szCs w:val="24"/>
        </w:rPr>
        <w:t xml:space="preserve"> Revised Page 1</w:t>
      </w:r>
    </w:p>
    <w:p w:rsidR="00D57393" w:rsidRDefault="00B2690A" w:rsidP="00D57393">
      <w:pPr>
        <w:pStyle w:val="ListParagraph"/>
        <w:ind w:firstLine="0"/>
        <w:rPr>
          <w:szCs w:val="24"/>
        </w:rPr>
      </w:pPr>
      <w:r>
        <w:rPr>
          <w:szCs w:val="24"/>
        </w:rPr>
        <w:tab/>
      </w:r>
      <w:r>
        <w:rPr>
          <w:szCs w:val="24"/>
        </w:rPr>
        <w:tab/>
      </w:r>
      <w:r>
        <w:rPr>
          <w:szCs w:val="24"/>
        </w:rPr>
        <w:tab/>
      </w:r>
      <w:r>
        <w:rPr>
          <w:szCs w:val="24"/>
        </w:rPr>
        <w:tab/>
      </w:r>
      <w:r>
        <w:rPr>
          <w:szCs w:val="24"/>
        </w:rPr>
        <w:tab/>
        <w:t>Cancels Original Page 1</w:t>
      </w:r>
    </w:p>
    <w:p w:rsidR="00D57393" w:rsidRDefault="00D57393" w:rsidP="00D57393">
      <w:pPr>
        <w:pStyle w:val="ListParagraph"/>
        <w:ind w:hanging="720"/>
        <w:rPr>
          <w:szCs w:val="24"/>
        </w:rPr>
      </w:pPr>
    </w:p>
    <w:p w:rsidR="00D57393" w:rsidRDefault="00D57393" w:rsidP="00D57393">
      <w:pPr>
        <w:ind w:left="1440" w:hanging="1440"/>
        <w:rPr>
          <w:szCs w:val="24"/>
        </w:rPr>
      </w:pPr>
      <w:r>
        <w:rPr>
          <w:szCs w:val="24"/>
        </w:rPr>
        <w:t>NOTE 1:</w:t>
      </w:r>
      <w:r>
        <w:rPr>
          <w:szCs w:val="24"/>
        </w:rPr>
        <w:tab/>
        <w:t xml:space="preserve">When the cursor is in a HEADER or FOOTER, you can jump to the next header or footer of the next or previous page by clicking “Next </w:t>
      </w:r>
      <w:proofErr w:type="spellStart"/>
      <w:r>
        <w:rPr>
          <w:szCs w:val="24"/>
        </w:rPr>
        <w:t>Section”</w:t>
      </w:r>
      <w:r w:rsidR="00B2690A">
        <w:rPr>
          <w:szCs w:val="24"/>
        </w:rPr>
        <w:t>or</w:t>
      </w:r>
      <w:proofErr w:type="spellEnd"/>
      <w:r w:rsidR="00B2690A">
        <w:rPr>
          <w:szCs w:val="24"/>
        </w:rPr>
        <w:t xml:space="preserve"> “Previous Section”</w:t>
      </w:r>
      <w:r>
        <w:rPr>
          <w:szCs w:val="24"/>
        </w:rPr>
        <w:t xml:space="preserve"> under the Navigation tab.</w:t>
      </w:r>
    </w:p>
    <w:p w:rsidR="00D57393" w:rsidRDefault="00D57393" w:rsidP="00D57393">
      <w:pPr>
        <w:ind w:hanging="720"/>
        <w:rPr>
          <w:szCs w:val="24"/>
        </w:rPr>
      </w:pPr>
    </w:p>
    <w:p w:rsidR="00D57393" w:rsidRPr="000B6B0F" w:rsidRDefault="00D57393" w:rsidP="002B3CAE">
      <w:pPr>
        <w:ind w:left="1440" w:hanging="1440"/>
        <w:rPr>
          <w:szCs w:val="24"/>
        </w:rPr>
      </w:pPr>
      <w:r>
        <w:rPr>
          <w:szCs w:val="24"/>
        </w:rPr>
        <w:t>NOTE 2:</w:t>
      </w:r>
      <w:r>
        <w:rPr>
          <w:szCs w:val="24"/>
        </w:rPr>
        <w:tab/>
        <w:t xml:space="preserve">A “Section Break Continuous” has already been added to </w:t>
      </w:r>
      <w:r w:rsidR="002B3CAE">
        <w:rPr>
          <w:szCs w:val="24"/>
        </w:rPr>
        <w:t xml:space="preserve">the Check Sheet on </w:t>
      </w:r>
      <w:r w:rsidR="00C13A8F">
        <w:rPr>
          <w:szCs w:val="24"/>
        </w:rPr>
        <w:t>P</w:t>
      </w:r>
      <w:r>
        <w:rPr>
          <w:szCs w:val="24"/>
        </w:rPr>
        <w:t>age 1.</w:t>
      </w:r>
    </w:p>
    <w:p w:rsidR="00D57393" w:rsidRDefault="00D57393">
      <w:pPr>
        <w:ind w:left="0" w:firstLine="0"/>
        <w:rPr>
          <w:szCs w:val="24"/>
        </w:rPr>
      </w:pPr>
    </w:p>
    <w:sectPr w:rsidR="00D57393" w:rsidSect="00517541">
      <w:headerReference w:type="default" r:id="rId20"/>
      <w:footerReference w:type="default" r:id="rId2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4F" w:rsidRDefault="00651A4F">
      <w:r>
        <w:separator/>
      </w:r>
    </w:p>
  </w:endnote>
  <w:endnote w:type="continuationSeparator" w:id="0">
    <w:p w:rsidR="00651A4F" w:rsidRDefault="0065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14" w:rsidRDefault="00B31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4F" w:rsidRDefault="00651A4F" w:rsidP="00470BDE">
    <w:pPr>
      <w:pStyle w:val="Footer"/>
      <w:tabs>
        <w:tab w:val="clear" w:pos="8640"/>
        <w:tab w:val="right" w:pos="9360"/>
      </w:tabs>
      <w:ind w:left="0" w:firstLine="0"/>
      <w:rPr>
        <w:i/>
        <w:sz w:val="21"/>
        <w:szCs w:val="21"/>
        <w:u w:val="single"/>
        <w:lang w:val="en-CA"/>
      </w:rPr>
    </w:pPr>
  </w:p>
  <w:p w:rsidR="00651A4F" w:rsidRPr="001F6CD4" w:rsidRDefault="00651A4F" w:rsidP="00470BDE">
    <w:pPr>
      <w:pStyle w:val="Footer"/>
      <w:tabs>
        <w:tab w:val="clear" w:pos="8640"/>
        <w:tab w:val="right" w:pos="9540"/>
      </w:tabs>
      <w:ind w:left="0" w:right="-180" w:firstLine="0"/>
      <w:rPr>
        <w:i/>
        <w:sz w:val="22"/>
        <w:szCs w:val="22"/>
        <w:u w:val="single"/>
        <w:lang w:val="en-CA"/>
      </w:rPr>
    </w:pPr>
    <w:r w:rsidRPr="001F6CD4">
      <w:rPr>
        <w:i/>
        <w:sz w:val="22"/>
        <w:szCs w:val="22"/>
        <w:u w:val="single"/>
        <w:lang w:val="en-CA"/>
      </w:rPr>
      <w:t>For explanation of abbreviations, reference marks and symbols used but not explained hereon, see Page 4.</w:t>
    </w:r>
  </w:p>
  <w:p w:rsidR="00651A4F" w:rsidRPr="00045FB7" w:rsidRDefault="00651A4F" w:rsidP="00470BDE">
    <w:pPr>
      <w:pStyle w:val="Footer"/>
      <w:tabs>
        <w:tab w:val="clear" w:pos="8640"/>
        <w:tab w:val="right" w:pos="9450"/>
      </w:tabs>
      <w:ind w:left="0" w:right="-90" w:firstLine="0"/>
      <w:rPr>
        <w:szCs w:val="24"/>
        <w:lang w:val="en-CA"/>
      </w:rPr>
    </w:pPr>
    <w:r w:rsidRPr="00045FB7">
      <w:rPr>
        <w:szCs w:val="24"/>
        <w:lang w:val="en-CA"/>
      </w:rPr>
      <w:t>ISSUE DATE</w:t>
    </w:r>
    <w:r w:rsidRPr="00045FB7">
      <w:rPr>
        <w:szCs w:val="24"/>
        <w:lang w:val="en-CA"/>
      </w:rPr>
      <w:tab/>
    </w:r>
    <w:r w:rsidRPr="00045FB7">
      <w:rPr>
        <w:szCs w:val="24"/>
        <w:lang w:val="en-CA"/>
      </w:rPr>
      <w:tab/>
      <w:t>EFFECTIVE DATE</w:t>
    </w:r>
  </w:p>
  <w:p w:rsidR="00651A4F" w:rsidRPr="00470BDE" w:rsidRDefault="00651A4F" w:rsidP="00733060">
    <w:pPr>
      <w:pStyle w:val="Footer"/>
      <w:tabs>
        <w:tab w:val="clear" w:pos="8640"/>
        <w:tab w:val="right" w:pos="9450"/>
      </w:tabs>
      <w:ind w:left="0" w:right="-90" w:firstLine="0"/>
      <w:jc w:val="both"/>
      <w:rPr>
        <w:szCs w:val="24"/>
        <w:u w:val="single"/>
        <w:lang w:val="en-CA"/>
      </w:rPr>
    </w:pPr>
    <w:r w:rsidRPr="00470BDE">
      <w:rPr>
        <w:szCs w:val="24"/>
        <w:highlight w:val="yellow"/>
        <w:u w:val="single"/>
        <w:lang w:val="en-CA"/>
      </w:rPr>
      <w:t>(Date)</w:t>
    </w:r>
    <w:r w:rsidRPr="001F6CD4">
      <w:rPr>
        <w:szCs w:val="24"/>
        <w:u w:val="single"/>
        <w:lang w:val="en-CA"/>
      </w:rPr>
      <w:tab/>
    </w:r>
    <w:r w:rsidRPr="003926A2">
      <w:rPr>
        <w:szCs w:val="24"/>
        <w:highlight w:val="yellow"/>
        <w:u w:val="single"/>
        <w:lang w:val="en-CA"/>
      </w:rPr>
      <w:t>(As per CTA SP# XXX)</w:t>
    </w:r>
    <w:r w:rsidRPr="001F6CD4">
      <w:rPr>
        <w:szCs w:val="24"/>
        <w:u w:val="single"/>
        <w:lang w:val="en-CA"/>
      </w:rPr>
      <w:tab/>
    </w:r>
    <w:r>
      <w:rPr>
        <w:szCs w:val="24"/>
        <w:highlight w:val="yellow"/>
        <w:u w:val="single"/>
        <w:lang w:val="en-CA"/>
      </w:rPr>
      <w:t>(Date</w:t>
    </w:r>
    <w:r w:rsidRPr="00470BDE">
      <w:rPr>
        <w:szCs w:val="24"/>
        <w:highlight w:val="yellow"/>
        <w:u w:val="single"/>
        <w:lang w:val="en-C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4F" w:rsidRDefault="00651A4F" w:rsidP="00657CA8">
    <w:pPr>
      <w:pStyle w:val="Footer"/>
      <w:tabs>
        <w:tab w:val="clear" w:pos="8640"/>
        <w:tab w:val="right" w:pos="9360"/>
      </w:tabs>
      <w:ind w:left="0" w:firstLine="0"/>
      <w:rPr>
        <w:i/>
        <w:sz w:val="21"/>
        <w:szCs w:val="21"/>
        <w:u w:val="single"/>
        <w:lang w:val="en-CA"/>
      </w:rPr>
    </w:pPr>
    <w:r>
      <w:rPr>
        <w:i/>
        <w:sz w:val="21"/>
        <w:szCs w:val="21"/>
        <w:u w:val="single"/>
        <w:lang w:val="en-CA"/>
      </w:rPr>
      <w:tab/>
    </w:r>
    <w:r>
      <w:rPr>
        <w:i/>
        <w:sz w:val="21"/>
        <w:szCs w:val="21"/>
        <w:u w:val="single"/>
        <w:lang w:val="en-CA"/>
      </w:rPr>
      <w:tab/>
    </w:r>
  </w:p>
  <w:p w:rsidR="00651A4F" w:rsidRPr="00045FB7" w:rsidRDefault="00651A4F" w:rsidP="00657CA8">
    <w:pPr>
      <w:pStyle w:val="Footer"/>
      <w:tabs>
        <w:tab w:val="clear" w:pos="8640"/>
        <w:tab w:val="right" w:pos="9360"/>
      </w:tabs>
      <w:ind w:left="0" w:firstLine="0"/>
      <w:rPr>
        <w:szCs w:val="24"/>
        <w:lang w:val="en-CA"/>
      </w:rPr>
    </w:pPr>
    <w:r w:rsidRPr="00045FB7">
      <w:rPr>
        <w:szCs w:val="24"/>
        <w:lang w:val="en-CA"/>
      </w:rPr>
      <w:t>ISSUE DATE</w:t>
    </w:r>
    <w:r w:rsidRPr="00045FB7">
      <w:rPr>
        <w:szCs w:val="24"/>
        <w:lang w:val="en-CA"/>
      </w:rPr>
      <w:tab/>
    </w:r>
    <w:r>
      <w:rPr>
        <w:szCs w:val="24"/>
        <w:lang w:val="en-CA"/>
      </w:rPr>
      <w:t>ISSUED BY</w:t>
    </w:r>
    <w:r w:rsidRPr="00045FB7">
      <w:rPr>
        <w:szCs w:val="24"/>
        <w:lang w:val="en-CA"/>
      </w:rPr>
      <w:tab/>
      <w:t>EFFECTIVE DATE</w:t>
    </w:r>
  </w:p>
  <w:p w:rsidR="00651A4F" w:rsidRPr="000C664C" w:rsidRDefault="00651A4F" w:rsidP="00657CA8">
    <w:pPr>
      <w:pStyle w:val="Footer"/>
      <w:tabs>
        <w:tab w:val="clear" w:pos="8640"/>
        <w:tab w:val="right" w:pos="9360"/>
      </w:tabs>
      <w:ind w:left="0" w:firstLine="0"/>
      <w:rPr>
        <w:szCs w:val="24"/>
        <w:highlight w:val="yellow"/>
        <w:lang w:val="en-CA"/>
      </w:rPr>
    </w:pPr>
    <w:r w:rsidRPr="00657CA8">
      <w:rPr>
        <w:szCs w:val="24"/>
        <w:highlight w:val="yellow"/>
        <w:lang w:val="en-CA"/>
      </w:rPr>
      <w:t>(</w:t>
    </w:r>
    <w:r w:rsidRPr="000C664C">
      <w:rPr>
        <w:szCs w:val="24"/>
        <w:highlight w:val="yellow"/>
        <w:lang w:val="en-CA"/>
      </w:rPr>
      <w:t>Date of mailing)</w:t>
    </w:r>
    <w:r w:rsidRPr="00EB10A0">
      <w:rPr>
        <w:szCs w:val="24"/>
        <w:lang w:val="en-CA"/>
      </w:rPr>
      <w:tab/>
    </w:r>
    <w:r>
      <w:rPr>
        <w:szCs w:val="24"/>
        <w:highlight w:val="yellow"/>
        <w:lang w:val="en-CA"/>
      </w:rPr>
      <w:t>(Fill in Name, T</w:t>
    </w:r>
    <w:r w:rsidRPr="000C664C">
      <w:rPr>
        <w:szCs w:val="24"/>
        <w:highlight w:val="yellow"/>
        <w:lang w:val="en-CA"/>
      </w:rPr>
      <w:t>itle</w:t>
    </w:r>
    <w:r w:rsidRPr="00EB10A0">
      <w:rPr>
        <w:szCs w:val="24"/>
        <w:lang w:val="en-CA"/>
      </w:rPr>
      <w:tab/>
    </w:r>
    <w:r w:rsidRPr="000C664C">
      <w:rPr>
        <w:szCs w:val="24"/>
        <w:highlight w:val="yellow"/>
        <w:lang w:val="en-CA"/>
      </w:rPr>
      <w:t>(45 days after</w:t>
    </w:r>
  </w:p>
  <w:p w:rsidR="00651A4F" w:rsidRPr="000C664C" w:rsidRDefault="00651A4F" w:rsidP="00657CA8">
    <w:pPr>
      <w:pStyle w:val="Footer"/>
      <w:tabs>
        <w:tab w:val="clear" w:pos="8640"/>
        <w:tab w:val="right" w:pos="9360"/>
      </w:tabs>
      <w:ind w:left="0" w:firstLine="0"/>
      <w:rPr>
        <w:szCs w:val="24"/>
        <w:highlight w:val="yellow"/>
        <w:lang w:val="en-CA"/>
      </w:rPr>
    </w:pPr>
    <w:r w:rsidRPr="00EB10A0">
      <w:rPr>
        <w:szCs w:val="24"/>
        <w:lang w:val="en-CA"/>
      </w:rPr>
      <w:tab/>
    </w:r>
    <w:proofErr w:type="gramStart"/>
    <w:r w:rsidRPr="000C664C">
      <w:rPr>
        <w:szCs w:val="24"/>
        <w:highlight w:val="yellow"/>
        <w:lang w:val="en-CA"/>
      </w:rPr>
      <w:t>and</w:t>
    </w:r>
    <w:proofErr w:type="gramEnd"/>
    <w:r w:rsidRPr="000C664C">
      <w:rPr>
        <w:szCs w:val="24"/>
        <w:highlight w:val="yellow"/>
        <w:lang w:val="en-CA"/>
      </w:rPr>
      <w:t xml:space="preserve"> Address</w:t>
    </w:r>
    <w:r w:rsidRPr="00EB10A0">
      <w:rPr>
        <w:szCs w:val="24"/>
        <w:lang w:val="en-CA"/>
      </w:rPr>
      <w:tab/>
    </w:r>
    <w:r w:rsidRPr="000C664C">
      <w:rPr>
        <w:szCs w:val="24"/>
        <w:highlight w:val="yellow"/>
        <w:lang w:val="en-CA"/>
      </w:rPr>
      <w:t>issue date)</w:t>
    </w:r>
  </w:p>
  <w:p w:rsidR="00651A4F" w:rsidRPr="000C664C" w:rsidRDefault="00651A4F" w:rsidP="00657CA8">
    <w:pPr>
      <w:pStyle w:val="Footer"/>
      <w:tabs>
        <w:tab w:val="clear" w:pos="8640"/>
        <w:tab w:val="right" w:pos="9360"/>
      </w:tabs>
      <w:ind w:left="0" w:firstLine="0"/>
      <w:rPr>
        <w:szCs w:val="24"/>
        <w:highlight w:val="yellow"/>
        <w:lang w:val="en-CA"/>
      </w:rPr>
    </w:pPr>
    <w:r w:rsidRPr="00EB10A0">
      <w:rPr>
        <w:szCs w:val="24"/>
        <w:lang w:val="en-CA"/>
      </w:rPr>
      <w:tab/>
    </w:r>
    <w:proofErr w:type="gramStart"/>
    <w:r w:rsidRPr="000C664C">
      <w:rPr>
        <w:szCs w:val="24"/>
        <w:highlight w:val="yellow"/>
        <w:lang w:val="en-CA"/>
      </w:rPr>
      <w:t>of</w:t>
    </w:r>
    <w:proofErr w:type="gramEnd"/>
    <w:r w:rsidRPr="000C664C">
      <w:rPr>
        <w:szCs w:val="24"/>
        <w:highlight w:val="yellow"/>
        <w:lang w:val="en-CA"/>
      </w:rPr>
      <w:t xml:space="preserve"> Airline’s Authorized</w:t>
    </w:r>
  </w:p>
  <w:p w:rsidR="00651A4F" w:rsidRPr="00657CA8" w:rsidRDefault="00651A4F" w:rsidP="00657CA8">
    <w:pPr>
      <w:pStyle w:val="Footer"/>
      <w:tabs>
        <w:tab w:val="clear" w:pos="8640"/>
        <w:tab w:val="right" w:pos="9360"/>
      </w:tabs>
      <w:ind w:left="0" w:firstLine="0"/>
      <w:rPr>
        <w:i/>
        <w:szCs w:val="24"/>
        <w:u w:val="single"/>
        <w:lang w:val="en-CA"/>
      </w:rPr>
    </w:pPr>
    <w:r w:rsidRPr="00EB10A0">
      <w:rPr>
        <w:szCs w:val="24"/>
        <w:u w:val="single"/>
        <w:lang w:val="en-CA"/>
      </w:rPr>
      <w:tab/>
    </w:r>
    <w:r w:rsidRPr="000C664C">
      <w:rPr>
        <w:szCs w:val="24"/>
        <w:highlight w:val="yellow"/>
        <w:u w:val="single"/>
        <w:lang w:val="en-CA"/>
      </w:rPr>
      <w:t>Issuing Officer)</w:t>
    </w:r>
    <w:r w:rsidRPr="00657CA8">
      <w:rPr>
        <w:i/>
        <w:szCs w:val="24"/>
        <w:u w:val="single"/>
        <w:lang w:val="en-C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4F" w:rsidRDefault="00651A4F" w:rsidP="006E1E7A">
    <w:pPr>
      <w:pStyle w:val="Footer"/>
      <w:tabs>
        <w:tab w:val="clear" w:pos="8640"/>
        <w:tab w:val="right" w:pos="9360"/>
      </w:tabs>
      <w:ind w:left="0" w:firstLine="0"/>
      <w:rPr>
        <w:i/>
        <w:sz w:val="21"/>
        <w:szCs w:val="21"/>
        <w:u w:val="single"/>
        <w:lang w:val="en-CA"/>
      </w:rPr>
    </w:pPr>
  </w:p>
  <w:p w:rsidR="00651A4F" w:rsidRPr="001F6CD4" w:rsidRDefault="00651A4F" w:rsidP="006E1E7A">
    <w:pPr>
      <w:pStyle w:val="Footer"/>
      <w:tabs>
        <w:tab w:val="clear" w:pos="8640"/>
        <w:tab w:val="right" w:pos="9540"/>
      </w:tabs>
      <w:ind w:left="0" w:right="-180" w:firstLine="0"/>
      <w:rPr>
        <w:i/>
        <w:sz w:val="22"/>
        <w:szCs w:val="22"/>
        <w:u w:val="single"/>
        <w:lang w:val="en-CA"/>
      </w:rPr>
    </w:pPr>
    <w:r w:rsidRPr="001F6CD4">
      <w:rPr>
        <w:i/>
        <w:sz w:val="22"/>
        <w:szCs w:val="22"/>
        <w:u w:val="single"/>
        <w:lang w:val="en-CA"/>
      </w:rPr>
      <w:t>For explanation of abbreviations, reference marks and symbols used but not explained hereon, see Page 4.</w:t>
    </w:r>
  </w:p>
  <w:p w:rsidR="00651A4F" w:rsidRPr="00045FB7" w:rsidRDefault="00651A4F" w:rsidP="006E1E7A">
    <w:pPr>
      <w:pStyle w:val="Footer"/>
      <w:tabs>
        <w:tab w:val="clear" w:pos="8640"/>
        <w:tab w:val="right" w:pos="9450"/>
      </w:tabs>
      <w:ind w:left="0" w:right="-90" w:firstLine="0"/>
      <w:rPr>
        <w:szCs w:val="24"/>
        <w:lang w:val="en-CA"/>
      </w:rPr>
    </w:pPr>
    <w:r w:rsidRPr="00045FB7">
      <w:rPr>
        <w:szCs w:val="24"/>
        <w:lang w:val="en-CA"/>
      </w:rPr>
      <w:t>ISSUE DATE</w:t>
    </w:r>
    <w:r w:rsidRPr="00045FB7">
      <w:rPr>
        <w:szCs w:val="24"/>
        <w:lang w:val="en-CA"/>
      </w:rPr>
      <w:tab/>
    </w:r>
    <w:r w:rsidRPr="00045FB7">
      <w:rPr>
        <w:szCs w:val="24"/>
        <w:lang w:val="en-CA"/>
      </w:rPr>
      <w:tab/>
      <w:t>EFFECTIVE DATE</w:t>
    </w:r>
  </w:p>
  <w:p w:rsidR="00651A4F" w:rsidRPr="00470BDE" w:rsidRDefault="00651A4F" w:rsidP="006E1E7A">
    <w:pPr>
      <w:pStyle w:val="Footer"/>
      <w:tabs>
        <w:tab w:val="clear" w:pos="8640"/>
        <w:tab w:val="right" w:pos="9450"/>
      </w:tabs>
      <w:ind w:left="0" w:right="-90" w:firstLine="0"/>
      <w:jc w:val="both"/>
      <w:rPr>
        <w:szCs w:val="24"/>
        <w:u w:val="single"/>
        <w:lang w:val="en-CA"/>
      </w:rPr>
    </w:pPr>
    <w:r w:rsidRPr="00470BDE">
      <w:rPr>
        <w:szCs w:val="24"/>
        <w:highlight w:val="yellow"/>
        <w:u w:val="single"/>
        <w:lang w:val="en-CA"/>
      </w:rPr>
      <w:t>(Date)</w:t>
    </w:r>
    <w:r w:rsidRPr="001F6CD4">
      <w:rPr>
        <w:szCs w:val="24"/>
        <w:u w:val="single"/>
        <w:lang w:val="en-CA"/>
      </w:rPr>
      <w:tab/>
    </w:r>
    <w:r w:rsidRPr="003926A2">
      <w:rPr>
        <w:szCs w:val="24"/>
        <w:highlight w:val="yellow"/>
        <w:u w:val="single"/>
        <w:lang w:val="en-CA"/>
      </w:rPr>
      <w:t>(As per CTA SP# XXX)</w:t>
    </w:r>
    <w:r w:rsidRPr="001F6CD4">
      <w:rPr>
        <w:szCs w:val="24"/>
        <w:u w:val="single"/>
        <w:lang w:val="en-CA"/>
      </w:rPr>
      <w:tab/>
    </w:r>
    <w:r>
      <w:rPr>
        <w:szCs w:val="24"/>
        <w:highlight w:val="yellow"/>
        <w:u w:val="single"/>
        <w:lang w:val="en-CA"/>
      </w:rPr>
      <w:t>(Date</w:t>
    </w:r>
    <w:r w:rsidRPr="00470BDE">
      <w:rPr>
        <w:szCs w:val="24"/>
        <w:highlight w:val="yellow"/>
        <w:u w:val="single"/>
        <w:lang w:val="en-C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4F" w:rsidRDefault="00651A4F" w:rsidP="006E1E7A">
    <w:pPr>
      <w:pStyle w:val="Footer"/>
      <w:tabs>
        <w:tab w:val="clear" w:pos="8640"/>
        <w:tab w:val="right" w:pos="9360"/>
      </w:tabs>
      <w:ind w:left="0" w:firstLine="0"/>
      <w:rPr>
        <w:i/>
        <w:sz w:val="21"/>
        <w:szCs w:val="21"/>
        <w:u w:val="single"/>
        <w:lang w:val="en-CA"/>
      </w:rPr>
    </w:pPr>
  </w:p>
  <w:p w:rsidR="00651A4F" w:rsidRPr="001F6CD4" w:rsidRDefault="00651A4F" w:rsidP="006E1E7A">
    <w:pPr>
      <w:pStyle w:val="Footer"/>
      <w:tabs>
        <w:tab w:val="clear" w:pos="8640"/>
        <w:tab w:val="right" w:pos="9540"/>
      </w:tabs>
      <w:ind w:left="0" w:right="-180" w:firstLine="0"/>
      <w:rPr>
        <w:i/>
        <w:sz w:val="22"/>
        <w:szCs w:val="22"/>
        <w:u w:val="single"/>
        <w:lang w:val="en-CA"/>
      </w:rPr>
    </w:pPr>
    <w:r w:rsidRPr="001F6CD4">
      <w:rPr>
        <w:i/>
        <w:sz w:val="22"/>
        <w:szCs w:val="22"/>
        <w:u w:val="single"/>
        <w:lang w:val="en-CA"/>
      </w:rPr>
      <w:t>For explanation of abbreviations, reference marks and symbols used but not explained hereon, see Page 4.</w:t>
    </w:r>
  </w:p>
  <w:p w:rsidR="00651A4F" w:rsidRPr="00045FB7" w:rsidRDefault="00651A4F" w:rsidP="006E1E7A">
    <w:pPr>
      <w:pStyle w:val="Footer"/>
      <w:tabs>
        <w:tab w:val="clear" w:pos="8640"/>
        <w:tab w:val="right" w:pos="9450"/>
      </w:tabs>
      <w:ind w:left="0" w:right="-90" w:firstLine="0"/>
      <w:rPr>
        <w:szCs w:val="24"/>
        <w:lang w:val="en-CA"/>
      </w:rPr>
    </w:pPr>
    <w:r w:rsidRPr="00045FB7">
      <w:rPr>
        <w:szCs w:val="24"/>
        <w:lang w:val="en-CA"/>
      </w:rPr>
      <w:t>ISSUE DATE</w:t>
    </w:r>
    <w:r w:rsidRPr="00045FB7">
      <w:rPr>
        <w:szCs w:val="24"/>
        <w:lang w:val="en-CA"/>
      </w:rPr>
      <w:tab/>
    </w:r>
    <w:r w:rsidRPr="00045FB7">
      <w:rPr>
        <w:szCs w:val="24"/>
        <w:lang w:val="en-CA"/>
      </w:rPr>
      <w:tab/>
      <w:t>EFFECTIVE DATE</w:t>
    </w:r>
  </w:p>
  <w:p w:rsidR="00651A4F" w:rsidRPr="00470BDE" w:rsidRDefault="00651A4F" w:rsidP="006E1E7A">
    <w:pPr>
      <w:pStyle w:val="Footer"/>
      <w:tabs>
        <w:tab w:val="clear" w:pos="8640"/>
        <w:tab w:val="right" w:pos="9450"/>
      </w:tabs>
      <w:ind w:left="0" w:right="-90" w:firstLine="0"/>
      <w:jc w:val="both"/>
      <w:rPr>
        <w:szCs w:val="24"/>
        <w:u w:val="single"/>
        <w:lang w:val="en-CA"/>
      </w:rPr>
    </w:pPr>
    <w:r w:rsidRPr="00470BDE">
      <w:rPr>
        <w:szCs w:val="24"/>
        <w:highlight w:val="yellow"/>
        <w:u w:val="single"/>
        <w:lang w:val="en-CA"/>
      </w:rPr>
      <w:t>(Date)</w:t>
    </w:r>
    <w:r w:rsidRPr="001F6CD4">
      <w:rPr>
        <w:szCs w:val="24"/>
        <w:u w:val="single"/>
        <w:lang w:val="en-CA"/>
      </w:rPr>
      <w:tab/>
    </w:r>
    <w:r w:rsidRPr="003926A2">
      <w:rPr>
        <w:szCs w:val="24"/>
        <w:highlight w:val="yellow"/>
        <w:u w:val="single"/>
        <w:lang w:val="en-CA"/>
      </w:rPr>
      <w:t>(As per CTA SP# XXX)</w:t>
    </w:r>
    <w:r w:rsidRPr="001F6CD4">
      <w:rPr>
        <w:szCs w:val="24"/>
        <w:u w:val="single"/>
        <w:lang w:val="en-CA"/>
      </w:rPr>
      <w:tab/>
    </w:r>
    <w:r>
      <w:rPr>
        <w:szCs w:val="24"/>
        <w:highlight w:val="yellow"/>
        <w:u w:val="single"/>
        <w:lang w:val="en-CA"/>
      </w:rPr>
      <w:t>(Date</w:t>
    </w:r>
    <w:r w:rsidRPr="00470BDE">
      <w:rPr>
        <w:szCs w:val="24"/>
        <w:highlight w:val="yellow"/>
        <w:u w:val="single"/>
        <w:lang w:val="en-CA"/>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4F" w:rsidRPr="00195319" w:rsidRDefault="00651A4F" w:rsidP="00517541">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4F" w:rsidRDefault="00651A4F">
      <w:r>
        <w:separator/>
      </w:r>
    </w:p>
  </w:footnote>
  <w:footnote w:type="continuationSeparator" w:id="0">
    <w:p w:rsidR="00651A4F" w:rsidRDefault="00651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14" w:rsidRDefault="00B31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4F" w:rsidRPr="004F5447" w:rsidRDefault="00651A4F" w:rsidP="00C7008D">
    <w:pPr>
      <w:pStyle w:val="Header"/>
      <w:tabs>
        <w:tab w:val="clear" w:pos="4320"/>
      </w:tabs>
      <w:ind w:left="0" w:firstLine="0"/>
    </w:pPr>
    <w:r w:rsidRPr="004F5447">
      <w:rPr>
        <w:highlight w:val="yellow"/>
      </w:rPr>
      <w:t>(Name of Company)</w:t>
    </w:r>
    <w:r w:rsidRPr="004F5447">
      <w:tab/>
    </w:r>
    <w:proofErr w:type="gramStart"/>
    <w:r w:rsidRPr="004F5447">
      <w:t>CTA(</w:t>
    </w:r>
    <w:proofErr w:type="gramEnd"/>
    <w:r w:rsidRPr="004F5447">
      <w:t xml:space="preserve">A) No. </w:t>
    </w:r>
    <w:r w:rsidRPr="001F7D9C">
      <w:rPr>
        <w:highlight w:val="yellow"/>
      </w:rPr>
      <w:t>1</w:t>
    </w:r>
  </w:p>
  <w:p w:rsidR="00651A4F" w:rsidRDefault="00651A4F" w:rsidP="00C7008D">
    <w:pPr>
      <w:pStyle w:val="Header"/>
      <w:tabs>
        <w:tab w:val="clear" w:pos="4320"/>
      </w:tabs>
      <w:ind w:left="0" w:firstLine="0"/>
    </w:pPr>
  </w:p>
  <w:p w:rsidR="00651A4F" w:rsidRDefault="00651A4F" w:rsidP="00C7008D">
    <w:pPr>
      <w:pStyle w:val="Header"/>
      <w:tabs>
        <w:tab w:val="clear" w:pos="4320"/>
      </w:tabs>
      <w:ind w:left="0" w:firstLine="0"/>
      <w:rPr>
        <w:u w:val="single"/>
      </w:rPr>
    </w:pPr>
    <w:r w:rsidRPr="00A53211">
      <w:rPr>
        <w:u w:val="single"/>
      </w:rPr>
      <w:t>International Cargo Tariff</w:t>
    </w:r>
    <w:r w:rsidRPr="00A53211">
      <w:rPr>
        <w:u w:val="single"/>
      </w:rPr>
      <w:tab/>
    </w:r>
    <w:r>
      <w:rPr>
        <w:u w:val="single"/>
      </w:rPr>
      <w:t xml:space="preserve">Original Page </w:t>
    </w:r>
    <w:r w:rsidR="000A2D5C" w:rsidRPr="00EC47D6">
      <w:rPr>
        <w:u w:val="single"/>
      </w:rPr>
      <w:fldChar w:fldCharType="begin"/>
    </w:r>
    <w:r w:rsidRPr="00EC47D6">
      <w:rPr>
        <w:u w:val="single"/>
      </w:rPr>
      <w:instrText xml:space="preserve"> PAGE   \* MERGEFORMAT </w:instrText>
    </w:r>
    <w:r w:rsidR="000A2D5C" w:rsidRPr="00EC47D6">
      <w:rPr>
        <w:u w:val="single"/>
      </w:rPr>
      <w:fldChar w:fldCharType="separate"/>
    </w:r>
    <w:r w:rsidR="00B31714">
      <w:rPr>
        <w:noProof/>
        <w:u w:val="single"/>
      </w:rPr>
      <w:t>3</w:t>
    </w:r>
    <w:r w:rsidR="000A2D5C" w:rsidRPr="00EC47D6">
      <w:rPr>
        <w:u w:val="single"/>
      </w:rPr>
      <w:fldChar w:fldCharType="end"/>
    </w:r>
  </w:p>
  <w:p w:rsidR="00651A4F" w:rsidRPr="00D87F2E" w:rsidRDefault="00651A4F" w:rsidP="00C7008D">
    <w:pPr>
      <w:pStyle w:val="Header"/>
      <w:tabs>
        <w:tab w:val="clear" w:pos="4320"/>
      </w:tabs>
      <w:ind w:left="0" w:firstLine="0"/>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4F" w:rsidRPr="004F5447" w:rsidRDefault="00651A4F" w:rsidP="00EC47D6">
    <w:pPr>
      <w:pStyle w:val="Header"/>
      <w:tabs>
        <w:tab w:val="clear" w:pos="4320"/>
      </w:tabs>
      <w:ind w:left="0" w:firstLine="0"/>
    </w:pPr>
    <w:r w:rsidRPr="004F5447">
      <w:rPr>
        <w:highlight w:val="yellow"/>
      </w:rPr>
      <w:t>(Name of Company</w:t>
    </w:r>
    <w:r>
      <w:rPr>
        <w:highlight w:val="yellow"/>
      </w:rPr>
      <w:t xml:space="preserve"> as it appears on your licence</w:t>
    </w:r>
    <w:r w:rsidRPr="004F5447">
      <w:rPr>
        <w:highlight w:val="yellow"/>
      </w:rPr>
      <w:t>)</w:t>
    </w:r>
    <w:r w:rsidRPr="004F5447">
      <w:tab/>
    </w:r>
    <w:proofErr w:type="gramStart"/>
    <w:r w:rsidRPr="004F5447">
      <w:t>CTA(</w:t>
    </w:r>
    <w:proofErr w:type="gramEnd"/>
    <w:r w:rsidRPr="004F5447">
      <w:t xml:space="preserve">A) No. </w:t>
    </w:r>
    <w:r w:rsidRPr="00517541">
      <w:rPr>
        <w:highlight w:val="yellow"/>
      </w:rPr>
      <w:t>1</w:t>
    </w:r>
  </w:p>
  <w:p w:rsidR="00651A4F" w:rsidRDefault="00651A4F" w:rsidP="00EC47D6">
    <w:pPr>
      <w:pStyle w:val="Header"/>
      <w:tabs>
        <w:tab w:val="clear" w:pos="4320"/>
      </w:tabs>
      <w:ind w:left="0" w:firstLine="0"/>
    </w:pPr>
  </w:p>
  <w:p w:rsidR="00651A4F" w:rsidRDefault="00651A4F" w:rsidP="00EC47D6">
    <w:pPr>
      <w:pStyle w:val="Header"/>
      <w:tabs>
        <w:tab w:val="clear" w:pos="4320"/>
      </w:tabs>
      <w:ind w:left="0" w:firstLine="0"/>
      <w:rPr>
        <w:u w:val="single"/>
      </w:rPr>
    </w:pPr>
    <w:r w:rsidRPr="00A53211">
      <w:rPr>
        <w:u w:val="single"/>
      </w:rPr>
      <w:t>International Cargo Tariff</w:t>
    </w:r>
    <w:r w:rsidRPr="00A53211">
      <w:rPr>
        <w:u w:val="single"/>
      </w:rPr>
      <w:tab/>
    </w:r>
    <w:r>
      <w:rPr>
        <w:u w:val="single"/>
      </w:rPr>
      <w:t>Original Title Page</w:t>
    </w:r>
  </w:p>
  <w:p w:rsidR="00651A4F" w:rsidRPr="00D87F2E" w:rsidRDefault="00651A4F" w:rsidP="00EC47D6">
    <w:pPr>
      <w:pStyle w:val="Header"/>
      <w:tabs>
        <w:tab w:val="clear" w:pos="4320"/>
      </w:tabs>
      <w:ind w:left="0" w:firstLine="0"/>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4F" w:rsidRPr="004F5447" w:rsidRDefault="00651A4F" w:rsidP="00EC47D6">
    <w:pPr>
      <w:pStyle w:val="Header"/>
      <w:tabs>
        <w:tab w:val="clear" w:pos="4320"/>
      </w:tabs>
      <w:ind w:left="0" w:firstLine="0"/>
    </w:pPr>
    <w:r w:rsidRPr="004F5447">
      <w:rPr>
        <w:highlight w:val="yellow"/>
      </w:rPr>
      <w:t>(Name of Company</w:t>
    </w:r>
    <w:r>
      <w:rPr>
        <w:highlight w:val="yellow"/>
      </w:rPr>
      <w:t xml:space="preserve"> as it appears on your licence</w:t>
    </w:r>
    <w:r w:rsidRPr="004F5447">
      <w:rPr>
        <w:highlight w:val="yellow"/>
      </w:rPr>
      <w:t>)</w:t>
    </w:r>
    <w:r w:rsidRPr="004F5447">
      <w:tab/>
    </w:r>
    <w:proofErr w:type="gramStart"/>
    <w:r w:rsidRPr="004F5447">
      <w:t>CTA(</w:t>
    </w:r>
    <w:proofErr w:type="gramEnd"/>
    <w:r w:rsidRPr="004F5447">
      <w:t xml:space="preserve">A) No. </w:t>
    </w:r>
    <w:r w:rsidRPr="001F7D9C">
      <w:rPr>
        <w:highlight w:val="yellow"/>
      </w:rPr>
      <w:t>1</w:t>
    </w:r>
  </w:p>
  <w:p w:rsidR="00651A4F" w:rsidRDefault="00651A4F" w:rsidP="00EC47D6">
    <w:pPr>
      <w:pStyle w:val="Header"/>
      <w:tabs>
        <w:tab w:val="clear" w:pos="4320"/>
      </w:tabs>
      <w:ind w:left="0" w:firstLine="0"/>
    </w:pPr>
  </w:p>
  <w:p w:rsidR="00651A4F" w:rsidRDefault="00651A4F" w:rsidP="00EC47D6">
    <w:pPr>
      <w:pStyle w:val="Header"/>
      <w:tabs>
        <w:tab w:val="clear" w:pos="4320"/>
      </w:tabs>
      <w:ind w:left="0" w:firstLine="0"/>
      <w:rPr>
        <w:u w:val="single"/>
      </w:rPr>
    </w:pPr>
    <w:r w:rsidRPr="00A53211">
      <w:rPr>
        <w:u w:val="single"/>
      </w:rPr>
      <w:t>International Cargo Tariff</w:t>
    </w:r>
    <w:r w:rsidRPr="00A53211">
      <w:rPr>
        <w:u w:val="single"/>
      </w:rPr>
      <w:tab/>
    </w:r>
    <w:r>
      <w:rPr>
        <w:u w:val="single"/>
      </w:rPr>
      <w:t xml:space="preserve">Original Page </w:t>
    </w:r>
    <w:r w:rsidR="000A2D5C" w:rsidRPr="00EC47D6">
      <w:rPr>
        <w:u w:val="single"/>
      </w:rPr>
      <w:fldChar w:fldCharType="begin"/>
    </w:r>
    <w:r w:rsidRPr="00EC47D6">
      <w:rPr>
        <w:u w:val="single"/>
      </w:rPr>
      <w:instrText xml:space="preserve"> PAGE   \* MERGEFORMAT </w:instrText>
    </w:r>
    <w:r w:rsidR="000A2D5C" w:rsidRPr="00EC47D6">
      <w:rPr>
        <w:u w:val="single"/>
      </w:rPr>
      <w:fldChar w:fldCharType="separate"/>
    </w:r>
    <w:r w:rsidR="00B31714">
      <w:rPr>
        <w:noProof/>
        <w:u w:val="single"/>
      </w:rPr>
      <w:t>1</w:t>
    </w:r>
    <w:r w:rsidR="000A2D5C" w:rsidRPr="00EC47D6">
      <w:rPr>
        <w:u w:val="single"/>
      </w:rPr>
      <w:fldChar w:fldCharType="end"/>
    </w:r>
  </w:p>
  <w:p w:rsidR="00651A4F" w:rsidRPr="00D87F2E" w:rsidRDefault="00651A4F" w:rsidP="00EC47D6">
    <w:pPr>
      <w:pStyle w:val="Header"/>
      <w:tabs>
        <w:tab w:val="clear" w:pos="4320"/>
      </w:tabs>
      <w:ind w:left="0" w:firstLine="0"/>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4F" w:rsidRPr="004F5447" w:rsidRDefault="00651A4F" w:rsidP="00EC47D6">
    <w:pPr>
      <w:pStyle w:val="Header"/>
      <w:tabs>
        <w:tab w:val="clear" w:pos="4320"/>
      </w:tabs>
      <w:ind w:left="0" w:firstLine="0"/>
    </w:pPr>
    <w:r w:rsidRPr="004F5447">
      <w:rPr>
        <w:highlight w:val="yellow"/>
      </w:rPr>
      <w:t>(Name of Company</w:t>
    </w:r>
    <w:r>
      <w:rPr>
        <w:highlight w:val="yellow"/>
      </w:rPr>
      <w:t xml:space="preserve"> as it appears on your licence</w:t>
    </w:r>
    <w:r w:rsidRPr="004F5447">
      <w:rPr>
        <w:highlight w:val="yellow"/>
      </w:rPr>
      <w:t>)</w:t>
    </w:r>
    <w:r w:rsidRPr="004F5447">
      <w:tab/>
    </w:r>
    <w:proofErr w:type="gramStart"/>
    <w:r w:rsidRPr="004F5447">
      <w:t>CTA(</w:t>
    </w:r>
    <w:proofErr w:type="gramEnd"/>
    <w:r w:rsidRPr="004F5447">
      <w:t xml:space="preserve">A) No. </w:t>
    </w:r>
    <w:r w:rsidRPr="001F7D9C">
      <w:rPr>
        <w:highlight w:val="yellow"/>
      </w:rPr>
      <w:t>1</w:t>
    </w:r>
  </w:p>
  <w:p w:rsidR="00651A4F" w:rsidRDefault="00651A4F" w:rsidP="00EC47D6">
    <w:pPr>
      <w:pStyle w:val="Header"/>
      <w:tabs>
        <w:tab w:val="clear" w:pos="4320"/>
      </w:tabs>
      <w:ind w:left="0" w:firstLine="0"/>
    </w:pPr>
  </w:p>
  <w:p w:rsidR="00651A4F" w:rsidRDefault="00651A4F" w:rsidP="00EC47D6">
    <w:pPr>
      <w:pStyle w:val="Header"/>
      <w:tabs>
        <w:tab w:val="clear" w:pos="4320"/>
      </w:tabs>
      <w:ind w:left="0" w:firstLine="0"/>
      <w:rPr>
        <w:u w:val="single"/>
      </w:rPr>
    </w:pPr>
    <w:r w:rsidRPr="00A53211">
      <w:rPr>
        <w:u w:val="single"/>
      </w:rPr>
      <w:t>International Cargo Tariff</w:t>
    </w:r>
    <w:r w:rsidRPr="00A53211">
      <w:rPr>
        <w:u w:val="single"/>
      </w:rPr>
      <w:tab/>
    </w:r>
    <w:r>
      <w:rPr>
        <w:u w:val="single"/>
      </w:rPr>
      <w:t xml:space="preserve">Original Page </w:t>
    </w:r>
    <w:r w:rsidR="000A2D5C" w:rsidRPr="00EC47D6">
      <w:rPr>
        <w:u w:val="single"/>
      </w:rPr>
      <w:fldChar w:fldCharType="begin"/>
    </w:r>
    <w:r w:rsidRPr="00EC47D6">
      <w:rPr>
        <w:u w:val="single"/>
      </w:rPr>
      <w:instrText xml:space="preserve"> PAGE   \* MERGEFORMAT </w:instrText>
    </w:r>
    <w:r w:rsidR="000A2D5C" w:rsidRPr="00EC47D6">
      <w:rPr>
        <w:u w:val="single"/>
      </w:rPr>
      <w:fldChar w:fldCharType="separate"/>
    </w:r>
    <w:r w:rsidR="00B31714">
      <w:rPr>
        <w:noProof/>
        <w:u w:val="single"/>
      </w:rPr>
      <w:t>2</w:t>
    </w:r>
    <w:r w:rsidR="000A2D5C" w:rsidRPr="00EC47D6">
      <w:rPr>
        <w:u w:val="single"/>
      </w:rPr>
      <w:fldChar w:fldCharType="end"/>
    </w:r>
  </w:p>
  <w:p w:rsidR="00651A4F" w:rsidRPr="00D87F2E" w:rsidRDefault="00651A4F" w:rsidP="00EC47D6">
    <w:pPr>
      <w:pStyle w:val="Header"/>
      <w:tabs>
        <w:tab w:val="clear" w:pos="4320"/>
      </w:tabs>
      <w:ind w:left="0" w:firstLine="0"/>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4F" w:rsidRPr="00195319" w:rsidRDefault="00651A4F" w:rsidP="00517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06A"/>
    <w:multiLevelType w:val="hybridMultilevel"/>
    <w:tmpl w:val="563CB9C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A0780E"/>
    <w:multiLevelType w:val="hybridMultilevel"/>
    <w:tmpl w:val="184C5990"/>
    <w:lvl w:ilvl="0" w:tplc="1009001B">
      <w:start w:val="1"/>
      <w:numFmt w:val="lowerRoman"/>
      <w:lvlText w:val="%1."/>
      <w:lvlJc w:val="right"/>
      <w:pPr>
        <w:ind w:left="2880" w:hanging="360"/>
      </w:pPr>
    </w:lvl>
    <w:lvl w:ilvl="1" w:tplc="10090019">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
    <w:nsid w:val="087E6FB1"/>
    <w:multiLevelType w:val="hybridMultilevel"/>
    <w:tmpl w:val="4336D6C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155BCE"/>
    <w:multiLevelType w:val="hybridMultilevel"/>
    <w:tmpl w:val="49CC77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0F1600"/>
    <w:multiLevelType w:val="hybridMultilevel"/>
    <w:tmpl w:val="20A00D38"/>
    <w:lvl w:ilvl="0" w:tplc="7DFCD0C4">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7862361"/>
    <w:multiLevelType w:val="hybridMultilevel"/>
    <w:tmpl w:val="18BC6C9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7BE17E2"/>
    <w:multiLevelType w:val="hybridMultilevel"/>
    <w:tmpl w:val="056C7476"/>
    <w:lvl w:ilvl="0" w:tplc="385CB232">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133690"/>
    <w:multiLevelType w:val="hybridMultilevel"/>
    <w:tmpl w:val="FD3CA0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85B12FD"/>
    <w:multiLevelType w:val="hybridMultilevel"/>
    <w:tmpl w:val="C98ED0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3147381"/>
    <w:multiLevelType w:val="hybridMultilevel"/>
    <w:tmpl w:val="FE50FB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26757EF0"/>
    <w:multiLevelType w:val="hybridMultilevel"/>
    <w:tmpl w:val="396405F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87707AD"/>
    <w:multiLevelType w:val="hybridMultilevel"/>
    <w:tmpl w:val="342276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96B1C3F"/>
    <w:multiLevelType w:val="hybridMultilevel"/>
    <w:tmpl w:val="072C5BEC"/>
    <w:lvl w:ilvl="0" w:tplc="68760C8E">
      <w:start w:val="1"/>
      <w:numFmt w:val="lowerRoman"/>
      <w:lvlText w:val="i%1."/>
      <w:lvlJc w:val="righ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DB409FA"/>
    <w:multiLevelType w:val="hybridMultilevel"/>
    <w:tmpl w:val="C37A96DE"/>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2F3E0DA0"/>
    <w:multiLevelType w:val="hybridMultilevel"/>
    <w:tmpl w:val="CD886FD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F9930E9"/>
    <w:multiLevelType w:val="hybridMultilevel"/>
    <w:tmpl w:val="2594EB5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14C6DDC"/>
    <w:multiLevelType w:val="hybridMultilevel"/>
    <w:tmpl w:val="CF54797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49C039E"/>
    <w:multiLevelType w:val="hybridMultilevel"/>
    <w:tmpl w:val="DA28C15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5204C1A"/>
    <w:multiLevelType w:val="hybridMultilevel"/>
    <w:tmpl w:val="7D6E53EE"/>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35EC56E9"/>
    <w:multiLevelType w:val="hybridMultilevel"/>
    <w:tmpl w:val="84068038"/>
    <w:lvl w:ilvl="0" w:tplc="10090011">
      <w:start w:val="1"/>
      <w:numFmt w:val="decimal"/>
      <w:lvlText w:val="%1)"/>
      <w:lvlJc w:val="left"/>
      <w:pPr>
        <w:ind w:left="1083" w:hanging="360"/>
      </w:pPr>
    </w:lvl>
    <w:lvl w:ilvl="1" w:tplc="10090019" w:tentative="1">
      <w:start w:val="1"/>
      <w:numFmt w:val="lowerLetter"/>
      <w:lvlText w:val="%2."/>
      <w:lvlJc w:val="left"/>
      <w:pPr>
        <w:ind w:left="1803" w:hanging="360"/>
      </w:pPr>
    </w:lvl>
    <w:lvl w:ilvl="2" w:tplc="1009001B" w:tentative="1">
      <w:start w:val="1"/>
      <w:numFmt w:val="lowerRoman"/>
      <w:lvlText w:val="%3."/>
      <w:lvlJc w:val="right"/>
      <w:pPr>
        <w:ind w:left="2523" w:hanging="180"/>
      </w:pPr>
    </w:lvl>
    <w:lvl w:ilvl="3" w:tplc="1009000F" w:tentative="1">
      <w:start w:val="1"/>
      <w:numFmt w:val="decimal"/>
      <w:lvlText w:val="%4."/>
      <w:lvlJc w:val="left"/>
      <w:pPr>
        <w:ind w:left="3243" w:hanging="360"/>
      </w:pPr>
    </w:lvl>
    <w:lvl w:ilvl="4" w:tplc="10090019" w:tentative="1">
      <w:start w:val="1"/>
      <w:numFmt w:val="lowerLetter"/>
      <w:lvlText w:val="%5."/>
      <w:lvlJc w:val="left"/>
      <w:pPr>
        <w:ind w:left="3963" w:hanging="360"/>
      </w:pPr>
    </w:lvl>
    <w:lvl w:ilvl="5" w:tplc="1009001B" w:tentative="1">
      <w:start w:val="1"/>
      <w:numFmt w:val="lowerRoman"/>
      <w:lvlText w:val="%6."/>
      <w:lvlJc w:val="right"/>
      <w:pPr>
        <w:ind w:left="4683" w:hanging="180"/>
      </w:pPr>
    </w:lvl>
    <w:lvl w:ilvl="6" w:tplc="1009000F" w:tentative="1">
      <w:start w:val="1"/>
      <w:numFmt w:val="decimal"/>
      <w:lvlText w:val="%7."/>
      <w:lvlJc w:val="left"/>
      <w:pPr>
        <w:ind w:left="5403" w:hanging="360"/>
      </w:pPr>
    </w:lvl>
    <w:lvl w:ilvl="7" w:tplc="10090019" w:tentative="1">
      <w:start w:val="1"/>
      <w:numFmt w:val="lowerLetter"/>
      <w:lvlText w:val="%8."/>
      <w:lvlJc w:val="left"/>
      <w:pPr>
        <w:ind w:left="6123" w:hanging="360"/>
      </w:pPr>
    </w:lvl>
    <w:lvl w:ilvl="8" w:tplc="1009001B" w:tentative="1">
      <w:start w:val="1"/>
      <w:numFmt w:val="lowerRoman"/>
      <w:lvlText w:val="%9."/>
      <w:lvlJc w:val="right"/>
      <w:pPr>
        <w:ind w:left="6843" w:hanging="180"/>
      </w:pPr>
    </w:lvl>
  </w:abstractNum>
  <w:abstractNum w:abstractNumId="20">
    <w:nsid w:val="38706DE3"/>
    <w:multiLevelType w:val="hybridMultilevel"/>
    <w:tmpl w:val="BB1EF9C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AA75C38"/>
    <w:multiLevelType w:val="hybridMultilevel"/>
    <w:tmpl w:val="4AB6A228"/>
    <w:lvl w:ilvl="0" w:tplc="1009001B">
      <w:start w:val="1"/>
      <w:numFmt w:val="lowerRoman"/>
      <w:lvlText w:val="%1."/>
      <w:lvlJc w:val="righ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2">
    <w:nsid w:val="3AEE7F46"/>
    <w:multiLevelType w:val="hybridMultilevel"/>
    <w:tmpl w:val="0696E8AC"/>
    <w:lvl w:ilvl="0" w:tplc="10090017">
      <w:start w:val="1"/>
      <w:numFmt w:val="lowerLetter"/>
      <w:lvlText w:val="%1)"/>
      <w:lvlJc w:val="left"/>
      <w:pPr>
        <w:ind w:left="720" w:hanging="360"/>
      </w:pPr>
    </w:lvl>
    <w:lvl w:ilvl="1" w:tplc="E5268BCA">
      <w:start w:val="4"/>
      <w:numFmt w:val="bullet"/>
      <w:lvlText w:val="–"/>
      <w:lvlJc w:val="left"/>
      <w:pPr>
        <w:ind w:left="1440" w:hanging="360"/>
      </w:pPr>
      <w:rPr>
        <w:rFonts w:ascii="Times New Roman" w:eastAsia="Times New Roman" w:hAnsi="Times New Roman" w:cs="Times New Roman" w:hint="default"/>
        <w:color w:val="00000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AF50121"/>
    <w:multiLevelType w:val="hybridMultilevel"/>
    <w:tmpl w:val="4DE49768"/>
    <w:lvl w:ilvl="0" w:tplc="1009001B">
      <w:start w:val="1"/>
      <w:numFmt w:val="lowerRoman"/>
      <w:lvlText w:val="%1."/>
      <w:lvlJc w:val="right"/>
      <w:pPr>
        <w:ind w:left="720" w:hanging="360"/>
      </w:pPr>
      <w:rPr>
        <w:rFonts w:hint="default"/>
      </w:rPr>
    </w:lvl>
    <w:lvl w:ilvl="1" w:tplc="034E0166">
      <w:start w:val="1"/>
      <w:numFmt w:val="lowerLetter"/>
      <w:lvlText w:val="%2)"/>
      <w:lvlJc w:val="left"/>
      <w:pPr>
        <w:ind w:left="1590" w:hanging="510"/>
      </w:pPr>
      <w:rPr>
        <w:rFonts w:ascii="Times New Roman" w:hAnsi="Times New Roman" w:hint="default"/>
        <w:color w:val="00000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B224918"/>
    <w:multiLevelType w:val="multilevel"/>
    <w:tmpl w:val="27DC7432"/>
    <w:styleLink w:val="Style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3D510A98"/>
    <w:multiLevelType w:val="hybridMultilevel"/>
    <w:tmpl w:val="7E40F7BE"/>
    <w:lvl w:ilvl="0" w:tplc="10090017">
      <w:start w:val="1"/>
      <w:numFmt w:val="lowerLetter"/>
      <w:lvlText w:val="%1)"/>
      <w:lvlJc w:val="left"/>
      <w:pPr>
        <w:ind w:left="1080" w:hanging="360"/>
      </w:pPr>
    </w:lvl>
    <w:lvl w:ilvl="1" w:tplc="10090017">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41093B05"/>
    <w:multiLevelType w:val="hybridMultilevel"/>
    <w:tmpl w:val="4C388A50"/>
    <w:lvl w:ilvl="0" w:tplc="ABEE40DE">
      <w:start w:val="1"/>
      <w:numFmt w:val="lowerLetter"/>
      <w:lvlText w:val="%1)"/>
      <w:lvlJc w:val="left"/>
      <w:pPr>
        <w:ind w:left="720" w:hanging="360"/>
      </w:pPr>
      <w:rPr>
        <w:rFonts w:ascii="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3B67173"/>
    <w:multiLevelType w:val="hybridMultilevel"/>
    <w:tmpl w:val="202EF46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6D359CC"/>
    <w:multiLevelType w:val="hybridMultilevel"/>
    <w:tmpl w:val="2DF470C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166E3B6">
      <w:start w:val="1"/>
      <w:numFmt w:val="lowerLetter"/>
      <w:lvlText w:val="(%3)"/>
      <w:lvlJc w:val="left"/>
      <w:pPr>
        <w:ind w:left="2340" w:hanging="360"/>
      </w:pPr>
      <w:rPr>
        <w:rFonts w:ascii="Times New Roman" w:hAnsi="Times New Roman" w:hint="default"/>
        <w:color w:val="00000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6DF12B6"/>
    <w:multiLevelType w:val="hybridMultilevel"/>
    <w:tmpl w:val="E19E18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9242B15"/>
    <w:multiLevelType w:val="hybridMultilevel"/>
    <w:tmpl w:val="F8F2EB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95470E5"/>
    <w:multiLevelType w:val="hybridMultilevel"/>
    <w:tmpl w:val="F6BE83D0"/>
    <w:lvl w:ilvl="0" w:tplc="1F020BBE">
      <w:start w:val="1"/>
      <w:numFmt w:val="lowerLetter"/>
      <w:pStyle w:val="ListNumber2"/>
      <w:lvlText w:val="(%1)"/>
      <w:lvlJc w:val="left"/>
      <w:pPr>
        <w:ind w:left="720" w:hanging="360"/>
      </w:pPr>
      <w:rPr>
        <w:rFonts w:ascii="Times New" w:hAnsi="Times New"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F0B115F"/>
    <w:multiLevelType w:val="hybridMultilevel"/>
    <w:tmpl w:val="93ACC2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21370FA"/>
    <w:multiLevelType w:val="hybridMultilevel"/>
    <w:tmpl w:val="00D4130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32C0A33"/>
    <w:multiLevelType w:val="hybridMultilevel"/>
    <w:tmpl w:val="150CE4E4"/>
    <w:lvl w:ilvl="0" w:tplc="7E04CFB2">
      <w:start w:val="1"/>
      <w:numFmt w:val="lowerLetter"/>
      <w:lvlText w:val="%1)"/>
      <w:lvlJc w:val="left"/>
      <w:pPr>
        <w:ind w:left="720" w:hanging="360"/>
      </w:pPr>
      <w:rPr>
        <w:rFonts w:ascii="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0B541D6"/>
    <w:multiLevelType w:val="hybridMultilevel"/>
    <w:tmpl w:val="8BFE1B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0FA17D5"/>
    <w:multiLevelType w:val="multilevel"/>
    <w:tmpl w:val="B5249F94"/>
    <w:lvl w:ilvl="0">
      <w:start w:val="1"/>
      <w:numFmt w:val="decimal"/>
      <w:lvlText w:val="%1)"/>
      <w:lvlJc w:val="left"/>
      <w:pPr>
        <w:tabs>
          <w:tab w:val="num" w:pos="1440"/>
        </w:tabs>
        <w:ind w:left="1440" w:hanging="360"/>
      </w:pPr>
      <w:rPr>
        <w:rFonts w:hint="default"/>
        <w:sz w:val="20"/>
        <w:lang w:val="fr-FR"/>
      </w:rPr>
    </w:lvl>
    <w:lvl w:ilvl="1">
      <w:start w:val="1"/>
      <w:numFmt w:val="lowerLetter"/>
      <w:lvlText w:val="%2)"/>
      <w:lvlJc w:val="left"/>
      <w:pPr>
        <w:ind w:left="2160" w:hanging="360"/>
      </w:pPr>
      <w:rPr>
        <w:rFonts w:hint="default"/>
        <w:b w:val="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nsid w:val="61E558B5"/>
    <w:multiLevelType w:val="hybridMultilevel"/>
    <w:tmpl w:val="5720C5A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4304653"/>
    <w:multiLevelType w:val="hybridMultilevel"/>
    <w:tmpl w:val="4A62E5DA"/>
    <w:lvl w:ilvl="0" w:tplc="3B324F72">
      <w:start w:val="3"/>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64D21C46"/>
    <w:multiLevelType w:val="hybridMultilevel"/>
    <w:tmpl w:val="CBA883F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4FD05F8"/>
    <w:multiLevelType w:val="hybridMultilevel"/>
    <w:tmpl w:val="86BC6212"/>
    <w:lvl w:ilvl="0" w:tplc="DE12D1D6">
      <w:start w:val="1"/>
      <w:numFmt w:val="lowerLetter"/>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7777E01"/>
    <w:multiLevelType w:val="hybridMultilevel"/>
    <w:tmpl w:val="A1F233FE"/>
    <w:lvl w:ilvl="0" w:tplc="05445B40">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7DB1A7F"/>
    <w:multiLevelType w:val="hybridMultilevel"/>
    <w:tmpl w:val="4692DC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87355B3"/>
    <w:multiLevelType w:val="hybridMultilevel"/>
    <w:tmpl w:val="16F04900"/>
    <w:lvl w:ilvl="0" w:tplc="DED05268">
      <w:start w:val="1"/>
      <w:numFmt w:val="lowerLetter"/>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1B27EC2"/>
    <w:multiLevelType w:val="hybridMultilevel"/>
    <w:tmpl w:val="B9F8F730"/>
    <w:lvl w:ilvl="0" w:tplc="3B324F72">
      <w:start w:val="3"/>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nsid w:val="740D79FC"/>
    <w:multiLevelType w:val="hybridMultilevel"/>
    <w:tmpl w:val="4B02FE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54A63A2"/>
    <w:multiLevelType w:val="hybridMultilevel"/>
    <w:tmpl w:val="0C26681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78326E8"/>
    <w:multiLevelType w:val="hybridMultilevel"/>
    <w:tmpl w:val="98E40F6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79312D3C"/>
    <w:multiLevelType w:val="hybridMultilevel"/>
    <w:tmpl w:val="0682F85E"/>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9">
    <w:nsid w:val="7B7C2A10"/>
    <w:multiLevelType w:val="hybridMultilevel"/>
    <w:tmpl w:val="8D22E9D2"/>
    <w:lvl w:ilvl="0" w:tplc="B7A0EC80">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7CBC1127"/>
    <w:multiLevelType w:val="hybridMultilevel"/>
    <w:tmpl w:val="FC3E95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1"/>
  </w:num>
  <w:num w:numId="2">
    <w:abstractNumId w:val="24"/>
  </w:num>
  <w:num w:numId="3">
    <w:abstractNumId w:val="44"/>
  </w:num>
  <w:num w:numId="4">
    <w:abstractNumId w:val="6"/>
  </w:num>
  <w:num w:numId="5">
    <w:abstractNumId w:val="4"/>
  </w:num>
  <w:num w:numId="6">
    <w:abstractNumId w:val="49"/>
  </w:num>
  <w:num w:numId="7">
    <w:abstractNumId w:val="41"/>
  </w:num>
  <w:num w:numId="8">
    <w:abstractNumId w:val="28"/>
  </w:num>
  <w:num w:numId="9">
    <w:abstractNumId w:val="43"/>
  </w:num>
  <w:num w:numId="10">
    <w:abstractNumId w:val="15"/>
  </w:num>
  <w:num w:numId="11">
    <w:abstractNumId w:val="48"/>
  </w:num>
  <w:num w:numId="12">
    <w:abstractNumId w:val="8"/>
  </w:num>
  <w:num w:numId="13">
    <w:abstractNumId w:val="46"/>
  </w:num>
  <w:num w:numId="14">
    <w:abstractNumId w:val="14"/>
  </w:num>
  <w:num w:numId="15">
    <w:abstractNumId w:val="30"/>
  </w:num>
  <w:num w:numId="16">
    <w:abstractNumId w:val="3"/>
  </w:num>
  <w:num w:numId="17">
    <w:abstractNumId w:val="2"/>
  </w:num>
  <w:num w:numId="18">
    <w:abstractNumId w:val="27"/>
  </w:num>
  <w:num w:numId="19">
    <w:abstractNumId w:val="20"/>
  </w:num>
  <w:num w:numId="20">
    <w:abstractNumId w:val="32"/>
  </w:num>
  <w:num w:numId="21">
    <w:abstractNumId w:val="39"/>
  </w:num>
  <w:num w:numId="22">
    <w:abstractNumId w:val="40"/>
  </w:num>
  <w:num w:numId="23">
    <w:abstractNumId w:val="22"/>
  </w:num>
  <w:num w:numId="24">
    <w:abstractNumId w:val="38"/>
  </w:num>
  <w:num w:numId="25">
    <w:abstractNumId w:val="29"/>
  </w:num>
  <w:num w:numId="26">
    <w:abstractNumId w:val="37"/>
  </w:num>
  <w:num w:numId="27">
    <w:abstractNumId w:val="47"/>
  </w:num>
  <w:num w:numId="28">
    <w:abstractNumId w:val="17"/>
  </w:num>
  <w:num w:numId="29">
    <w:abstractNumId w:val="33"/>
  </w:num>
  <w:num w:numId="30">
    <w:abstractNumId w:val="13"/>
  </w:num>
  <w:num w:numId="31">
    <w:abstractNumId w:val="42"/>
  </w:num>
  <w:num w:numId="32">
    <w:abstractNumId w:val="11"/>
  </w:num>
  <w:num w:numId="33">
    <w:abstractNumId w:val="0"/>
  </w:num>
  <w:num w:numId="34">
    <w:abstractNumId w:val="23"/>
  </w:num>
  <w:num w:numId="35">
    <w:abstractNumId w:val="12"/>
  </w:num>
  <w:num w:numId="36">
    <w:abstractNumId w:val="18"/>
  </w:num>
  <w:num w:numId="37">
    <w:abstractNumId w:val="34"/>
  </w:num>
  <w:num w:numId="38">
    <w:abstractNumId w:val="19"/>
  </w:num>
  <w:num w:numId="39">
    <w:abstractNumId w:val="10"/>
  </w:num>
  <w:num w:numId="40">
    <w:abstractNumId w:val="5"/>
  </w:num>
  <w:num w:numId="41">
    <w:abstractNumId w:val="1"/>
  </w:num>
  <w:num w:numId="42">
    <w:abstractNumId w:val="16"/>
  </w:num>
  <w:num w:numId="43">
    <w:abstractNumId w:val="9"/>
  </w:num>
  <w:num w:numId="44">
    <w:abstractNumId w:val="35"/>
  </w:num>
  <w:num w:numId="45">
    <w:abstractNumId w:val="7"/>
  </w:num>
  <w:num w:numId="46">
    <w:abstractNumId w:val="25"/>
  </w:num>
  <w:num w:numId="47">
    <w:abstractNumId w:val="26"/>
  </w:num>
  <w:num w:numId="48">
    <w:abstractNumId w:val="21"/>
  </w:num>
  <w:num w:numId="49">
    <w:abstractNumId w:val="50"/>
  </w:num>
  <w:num w:numId="50">
    <w:abstractNumId w:val="45"/>
  </w:num>
  <w:num w:numId="51">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00"/>
  <w:displayHorizontalDrawingGridEvery w:val="0"/>
  <w:displayVerticalDrawingGridEvery w:val="0"/>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1A"/>
    <w:rsid w:val="00006B87"/>
    <w:rsid w:val="00011EEB"/>
    <w:rsid w:val="000134C7"/>
    <w:rsid w:val="00015D9C"/>
    <w:rsid w:val="00017ED7"/>
    <w:rsid w:val="00022D09"/>
    <w:rsid w:val="00025BB0"/>
    <w:rsid w:val="0002628B"/>
    <w:rsid w:val="000274C4"/>
    <w:rsid w:val="00030450"/>
    <w:rsid w:val="00034DEB"/>
    <w:rsid w:val="00040C93"/>
    <w:rsid w:val="0004414C"/>
    <w:rsid w:val="00045DE6"/>
    <w:rsid w:val="00045FB7"/>
    <w:rsid w:val="000554DC"/>
    <w:rsid w:val="0005634F"/>
    <w:rsid w:val="00063675"/>
    <w:rsid w:val="000650F7"/>
    <w:rsid w:val="00065659"/>
    <w:rsid w:val="00070A2B"/>
    <w:rsid w:val="0007119A"/>
    <w:rsid w:val="000727B7"/>
    <w:rsid w:val="00072FB5"/>
    <w:rsid w:val="00074F6D"/>
    <w:rsid w:val="000842F6"/>
    <w:rsid w:val="00084FF0"/>
    <w:rsid w:val="00090269"/>
    <w:rsid w:val="00093632"/>
    <w:rsid w:val="00093677"/>
    <w:rsid w:val="00093C6E"/>
    <w:rsid w:val="00095719"/>
    <w:rsid w:val="000A19F3"/>
    <w:rsid w:val="000A2D5C"/>
    <w:rsid w:val="000A7490"/>
    <w:rsid w:val="000C212C"/>
    <w:rsid w:val="000C29BD"/>
    <w:rsid w:val="000C4056"/>
    <w:rsid w:val="000C4790"/>
    <w:rsid w:val="000C4839"/>
    <w:rsid w:val="000C6062"/>
    <w:rsid w:val="000C664C"/>
    <w:rsid w:val="000D4F50"/>
    <w:rsid w:val="000E0A0B"/>
    <w:rsid w:val="000E1AB6"/>
    <w:rsid w:val="000E64F3"/>
    <w:rsid w:val="000F39E2"/>
    <w:rsid w:val="000F5714"/>
    <w:rsid w:val="000F646F"/>
    <w:rsid w:val="0010083F"/>
    <w:rsid w:val="00110CE7"/>
    <w:rsid w:val="00110F39"/>
    <w:rsid w:val="0011274B"/>
    <w:rsid w:val="001144C8"/>
    <w:rsid w:val="00117FEE"/>
    <w:rsid w:val="00121A9B"/>
    <w:rsid w:val="00132A31"/>
    <w:rsid w:val="00137BFA"/>
    <w:rsid w:val="00141420"/>
    <w:rsid w:val="00142215"/>
    <w:rsid w:val="00160753"/>
    <w:rsid w:val="00161A39"/>
    <w:rsid w:val="00163AD3"/>
    <w:rsid w:val="00165307"/>
    <w:rsid w:val="001723CF"/>
    <w:rsid w:val="001748FA"/>
    <w:rsid w:val="001753A8"/>
    <w:rsid w:val="00175558"/>
    <w:rsid w:val="001818FF"/>
    <w:rsid w:val="00181CA1"/>
    <w:rsid w:val="00182005"/>
    <w:rsid w:val="001843EC"/>
    <w:rsid w:val="00184A26"/>
    <w:rsid w:val="00193707"/>
    <w:rsid w:val="001943BF"/>
    <w:rsid w:val="00196BDD"/>
    <w:rsid w:val="001A2213"/>
    <w:rsid w:val="001A31F9"/>
    <w:rsid w:val="001B2673"/>
    <w:rsid w:val="001B3263"/>
    <w:rsid w:val="001B3497"/>
    <w:rsid w:val="001B637C"/>
    <w:rsid w:val="001B7635"/>
    <w:rsid w:val="001B7F12"/>
    <w:rsid w:val="001C01FB"/>
    <w:rsid w:val="001C1265"/>
    <w:rsid w:val="001D198D"/>
    <w:rsid w:val="001D34AB"/>
    <w:rsid w:val="001D63A3"/>
    <w:rsid w:val="001E16BB"/>
    <w:rsid w:val="001E5F67"/>
    <w:rsid w:val="001F5738"/>
    <w:rsid w:val="001F6CD4"/>
    <w:rsid w:val="001F7D9C"/>
    <w:rsid w:val="00200445"/>
    <w:rsid w:val="00210D97"/>
    <w:rsid w:val="00213AAB"/>
    <w:rsid w:val="00214490"/>
    <w:rsid w:val="00216BF1"/>
    <w:rsid w:val="00216D79"/>
    <w:rsid w:val="002230E4"/>
    <w:rsid w:val="0022315B"/>
    <w:rsid w:val="00227E3D"/>
    <w:rsid w:val="0023071E"/>
    <w:rsid w:val="00234524"/>
    <w:rsid w:val="00234E56"/>
    <w:rsid w:val="0024070D"/>
    <w:rsid w:val="00243E4A"/>
    <w:rsid w:val="0024575D"/>
    <w:rsid w:val="00247D60"/>
    <w:rsid w:val="002505BB"/>
    <w:rsid w:val="00252EB7"/>
    <w:rsid w:val="00252F44"/>
    <w:rsid w:val="002574AC"/>
    <w:rsid w:val="00261B9B"/>
    <w:rsid w:val="00264C97"/>
    <w:rsid w:val="00270164"/>
    <w:rsid w:val="002712A4"/>
    <w:rsid w:val="0027181E"/>
    <w:rsid w:val="00274EE4"/>
    <w:rsid w:val="002817A5"/>
    <w:rsid w:val="00281BAA"/>
    <w:rsid w:val="00284736"/>
    <w:rsid w:val="00286B8F"/>
    <w:rsid w:val="00287B1A"/>
    <w:rsid w:val="00293716"/>
    <w:rsid w:val="00294AD5"/>
    <w:rsid w:val="00294BF1"/>
    <w:rsid w:val="00296811"/>
    <w:rsid w:val="002B3129"/>
    <w:rsid w:val="002B3CAE"/>
    <w:rsid w:val="002C2441"/>
    <w:rsid w:val="002C2712"/>
    <w:rsid w:val="002C632B"/>
    <w:rsid w:val="002C71CF"/>
    <w:rsid w:val="002D2053"/>
    <w:rsid w:val="002D2464"/>
    <w:rsid w:val="002E0881"/>
    <w:rsid w:val="002E311E"/>
    <w:rsid w:val="002E6986"/>
    <w:rsid w:val="002E6AD6"/>
    <w:rsid w:val="002F0A25"/>
    <w:rsid w:val="002F0D79"/>
    <w:rsid w:val="002F520D"/>
    <w:rsid w:val="002F68E3"/>
    <w:rsid w:val="003000DC"/>
    <w:rsid w:val="00301A29"/>
    <w:rsid w:val="0031318C"/>
    <w:rsid w:val="00326CF1"/>
    <w:rsid w:val="0032766D"/>
    <w:rsid w:val="00333103"/>
    <w:rsid w:val="0033702A"/>
    <w:rsid w:val="00337947"/>
    <w:rsid w:val="003403EF"/>
    <w:rsid w:val="00340A6F"/>
    <w:rsid w:val="00346BA6"/>
    <w:rsid w:val="0035138E"/>
    <w:rsid w:val="00352201"/>
    <w:rsid w:val="003528C3"/>
    <w:rsid w:val="00353308"/>
    <w:rsid w:val="00353459"/>
    <w:rsid w:val="00354031"/>
    <w:rsid w:val="00355B0A"/>
    <w:rsid w:val="0035796D"/>
    <w:rsid w:val="00361461"/>
    <w:rsid w:val="00366200"/>
    <w:rsid w:val="00366981"/>
    <w:rsid w:val="003669F3"/>
    <w:rsid w:val="00372DF6"/>
    <w:rsid w:val="00381E81"/>
    <w:rsid w:val="00383753"/>
    <w:rsid w:val="003910C3"/>
    <w:rsid w:val="003926A2"/>
    <w:rsid w:val="0039441A"/>
    <w:rsid w:val="003962D7"/>
    <w:rsid w:val="00396F74"/>
    <w:rsid w:val="003A13E6"/>
    <w:rsid w:val="003A18B7"/>
    <w:rsid w:val="003A1999"/>
    <w:rsid w:val="003A45B7"/>
    <w:rsid w:val="003A53D1"/>
    <w:rsid w:val="003A752A"/>
    <w:rsid w:val="003B31A6"/>
    <w:rsid w:val="003B3A07"/>
    <w:rsid w:val="003B4A63"/>
    <w:rsid w:val="003C7166"/>
    <w:rsid w:val="003D314C"/>
    <w:rsid w:val="003D381D"/>
    <w:rsid w:val="003D5F6E"/>
    <w:rsid w:val="003D7DB7"/>
    <w:rsid w:val="003D7F33"/>
    <w:rsid w:val="003E1CCD"/>
    <w:rsid w:val="003E5CDB"/>
    <w:rsid w:val="003F1C2A"/>
    <w:rsid w:val="003F21A2"/>
    <w:rsid w:val="003F3792"/>
    <w:rsid w:val="003F3E0D"/>
    <w:rsid w:val="003F5AF4"/>
    <w:rsid w:val="003F5F8D"/>
    <w:rsid w:val="003F64C1"/>
    <w:rsid w:val="003F7E9F"/>
    <w:rsid w:val="00407382"/>
    <w:rsid w:val="004101D2"/>
    <w:rsid w:val="00411D14"/>
    <w:rsid w:val="004166F9"/>
    <w:rsid w:val="00427A32"/>
    <w:rsid w:val="00432177"/>
    <w:rsid w:val="00432A46"/>
    <w:rsid w:val="004360A2"/>
    <w:rsid w:val="0044063E"/>
    <w:rsid w:val="00440BA6"/>
    <w:rsid w:val="00442611"/>
    <w:rsid w:val="00451D1E"/>
    <w:rsid w:val="00455C4B"/>
    <w:rsid w:val="00457B5A"/>
    <w:rsid w:val="00465075"/>
    <w:rsid w:val="00467D31"/>
    <w:rsid w:val="00467FD2"/>
    <w:rsid w:val="00470BDE"/>
    <w:rsid w:val="0047105F"/>
    <w:rsid w:val="00471BE8"/>
    <w:rsid w:val="004725EA"/>
    <w:rsid w:val="00481728"/>
    <w:rsid w:val="00481C6C"/>
    <w:rsid w:val="0048367F"/>
    <w:rsid w:val="00491AD9"/>
    <w:rsid w:val="00493FBE"/>
    <w:rsid w:val="0049409F"/>
    <w:rsid w:val="00494B21"/>
    <w:rsid w:val="00495B04"/>
    <w:rsid w:val="0049712C"/>
    <w:rsid w:val="00497FF4"/>
    <w:rsid w:val="004A2E24"/>
    <w:rsid w:val="004A3BD6"/>
    <w:rsid w:val="004A5F16"/>
    <w:rsid w:val="004B0865"/>
    <w:rsid w:val="004B4916"/>
    <w:rsid w:val="004B798F"/>
    <w:rsid w:val="004B7D93"/>
    <w:rsid w:val="004C7AF4"/>
    <w:rsid w:val="004D0893"/>
    <w:rsid w:val="004D1238"/>
    <w:rsid w:val="004D3413"/>
    <w:rsid w:val="004D6C61"/>
    <w:rsid w:val="004E32E3"/>
    <w:rsid w:val="004E6816"/>
    <w:rsid w:val="004F0B11"/>
    <w:rsid w:val="004F122A"/>
    <w:rsid w:val="004F142B"/>
    <w:rsid w:val="004F227C"/>
    <w:rsid w:val="004F5447"/>
    <w:rsid w:val="004F776D"/>
    <w:rsid w:val="00502270"/>
    <w:rsid w:val="00502EEE"/>
    <w:rsid w:val="00505E98"/>
    <w:rsid w:val="00506850"/>
    <w:rsid w:val="00517541"/>
    <w:rsid w:val="00521AFA"/>
    <w:rsid w:val="005230E2"/>
    <w:rsid w:val="005267A8"/>
    <w:rsid w:val="00531C90"/>
    <w:rsid w:val="005359F2"/>
    <w:rsid w:val="00542F61"/>
    <w:rsid w:val="005504B6"/>
    <w:rsid w:val="00552F70"/>
    <w:rsid w:val="00552F8C"/>
    <w:rsid w:val="00555DA3"/>
    <w:rsid w:val="005571B0"/>
    <w:rsid w:val="00560182"/>
    <w:rsid w:val="00563C86"/>
    <w:rsid w:val="00565525"/>
    <w:rsid w:val="00570376"/>
    <w:rsid w:val="0057092B"/>
    <w:rsid w:val="00576956"/>
    <w:rsid w:val="00577152"/>
    <w:rsid w:val="00577260"/>
    <w:rsid w:val="005801B7"/>
    <w:rsid w:val="005842B4"/>
    <w:rsid w:val="0059142B"/>
    <w:rsid w:val="00592D65"/>
    <w:rsid w:val="00595F95"/>
    <w:rsid w:val="005A1450"/>
    <w:rsid w:val="005A1E72"/>
    <w:rsid w:val="005A6142"/>
    <w:rsid w:val="005B2D76"/>
    <w:rsid w:val="005C1D91"/>
    <w:rsid w:val="005C6CEF"/>
    <w:rsid w:val="005D41F9"/>
    <w:rsid w:val="005D4615"/>
    <w:rsid w:val="005E1B79"/>
    <w:rsid w:val="005E26FB"/>
    <w:rsid w:val="005E2F10"/>
    <w:rsid w:val="005E75F5"/>
    <w:rsid w:val="005F0BEF"/>
    <w:rsid w:val="005F4979"/>
    <w:rsid w:val="00600B88"/>
    <w:rsid w:val="00611925"/>
    <w:rsid w:val="0061522E"/>
    <w:rsid w:val="00615F0B"/>
    <w:rsid w:val="00627B13"/>
    <w:rsid w:val="006334CA"/>
    <w:rsid w:val="00634393"/>
    <w:rsid w:val="00634DF7"/>
    <w:rsid w:val="00635ACA"/>
    <w:rsid w:val="006374C8"/>
    <w:rsid w:val="0063750C"/>
    <w:rsid w:val="00646BED"/>
    <w:rsid w:val="00650959"/>
    <w:rsid w:val="00650E6A"/>
    <w:rsid w:val="00651194"/>
    <w:rsid w:val="00651A4F"/>
    <w:rsid w:val="0065271B"/>
    <w:rsid w:val="00653364"/>
    <w:rsid w:val="0065350A"/>
    <w:rsid w:val="00653A3E"/>
    <w:rsid w:val="00653C11"/>
    <w:rsid w:val="00657CA8"/>
    <w:rsid w:val="00657D84"/>
    <w:rsid w:val="006612D4"/>
    <w:rsid w:val="00667145"/>
    <w:rsid w:val="00667EFB"/>
    <w:rsid w:val="006712D8"/>
    <w:rsid w:val="00671ED7"/>
    <w:rsid w:val="00671FCF"/>
    <w:rsid w:val="00672585"/>
    <w:rsid w:val="00682C38"/>
    <w:rsid w:val="00683E7B"/>
    <w:rsid w:val="006900C0"/>
    <w:rsid w:val="00693738"/>
    <w:rsid w:val="00693A73"/>
    <w:rsid w:val="00695074"/>
    <w:rsid w:val="0069683B"/>
    <w:rsid w:val="0069740C"/>
    <w:rsid w:val="006A180D"/>
    <w:rsid w:val="006A5BDC"/>
    <w:rsid w:val="006B0D63"/>
    <w:rsid w:val="006B117C"/>
    <w:rsid w:val="006B31F6"/>
    <w:rsid w:val="006B4C38"/>
    <w:rsid w:val="006C004D"/>
    <w:rsid w:val="006C0D47"/>
    <w:rsid w:val="006C1DBC"/>
    <w:rsid w:val="006C218C"/>
    <w:rsid w:val="006C4075"/>
    <w:rsid w:val="006C4FC2"/>
    <w:rsid w:val="006C7680"/>
    <w:rsid w:val="006E00B7"/>
    <w:rsid w:val="006E0AC5"/>
    <w:rsid w:val="006E0EBE"/>
    <w:rsid w:val="006E0F24"/>
    <w:rsid w:val="006E1E7A"/>
    <w:rsid w:val="006E5675"/>
    <w:rsid w:val="006E6099"/>
    <w:rsid w:val="006E6A87"/>
    <w:rsid w:val="006E6AB4"/>
    <w:rsid w:val="006E76E7"/>
    <w:rsid w:val="006F12F3"/>
    <w:rsid w:val="006F2F5F"/>
    <w:rsid w:val="006F4742"/>
    <w:rsid w:val="00701471"/>
    <w:rsid w:val="00704389"/>
    <w:rsid w:val="0070620A"/>
    <w:rsid w:val="00707D2F"/>
    <w:rsid w:val="00714D4D"/>
    <w:rsid w:val="0071723C"/>
    <w:rsid w:val="007177F8"/>
    <w:rsid w:val="00732914"/>
    <w:rsid w:val="00733060"/>
    <w:rsid w:val="0073330E"/>
    <w:rsid w:val="00736EDD"/>
    <w:rsid w:val="00740353"/>
    <w:rsid w:val="00740E38"/>
    <w:rsid w:val="00750CDC"/>
    <w:rsid w:val="0075257D"/>
    <w:rsid w:val="00762C37"/>
    <w:rsid w:val="0076582E"/>
    <w:rsid w:val="00775CD8"/>
    <w:rsid w:val="00776CF5"/>
    <w:rsid w:val="00777CA1"/>
    <w:rsid w:val="00781897"/>
    <w:rsid w:val="00786875"/>
    <w:rsid w:val="00786EC6"/>
    <w:rsid w:val="0078755B"/>
    <w:rsid w:val="007919B6"/>
    <w:rsid w:val="007A2917"/>
    <w:rsid w:val="007A7F15"/>
    <w:rsid w:val="007B2E06"/>
    <w:rsid w:val="007B6D7A"/>
    <w:rsid w:val="007C7BB6"/>
    <w:rsid w:val="007D3204"/>
    <w:rsid w:val="007D3AE0"/>
    <w:rsid w:val="007D5B85"/>
    <w:rsid w:val="007D69D8"/>
    <w:rsid w:val="007D70F8"/>
    <w:rsid w:val="007E1A32"/>
    <w:rsid w:val="007E2282"/>
    <w:rsid w:val="007E2F57"/>
    <w:rsid w:val="007F5510"/>
    <w:rsid w:val="00800A49"/>
    <w:rsid w:val="00805286"/>
    <w:rsid w:val="0080548F"/>
    <w:rsid w:val="00806B84"/>
    <w:rsid w:val="00807632"/>
    <w:rsid w:val="00813CA9"/>
    <w:rsid w:val="00813E50"/>
    <w:rsid w:val="008145D5"/>
    <w:rsid w:val="008166B9"/>
    <w:rsid w:val="00822292"/>
    <w:rsid w:val="00830308"/>
    <w:rsid w:val="00834C14"/>
    <w:rsid w:val="00842785"/>
    <w:rsid w:val="00842ED1"/>
    <w:rsid w:val="00842F86"/>
    <w:rsid w:val="00845377"/>
    <w:rsid w:val="00845EE2"/>
    <w:rsid w:val="00846534"/>
    <w:rsid w:val="008472DF"/>
    <w:rsid w:val="008538A3"/>
    <w:rsid w:val="00856D9D"/>
    <w:rsid w:val="008607D8"/>
    <w:rsid w:val="008669DF"/>
    <w:rsid w:val="00867488"/>
    <w:rsid w:val="00870327"/>
    <w:rsid w:val="00872E86"/>
    <w:rsid w:val="0087619B"/>
    <w:rsid w:val="008804D0"/>
    <w:rsid w:val="008912D2"/>
    <w:rsid w:val="00892500"/>
    <w:rsid w:val="008951A0"/>
    <w:rsid w:val="00895C8D"/>
    <w:rsid w:val="008960C3"/>
    <w:rsid w:val="00896A4B"/>
    <w:rsid w:val="008A5B42"/>
    <w:rsid w:val="008A7320"/>
    <w:rsid w:val="008B6554"/>
    <w:rsid w:val="008B763C"/>
    <w:rsid w:val="008C1E43"/>
    <w:rsid w:val="008C2C65"/>
    <w:rsid w:val="008C572B"/>
    <w:rsid w:val="008C5830"/>
    <w:rsid w:val="008C7AD5"/>
    <w:rsid w:val="008D0DC3"/>
    <w:rsid w:val="008D124A"/>
    <w:rsid w:val="008D20E2"/>
    <w:rsid w:val="008D44E8"/>
    <w:rsid w:val="008D4CBD"/>
    <w:rsid w:val="008D79A0"/>
    <w:rsid w:val="008E1E42"/>
    <w:rsid w:val="008E30EB"/>
    <w:rsid w:val="008E3D38"/>
    <w:rsid w:val="008E4F9E"/>
    <w:rsid w:val="008F1C6F"/>
    <w:rsid w:val="008F4A93"/>
    <w:rsid w:val="008F6230"/>
    <w:rsid w:val="008F7930"/>
    <w:rsid w:val="0090743A"/>
    <w:rsid w:val="00907799"/>
    <w:rsid w:val="009113A4"/>
    <w:rsid w:val="009118B2"/>
    <w:rsid w:val="00916ADB"/>
    <w:rsid w:val="0092604D"/>
    <w:rsid w:val="009317D8"/>
    <w:rsid w:val="0093377D"/>
    <w:rsid w:val="00934DFF"/>
    <w:rsid w:val="00935DE5"/>
    <w:rsid w:val="009411B6"/>
    <w:rsid w:val="009440B6"/>
    <w:rsid w:val="009468FB"/>
    <w:rsid w:val="009554CE"/>
    <w:rsid w:val="009571DD"/>
    <w:rsid w:val="0096069C"/>
    <w:rsid w:val="00961852"/>
    <w:rsid w:val="009633D3"/>
    <w:rsid w:val="009718E1"/>
    <w:rsid w:val="0097430D"/>
    <w:rsid w:val="009774C0"/>
    <w:rsid w:val="009774ED"/>
    <w:rsid w:val="00981558"/>
    <w:rsid w:val="00991D32"/>
    <w:rsid w:val="00992DD6"/>
    <w:rsid w:val="009A3CF4"/>
    <w:rsid w:val="009A4F75"/>
    <w:rsid w:val="009A5ABA"/>
    <w:rsid w:val="009B1370"/>
    <w:rsid w:val="009C1596"/>
    <w:rsid w:val="009C2C2F"/>
    <w:rsid w:val="009C7608"/>
    <w:rsid w:val="009C7EFC"/>
    <w:rsid w:val="009D2083"/>
    <w:rsid w:val="009D7286"/>
    <w:rsid w:val="009E0B16"/>
    <w:rsid w:val="009E144E"/>
    <w:rsid w:val="009E1B7B"/>
    <w:rsid w:val="009E5B51"/>
    <w:rsid w:val="009F389A"/>
    <w:rsid w:val="009F7704"/>
    <w:rsid w:val="00A01554"/>
    <w:rsid w:val="00A0470E"/>
    <w:rsid w:val="00A10963"/>
    <w:rsid w:val="00A10FA8"/>
    <w:rsid w:val="00A17040"/>
    <w:rsid w:val="00A204C2"/>
    <w:rsid w:val="00A213F1"/>
    <w:rsid w:val="00A23B20"/>
    <w:rsid w:val="00A26F27"/>
    <w:rsid w:val="00A33F64"/>
    <w:rsid w:val="00A353DC"/>
    <w:rsid w:val="00A35D35"/>
    <w:rsid w:val="00A364CA"/>
    <w:rsid w:val="00A4253B"/>
    <w:rsid w:val="00A42E0D"/>
    <w:rsid w:val="00A50053"/>
    <w:rsid w:val="00A51A23"/>
    <w:rsid w:val="00A53211"/>
    <w:rsid w:val="00A5376C"/>
    <w:rsid w:val="00A54625"/>
    <w:rsid w:val="00A54F49"/>
    <w:rsid w:val="00A56E21"/>
    <w:rsid w:val="00A6112F"/>
    <w:rsid w:val="00A6712A"/>
    <w:rsid w:val="00A701E4"/>
    <w:rsid w:val="00A70C2C"/>
    <w:rsid w:val="00A74DE8"/>
    <w:rsid w:val="00A83AEA"/>
    <w:rsid w:val="00A85AB2"/>
    <w:rsid w:val="00A90A36"/>
    <w:rsid w:val="00A971B4"/>
    <w:rsid w:val="00A97A9D"/>
    <w:rsid w:val="00A97B5E"/>
    <w:rsid w:val="00A97FD4"/>
    <w:rsid w:val="00AA1002"/>
    <w:rsid w:val="00AA2988"/>
    <w:rsid w:val="00AA2F7B"/>
    <w:rsid w:val="00AA5FD2"/>
    <w:rsid w:val="00AA606A"/>
    <w:rsid w:val="00AA69DB"/>
    <w:rsid w:val="00AB2EFC"/>
    <w:rsid w:val="00AB52EC"/>
    <w:rsid w:val="00AB5436"/>
    <w:rsid w:val="00AC225C"/>
    <w:rsid w:val="00AC38A3"/>
    <w:rsid w:val="00AC4023"/>
    <w:rsid w:val="00AD0594"/>
    <w:rsid w:val="00AD1065"/>
    <w:rsid w:val="00AD1209"/>
    <w:rsid w:val="00AD2EA7"/>
    <w:rsid w:val="00AD5589"/>
    <w:rsid w:val="00AD5CB3"/>
    <w:rsid w:val="00AD7CA5"/>
    <w:rsid w:val="00AE4A19"/>
    <w:rsid w:val="00AE584A"/>
    <w:rsid w:val="00AF22A3"/>
    <w:rsid w:val="00AF443F"/>
    <w:rsid w:val="00B01EEA"/>
    <w:rsid w:val="00B11899"/>
    <w:rsid w:val="00B122C8"/>
    <w:rsid w:val="00B15914"/>
    <w:rsid w:val="00B1608A"/>
    <w:rsid w:val="00B204C5"/>
    <w:rsid w:val="00B2276D"/>
    <w:rsid w:val="00B2423B"/>
    <w:rsid w:val="00B24899"/>
    <w:rsid w:val="00B2490D"/>
    <w:rsid w:val="00B252D1"/>
    <w:rsid w:val="00B2690A"/>
    <w:rsid w:val="00B31714"/>
    <w:rsid w:val="00B335AA"/>
    <w:rsid w:val="00B3640A"/>
    <w:rsid w:val="00B4509A"/>
    <w:rsid w:val="00B4511E"/>
    <w:rsid w:val="00B52751"/>
    <w:rsid w:val="00B55AE0"/>
    <w:rsid w:val="00B60962"/>
    <w:rsid w:val="00B627F9"/>
    <w:rsid w:val="00B637D2"/>
    <w:rsid w:val="00B63945"/>
    <w:rsid w:val="00B739C9"/>
    <w:rsid w:val="00B77C19"/>
    <w:rsid w:val="00B80BA7"/>
    <w:rsid w:val="00B85D12"/>
    <w:rsid w:val="00B87865"/>
    <w:rsid w:val="00B9163F"/>
    <w:rsid w:val="00B92F60"/>
    <w:rsid w:val="00B931BF"/>
    <w:rsid w:val="00B94D44"/>
    <w:rsid w:val="00B95F9F"/>
    <w:rsid w:val="00BA3951"/>
    <w:rsid w:val="00BA48C2"/>
    <w:rsid w:val="00BA54DE"/>
    <w:rsid w:val="00BB0CDB"/>
    <w:rsid w:val="00BB0E94"/>
    <w:rsid w:val="00BB379E"/>
    <w:rsid w:val="00BB7C41"/>
    <w:rsid w:val="00BC5D7A"/>
    <w:rsid w:val="00BC6CA9"/>
    <w:rsid w:val="00BC7E91"/>
    <w:rsid w:val="00BD0227"/>
    <w:rsid w:val="00BD075A"/>
    <w:rsid w:val="00BD315E"/>
    <w:rsid w:val="00BD50CE"/>
    <w:rsid w:val="00BE1B77"/>
    <w:rsid w:val="00BE266A"/>
    <w:rsid w:val="00BE2EDE"/>
    <w:rsid w:val="00BE5393"/>
    <w:rsid w:val="00BE733A"/>
    <w:rsid w:val="00BF0638"/>
    <w:rsid w:val="00BF17AA"/>
    <w:rsid w:val="00C00079"/>
    <w:rsid w:val="00C06B0C"/>
    <w:rsid w:val="00C11D76"/>
    <w:rsid w:val="00C13582"/>
    <w:rsid w:val="00C13A8F"/>
    <w:rsid w:val="00C21309"/>
    <w:rsid w:val="00C23D3A"/>
    <w:rsid w:val="00C24E35"/>
    <w:rsid w:val="00C267C7"/>
    <w:rsid w:val="00C27FA4"/>
    <w:rsid w:val="00C314BD"/>
    <w:rsid w:val="00C33391"/>
    <w:rsid w:val="00C34AAF"/>
    <w:rsid w:val="00C35999"/>
    <w:rsid w:val="00C3720E"/>
    <w:rsid w:val="00C40547"/>
    <w:rsid w:val="00C4091A"/>
    <w:rsid w:val="00C52FAF"/>
    <w:rsid w:val="00C5785C"/>
    <w:rsid w:val="00C603DB"/>
    <w:rsid w:val="00C63EF9"/>
    <w:rsid w:val="00C64CBC"/>
    <w:rsid w:val="00C7008D"/>
    <w:rsid w:val="00C70A59"/>
    <w:rsid w:val="00C7275C"/>
    <w:rsid w:val="00C75A93"/>
    <w:rsid w:val="00C7611B"/>
    <w:rsid w:val="00C767D9"/>
    <w:rsid w:val="00C80AE6"/>
    <w:rsid w:val="00C8544B"/>
    <w:rsid w:val="00C867EC"/>
    <w:rsid w:val="00C91949"/>
    <w:rsid w:val="00C91F0B"/>
    <w:rsid w:val="00C952A7"/>
    <w:rsid w:val="00C9704F"/>
    <w:rsid w:val="00CA1245"/>
    <w:rsid w:val="00CA2106"/>
    <w:rsid w:val="00CA24CB"/>
    <w:rsid w:val="00CA4CF5"/>
    <w:rsid w:val="00CA4F9C"/>
    <w:rsid w:val="00CA66EF"/>
    <w:rsid w:val="00CB3906"/>
    <w:rsid w:val="00CC579F"/>
    <w:rsid w:val="00CC5E6B"/>
    <w:rsid w:val="00CC697D"/>
    <w:rsid w:val="00CD237A"/>
    <w:rsid w:val="00CD34D0"/>
    <w:rsid w:val="00CD77C5"/>
    <w:rsid w:val="00CE0363"/>
    <w:rsid w:val="00CE2AA8"/>
    <w:rsid w:val="00CE4312"/>
    <w:rsid w:val="00CE5659"/>
    <w:rsid w:val="00CE7173"/>
    <w:rsid w:val="00CE7B42"/>
    <w:rsid w:val="00CE7D1A"/>
    <w:rsid w:val="00CF1072"/>
    <w:rsid w:val="00CF1897"/>
    <w:rsid w:val="00CF7056"/>
    <w:rsid w:val="00D02205"/>
    <w:rsid w:val="00D051A4"/>
    <w:rsid w:val="00D065E1"/>
    <w:rsid w:val="00D074B0"/>
    <w:rsid w:val="00D0781A"/>
    <w:rsid w:val="00D07A9A"/>
    <w:rsid w:val="00D07FCA"/>
    <w:rsid w:val="00D14A99"/>
    <w:rsid w:val="00D2119D"/>
    <w:rsid w:val="00D2238C"/>
    <w:rsid w:val="00D23597"/>
    <w:rsid w:val="00D236B1"/>
    <w:rsid w:val="00D261E5"/>
    <w:rsid w:val="00D26F4F"/>
    <w:rsid w:val="00D3052E"/>
    <w:rsid w:val="00D32CE5"/>
    <w:rsid w:val="00D3797C"/>
    <w:rsid w:val="00D44E70"/>
    <w:rsid w:val="00D4526C"/>
    <w:rsid w:val="00D47B54"/>
    <w:rsid w:val="00D5060E"/>
    <w:rsid w:val="00D54258"/>
    <w:rsid w:val="00D56786"/>
    <w:rsid w:val="00D57393"/>
    <w:rsid w:val="00D62BD3"/>
    <w:rsid w:val="00D64E74"/>
    <w:rsid w:val="00D65941"/>
    <w:rsid w:val="00D6611D"/>
    <w:rsid w:val="00D7518D"/>
    <w:rsid w:val="00D7556C"/>
    <w:rsid w:val="00D76D79"/>
    <w:rsid w:val="00D820C8"/>
    <w:rsid w:val="00D840A1"/>
    <w:rsid w:val="00D865BD"/>
    <w:rsid w:val="00D87F2E"/>
    <w:rsid w:val="00D93392"/>
    <w:rsid w:val="00D93A22"/>
    <w:rsid w:val="00D965A0"/>
    <w:rsid w:val="00DA1871"/>
    <w:rsid w:val="00DA53E8"/>
    <w:rsid w:val="00DA5866"/>
    <w:rsid w:val="00DB0DC2"/>
    <w:rsid w:val="00DB3C7B"/>
    <w:rsid w:val="00DB3CF3"/>
    <w:rsid w:val="00DB4A72"/>
    <w:rsid w:val="00DB75EC"/>
    <w:rsid w:val="00DC54E4"/>
    <w:rsid w:val="00DD0F21"/>
    <w:rsid w:val="00DD2638"/>
    <w:rsid w:val="00DD34EF"/>
    <w:rsid w:val="00DD66DE"/>
    <w:rsid w:val="00DF4006"/>
    <w:rsid w:val="00DF5006"/>
    <w:rsid w:val="00DF6271"/>
    <w:rsid w:val="00E05FCA"/>
    <w:rsid w:val="00E10C6F"/>
    <w:rsid w:val="00E1118D"/>
    <w:rsid w:val="00E114C5"/>
    <w:rsid w:val="00E13436"/>
    <w:rsid w:val="00E15ABC"/>
    <w:rsid w:val="00E16EBC"/>
    <w:rsid w:val="00E22146"/>
    <w:rsid w:val="00E25FCC"/>
    <w:rsid w:val="00E2732B"/>
    <w:rsid w:val="00E46650"/>
    <w:rsid w:val="00E51A2F"/>
    <w:rsid w:val="00E5203B"/>
    <w:rsid w:val="00E55971"/>
    <w:rsid w:val="00E55E1C"/>
    <w:rsid w:val="00E6182C"/>
    <w:rsid w:val="00E650FB"/>
    <w:rsid w:val="00E65785"/>
    <w:rsid w:val="00E66479"/>
    <w:rsid w:val="00E74259"/>
    <w:rsid w:val="00E75AD2"/>
    <w:rsid w:val="00E80701"/>
    <w:rsid w:val="00E868CD"/>
    <w:rsid w:val="00E871F5"/>
    <w:rsid w:val="00E90575"/>
    <w:rsid w:val="00E919CD"/>
    <w:rsid w:val="00E91C69"/>
    <w:rsid w:val="00E91D2A"/>
    <w:rsid w:val="00E93538"/>
    <w:rsid w:val="00E93D85"/>
    <w:rsid w:val="00EB10A0"/>
    <w:rsid w:val="00EB1D14"/>
    <w:rsid w:val="00EC39E3"/>
    <w:rsid w:val="00EC45D9"/>
    <w:rsid w:val="00EC47D6"/>
    <w:rsid w:val="00ED02E4"/>
    <w:rsid w:val="00ED212D"/>
    <w:rsid w:val="00ED38DD"/>
    <w:rsid w:val="00EE4B98"/>
    <w:rsid w:val="00EF0755"/>
    <w:rsid w:val="00EF0E84"/>
    <w:rsid w:val="00EF1C3E"/>
    <w:rsid w:val="00EF381C"/>
    <w:rsid w:val="00EF7825"/>
    <w:rsid w:val="00F011F6"/>
    <w:rsid w:val="00F05F82"/>
    <w:rsid w:val="00F10190"/>
    <w:rsid w:val="00F225A0"/>
    <w:rsid w:val="00F22E13"/>
    <w:rsid w:val="00F30B2C"/>
    <w:rsid w:val="00F33EF3"/>
    <w:rsid w:val="00F33F0B"/>
    <w:rsid w:val="00F350F1"/>
    <w:rsid w:val="00F35366"/>
    <w:rsid w:val="00F40796"/>
    <w:rsid w:val="00F41E1F"/>
    <w:rsid w:val="00F4598B"/>
    <w:rsid w:val="00F465B6"/>
    <w:rsid w:val="00F46DFC"/>
    <w:rsid w:val="00F47F85"/>
    <w:rsid w:val="00F55CCD"/>
    <w:rsid w:val="00F56814"/>
    <w:rsid w:val="00F570A1"/>
    <w:rsid w:val="00F578E9"/>
    <w:rsid w:val="00F6260A"/>
    <w:rsid w:val="00F651AB"/>
    <w:rsid w:val="00F673C9"/>
    <w:rsid w:val="00F67D05"/>
    <w:rsid w:val="00F7353C"/>
    <w:rsid w:val="00F74A32"/>
    <w:rsid w:val="00F75C96"/>
    <w:rsid w:val="00F75E51"/>
    <w:rsid w:val="00F7756F"/>
    <w:rsid w:val="00F84684"/>
    <w:rsid w:val="00F87A28"/>
    <w:rsid w:val="00F9232A"/>
    <w:rsid w:val="00F93B7A"/>
    <w:rsid w:val="00FA11C4"/>
    <w:rsid w:val="00FA25E0"/>
    <w:rsid w:val="00FA30CB"/>
    <w:rsid w:val="00FA3D00"/>
    <w:rsid w:val="00FA7982"/>
    <w:rsid w:val="00FB1FFE"/>
    <w:rsid w:val="00FB36CD"/>
    <w:rsid w:val="00FC04E2"/>
    <w:rsid w:val="00FC297B"/>
    <w:rsid w:val="00FC41F5"/>
    <w:rsid w:val="00FC5093"/>
    <w:rsid w:val="00FD250B"/>
    <w:rsid w:val="00FD4B1B"/>
    <w:rsid w:val="00FE009B"/>
    <w:rsid w:val="00FE21F5"/>
    <w:rsid w:val="00FE74AC"/>
    <w:rsid w:val="00FF2E45"/>
    <w:rsid w:val="00FF545B"/>
    <w:rsid w:val="00FF67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FB"/>
    <w:pPr>
      <w:ind w:left="720" w:hanging="360"/>
    </w:pPr>
    <w:rPr>
      <w:sz w:val="24"/>
      <w:lang w:val="en-US"/>
    </w:rPr>
  </w:style>
  <w:style w:type="paragraph" w:styleId="Heading1">
    <w:name w:val="heading 1"/>
    <w:basedOn w:val="Normal"/>
    <w:next w:val="Normal"/>
    <w:qFormat/>
    <w:rsid w:val="00651194"/>
    <w:pPr>
      <w:keepNext/>
      <w:ind w:left="360"/>
      <w:outlineLvl w:val="0"/>
    </w:pPr>
    <w:rPr>
      <w:b/>
    </w:rPr>
  </w:style>
  <w:style w:type="paragraph" w:styleId="Heading2">
    <w:name w:val="heading 2"/>
    <w:basedOn w:val="Normal"/>
    <w:next w:val="Normal"/>
    <w:qFormat/>
    <w:rsid w:val="008804D0"/>
    <w:pPr>
      <w:keepNext/>
      <w:tabs>
        <w:tab w:val="left" w:pos="1"/>
        <w:tab w:val="left" w:pos="360"/>
        <w:tab w:val="left" w:pos="864"/>
        <w:tab w:val="left" w:pos="1440"/>
        <w:tab w:val="left" w:pos="2160"/>
        <w:tab w:val="right" w:pos="9360"/>
      </w:tabs>
      <w:ind w:left="864" w:hanging="864"/>
      <w:jc w:val="right"/>
      <w:outlineLvl w:val="1"/>
    </w:pPr>
  </w:style>
  <w:style w:type="paragraph" w:styleId="Heading3">
    <w:name w:val="heading 3"/>
    <w:basedOn w:val="Normal"/>
    <w:next w:val="Normal"/>
    <w:qFormat/>
    <w:rsid w:val="009554CE"/>
    <w:pPr>
      <w:keepNext/>
      <w:ind w:left="360"/>
      <w:outlineLvl w:val="2"/>
    </w:pPr>
    <w:rPr>
      <w:b/>
    </w:rPr>
  </w:style>
  <w:style w:type="paragraph" w:styleId="Heading4">
    <w:name w:val="heading 4"/>
    <w:basedOn w:val="Normal"/>
    <w:next w:val="Normal"/>
    <w:qFormat/>
    <w:rsid w:val="008804D0"/>
    <w:pPr>
      <w:keepNext/>
      <w:tabs>
        <w:tab w:val="left" w:pos="1"/>
        <w:tab w:val="left" w:pos="360"/>
        <w:tab w:val="left" w:pos="864"/>
        <w:tab w:val="left" w:pos="1440"/>
        <w:tab w:val="left" w:pos="2160"/>
        <w:tab w:val="right" w:pos="9360"/>
      </w:tabs>
      <w:ind w:left="1432"/>
      <w:jc w:val="right"/>
      <w:outlineLvl w:val="3"/>
    </w:pPr>
  </w:style>
  <w:style w:type="paragraph" w:styleId="Heading5">
    <w:name w:val="heading 5"/>
    <w:basedOn w:val="Normal"/>
    <w:next w:val="Normal"/>
    <w:qFormat/>
    <w:rsid w:val="008804D0"/>
    <w:pPr>
      <w:keepNext/>
      <w:ind w:firstLine="851"/>
      <w:jc w:val="right"/>
      <w:outlineLvl w:val="4"/>
    </w:pPr>
  </w:style>
  <w:style w:type="paragraph" w:styleId="Heading6">
    <w:name w:val="heading 6"/>
    <w:basedOn w:val="Normal"/>
    <w:next w:val="Normal"/>
    <w:qFormat/>
    <w:rsid w:val="008804D0"/>
    <w:pPr>
      <w:keepNext/>
      <w:tabs>
        <w:tab w:val="left" w:pos="1"/>
        <w:tab w:val="left" w:pos="360"/>
        <w:tab w:val="left" w:pos="864"/>
        <w:tab w:val="left" w:pos="1440"/>
        <w:tab w:val="left" w:pos="2160"/>
        <w:tab w:val="right" w:pos="8640"/>
        <w:tab w:val="left" w:pos="10800"/>
      </w:tabs>
      <w:ind w:left="360"/>
      <w:jc w:val="both"/>
      <w:outlineLvl w:val="5"/>
    </w:pPr>
    <w:rPr>
      <w:rFonts w:ascii="Times New" w:hAnsi="Times New"/>
      <w:b/>
    </w:rPr>
  </w:style>
  <w:style w:type="paragraph" w:styleId="Heading7">
    <w:name w:val="heading 7"/>
    <w:basedOn w:val="Normal"/>
    <w:next w:val="Normal"/>
    <w:qFormat/>
    <w:rsid w:val="008804D0"/>
    <w:pPr>
      <w:keepNext/>
      <w:keepLines/>
      <w:ind w:left="180"/>
      <w:outlineLvl w:val="6"/>
    </w:pPr>
    <w:rPr>
      <w:rFonts w:ascii="Times New" w:hAnsi="Times New"/>
      <w:b/>
    </w:rPr>
  </w:style>
  <w:style w:type="paragraph" w:styleId="Heading8">
    <w:name w:val="heading 8"/>
    <w:basedOn w:val="Normal"/>
    <w:next w:val="Normal"/>
    <w:qFormat/>
    <w:rsid w:val="008804D0"/>
    <w:pPr>
      <w:keepNext/>
      <w:keepLines/>
      <w:tabs>
        <w:tab w:val="left" w:pos="540"/>
      </w:tabs>
      <w:ind w:left="540" w:hanging="720"/>
      <w:outlineLvl w:val="7"/>
    </w:pPr>
    <w:rPr>
      <w:rFonts w:ascii="Times New" w:hAnsi="Times New"/>
    </w:rPr>
  </w:style>
  <w:style w:type="paragraph" w:styleId="Heading9">
    <w:name w:val="heading 9"/>
    <w:basedOn w:val="Normal"/>
    <w:next w:val="Normal"/>
    <w:qFormat/>
    <w:rsid w:val="008804D0"/>
    <w:pPr>
      <w:keepNext/>
      <w:keepLines/>
      <w:tabs>
        <w:tab w:val="left" w:pos="0"/>
      </w:tabs>
      <w:ind w:hanging="720"/>
      <w:outlineLvl w:val="8"/>
    </w:pPr>
    <w:rPr>
      <w:rFonts w:ascii="Times New" w:hAnsi="Times Ne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BED"/>
    <w:pPr>
      <w:tabs>
        <w:tab w:val="center" w:pos="4320"/>
        <w:tab w:val="right" w:pos="9360"/>
      </w:tabs>
    </w:pPr>
  </w:style>
  <w:style w:type="paragraph" w:styleId="Footer">
    <w:name w:val="footer"/>
    <w:basedOn w:val="Normal"/>
    <w:link w:val="FooterChar"/>
    <w:rsid w:val="008804D0"/>
    <w:pPr>
      <w:tabs>
        <w:tab w:val="center" w:pos="4320"/>
        <w:tab w:val="right" w:pos="8640"/>
      </w:tabs>
    </w:pPr>
  </w:style>
  <w:style w:type="paragraph" w:styleId="Caption">
    <w:name w:val="caption"/>
    <w:basedOn w:val="Normal"/>
    <w:next w:val="Normal"/>
    <w:qFormat/>
    <w:rsid w:val="008804D0"/>
    <w:pPr>
      <w:framePr w:w="9000" w:hSpace="187" w:vSpace="418" w:wrap="notBeside" w:vAnchor="page" w:hAnchor="page" w:x="1629" w:y="865"/>
      <w:pBdr>
        <w:top w:val="single" w:sz="6" w:space="7" w:color="000000"/>
        <w:left w:val="single" w:sz="6" w:space="7" w:color="000000"/>
        <w:bottom w:val="single" w:sz="6" w:space="7" w:color="000000"/>
        <w:right w:val="single" w:sz="6" w:space="7" w:color="000000"/>
      </w:pBdr>
      <w:shd w:val="solid" w:color="FFFFFF" w:fill="FFFFFF"/>
    </w:pPr>
  </w:style>
  <w:style w:type="paragraph" w:styleId="BodyText">
    <w:name w:val="Body Text"/>
    <w:basedOn w:val="Normal"/>
    <w:rsid w:val="008804D0"/>
    <w:pPr>
      <w:jc w:val="both"/>
    </w:pPr>
    <w:rPr>
      <w:rFonts w:ascii="Times New" w:hAnsi="Times New"/>
      <w:u w:val="single"/>
    </w:rPr>
  </w:style>
  <w:style w:type="paragraph" w:styleId="BodyText2">
    <w:name w:val="Body Text 2"/>
    <w:basedOn w:val="Normal"/>
    <w:rsid w:val="008804D0"/>
    <w:pPr>
      <w:tabs>
        <w:tab w:val="left" w:pos="1"/>
        <w:tab w:val="left" w:pos="360"/>
        <w:tab w:val="left" w:pos="864"/>
        <w:tab w:val="left" w:pos="1440"/>
        <w:tab w:val="left" w:pos="2160"/>
        <w:tab w:val="right" w:pos="9360"/>
      </w:tabs>
      <w:ind w:left="360"/>
      <w:jc w:val="both"/>
    </w:pPr>
    <w:rPr>
      <w:rFonts w:ascii="Times New" w:hAnsi="Times New"/>
    </w:rPr>
  </w:style>
  <w:style w:type="paragraph" w:styleId="BodyTextIndent2">
    <w:name w:val="Body Text Indent 2"/>
    <w:basedOn w:val="Normal"/>
    <w:rsid w:val="008804D0"/>
    <w:pPr>
      <w:tabs>
        <w:tab w:val="left" w:pos="1"/>
        <w:tab w:val="left" w:pos="360"/>
        <w:tab w:val="left" w:pos="864"/>
        <w:tab w:val="left" w:pos="1440"/>
        <w:tab w:val="left" w:pos="2160"/>
        <w:tab w:val="right" w:pos="9360"/>
      </w:tabs>
      <w:ind w:left="864" w:hanging="864"/>
      <w:jc w:val="both"/>
    </w:pPr>
    <w:rPr>
      <w:rFonts w:ascii="Times New" w:hAnsi="Times New"/>
    </w:rPr>
  </w:style>
  <w:style w:type="paragraph" w:styleId="BodyTextIndent3">
    <w:name w:val="Body Text Indent 3"/>
    <w:basedOn w:val="Normal"/>
    <w:rsid w:val="008804D0"/>
    <w:pPr>
      <w:tabs>
        <w:tab w:val="left" w:pos="1"/>
        <w:tab w:val="left" w:pos="360"/>
        <w:tab w:val="left" w:pos="864"/>
        <w:tab w:val="left" w:pos="1440"/>
        <w:tab w:val="left" w:pos="2160"/>
        <w:tab w:val="right" w:pos="9360"/>
        <w:tab w:val="left" w:pos="10800"/>
      </w:tabs>
      <w:ind w:left="2160" w:hanging="2160"/>
      <w:jc w:val="both"/>
    </w:pPr>
    <w:rPr>
      <w:rFonts w:ascii="Times New" w:hAnsi="Times New"/>
    </w:rPr>
  </w:style>
  <w:style w:type="paragraph" w:styleId="BalloonText">
    <w:name w:val="Balloon Text"/>
    <w:basedOn w:val="Normal"/>
    <w:link w:val="BalloonTextChar"/>
    <w:uiPriority w:val="99"/>
    <w:semiHidden/>
    <w:unhideWhenUsed/>
    <w:rsid w:val="006C004D"/>
    <w:rPr>
      <w:rFonts w:ascii="Tahoma" w:hAnsi="Tahoma" w:cs="Tahoma"/>
      <w:sz w:val="16"/>
      <w:szCs w:val="16"/>
    </w:rPr>
  </w:style>
  <w:style w:type="character" w:customStyle="1" w:styleId="BalloonTextChar">
    <w:name w:val="Balloon Text Char"/>
    <w:basedOn w:val="DefaultParagraphFont"/>
    <w:link w:val="BalloonText"/>
    <w:uiPriority w:val="99"/>
    <w:semiHidden/>
    <w:rsid w:val="006C004D"/>
    <w:rPr>
      <w:rFonts w:ascii="Tahoma" w:hAnsi="Tahoma" w:cs="Tahoma"/>
      <w:sz w:val="16"/>
      <w:szCs w:val="16"/>
      <w:lang w:val="en-US"/>
    </w:rPr>
  </w:style>
  <w:style w:type="character" w:styleId="CommentReference">
    <w:name w:val="annotation reference"/>
    <w:basedOn w:val="DefaultParagraphFont"/>
    <w:uiPriority w:val="99"/>
    <w:semiHidden/>
    <w:unhideWhenUsed/>
    <w:rsid w:val="006612D4"/>
    <w:rPr>
      <w:sz w:val="16"/>
      <w:szCs w:val="16"/>
    </w:rPr>
  </w:style>
  <w:style w:type="paragraph" w:styleId="CommentText">
    <w:name w:val="annotation text"/>
    <w:basedOn w:val="Normal"/>
    <w:link w:val="CommentTextChar"/>
    <w:uiPriority w:val="99"/>
    <w:semiHidden/>
    <w:unhideWhenUsed/>
    <w:rsid w:val="006612D4"/>
  </w:style>
  <w:style w:type="character" w:customStyle="1" w:styleId="CommentTextChar">
    <w:name w:val="Comment Text Char"/>
    <w:basedOn w:val="DefaultParagraphFont"/>
    <w:link w:val="CommentText"/>
    <w:uiPriority w:val="99"/>
    <w:semiHidden/>
    <w:rsid w:val="006612D4"/>
    <w:rPr>
      <w:lang w:val="en-US"/>
    </w:rPr>
  </w:style>
  <w:style w:type="paragraph" w:styleId="CommentSubject">
    <w:name w:val="annotation subject"/>
    <w:basedOn w:val="CommentText"/>
    <w:next w:val="CommentText"/>
    <w:link w:val="CommentSubjectChar"/>
    <w:uiPriority w:val="99"/>
    <w:semiHidden/>
    <w:unhideWhenUsed/>
    <w:rsid w:val="006612D4"/>
    <w:rPr>
      <w:b/>
      <w:bCs/>
    </w:rPr>
  </w:style>
  <w:style w:type="character" w:customStyle="1" w:styleId="CommentSubjectChar">
    <w:name w:val="Comment Subject Char"/>
    <w:basedOn w:val="CommentTextChar"/>
    <w:link w:val="CommentSubject"/>
    <w:uiPriority w:val="99"/>
    <w:semiHidden/>
    <w:rsid w:val="006612D4"/>
    <w:rPr>
      <w:b/>
      <w:bCs/>
      <w:lang w:val="en-US"/>
    </w:rPr>
  </w:style>
  <w:style w:type="paragraph" w:styleId="ListParagraph">
    <w:name w:val="List Paragraph"/>
    <w:basedOn w:val="Normal"/>
    <w:uiPriority w:val="34"/>
    <w:qFormat/>
    <w:rsid w:val="005C6CEF"/>
  </w:style>
  <w:style w:type="character" w:customStyle="1" w:styleId="Normalbold">
    <w:name w:val="Normal bold"/>
    <w:basedOn w:val="DefaultParagraphFont"/>
    <w:rsid w:val="00F84684"/>
    <w:rPr>
      <w:rFonts w:ascii="Arial" w:hAnsi="Arial"/>
      <w:b/>
      <w:color w:val="auto"/>
      <w:sz w:val="24"/>
      <w:u w:val="none"/>
    </w:rPr>
  </w:style>
  <w:style w:type="paragraph" w:customStyle="1" w:styleId="NotetocarrierPart1">
    <w:name w:val="Note to carrier Part 1"/>
    <w:basedOn w:val="Normal"/>
    <w:link w:val="NotetocarrierPart1Char"/>
    <w:rsid w:val="00F84684"/>
    <w:pPr>
      <w:pBdr>
        <w:top w:val="single" w:sz="8" w:space="8" w:color="671647"/>
        <w:left w:val="single" w:sz="8" w:space="8" w:color="671647"/>
        <w:bottom w:val="single" w:sz="8" w:space="8" w:color="671647"/>
        <w:right w:val="single" w:sz="8" w:space="8" w:color="671647"/>
      </w:pBdr>
      <w:shd w:val="clear" w:color="auto" w:fill="671647"/>
      <w:suppressAutoHyphens/>
      <w:spacing w:before="360" w:after="360" w:line="270" w:lineRule="exact"/>
      <w:ind w:right="720"/>
      <w:contextualSpacing/>
    </w:pPr>
    <w:rPr>
      <w:rFonts w:ascii="Arial" w:hAnsi="Arial" w:cs="Arial"/>
      <w:color w:val="FFFFFF"/>
      <w:szCs w:val="22"/>
      <w:lang w:eastAsia="en-US" w:bidi="en-US"/>
    </w:rPr>
  </w:style>
  <w:style w:type="character" w:customStyle="1" w:styleId="NotetocarrierPart1Char">
    <w:name w:val="Note to carrier Part 1 Char"/>
    <w:basedOn w:val="DefaultParagraphFont"/>
    <w:link w:val="NotetocarrierPart1"/>
    <w:rsid w:val="00F84684"/>
    <w:rPr>
      <w:rFonts w:ascii="Arial" w:hAnsi="Arial" w:cs="Arial"/>
      <w:color w:val="FFFFFF"/>
      <w:sz w:val="24"/>
      <w:szCs w:val="22"/>
      <w:shd w:val="clear" w:color="auto" w:fill="671647"/>
      <w:lang w:val="en-US" w:eastAsia="en-US" w:bidi="en-US"/>
    </w:rPr>
  </w:style>
  <w:style w:type="character" w:customStyle="1" w:styleId="List2spaceafterChar">
    <w:name w:val="List 2 + space after Char"/>
    <w:basedOn w:val="DefaultParagraphFont"/>
    <w:link w:val="List2spaceafter"/>
    <w:rsid w:val="005267A8"/>
    <w:rPr>
      <w:rFonts w:ascii="Arial" w:hAnsi="Arial" w:cs="Arial"/>
      <w:sz w:val="24"/>
      <w:szCs w:val="22"/>
      <w:lang w:val="en-US" w:eastAsia="en-US" w:bidi="en-US"/>
    </w:rPr>
  </w:style>
  <w:style w:type="paragraph" w:customStyle="1" w:styleId="List1">
    <w:name w:val="List 1"/>
    <w:basedOn w:val="ListNumber2"/>
    <w:link w:val="List1Char"/>
    <w:rsid w:val="005267A8"/>
    <w:pPr>
      <w:numPr>
        <w:numId w:val="0"/>
      </w:numPr>
      <w:suppressAutoHyphens/>
      <w:spacing w:before="120" w:after="240"/>
      <w:ind w:left="720" w:hanging="360"/>
      <w:contextualSpacing w:val="0"/>
    </w:pPr>
    <w:rPr>
      <w:rFonts w:ascii="Arial" w:hAnsi="Arial" w:cs="Arial"/>
      <w:szCs w:val="22"/>
      <w:lang w:eastAsia="en-US" w:bidi="en-US"/>
    </w:rPr>
  </w:style>
  <w:style w:type="paragraph" w:customStyle="1" w:styleId="List2spaceafter">
    <w:name w:val="List 2 + space after"/>
    <w:basedOn w:val="List2"/>
    <w:link w:val="List2spaceafterChar"/>
    <w:rsid w:val="005267A8"/>
    <w:pPr>
      <w:suppressAutoHyphens/>
      <w:spacing w:before="120" w:after="200"/>
      <w:ind w:left="1440" w:hanging="720"/>
      <w:contextualSpacing w:val="0"/>
    </w:pPr>
    <w:rPr>
      <w:rFonts w:ascii="Arial" w:hAnsi="Arial" w:cs="Arial"/>
      <w:szCs w:val="22"/>
      <w:lang w:eastAsia="en-US" w:bidi="en-US"/>
    </w:rPr>
  </w:style>
  <w:style w:type="character" w:customStyle="1" w:styleId="List1Char">
    <w:name w:val="List 1 Char"/>
    <w:basedOn w:val="DefaultParagraphFont"/>
    <w:link w:val="List1"/>
    <w:rsid w:val="005267A8"/>
    <w:rPr>
      <w:rFonts w:ascii="Arial" w:hAnsi="Arial" w:cs="Arial"/>
      <w:sz w:val="24"/>
      <w:szCs w:val="22"/>
      <w:lang w:val="en-US" w:eastAsia="en-US" w:bidi="en-US"/>
    </w:rPr>
  </w:style>
  <w:style w:type="paragraph" w:styleId="ListNumber2">
    <w:name w:val="List Number 2"/>
    <w:basedOn w:val="Normal"/>
    <w:uiPriority w:val="99"/>
    <w:semiHidden/>
    <w:unhideWhenUsed/>
    <w:rsid w:val="005267A8"/>
    <w:pPr>
      <w:numPr>
        <w:numId w:val="1"/>
      </w:numPr>
      <w:contextualSpacing/>
    </w:pPr>
  </w:style>
  <w:style w:type="paragraph" w:styleId="List2">
    <w:name w:val="List 2"/>
    <w:basedOn w:val="Normal"/>
    <w:uiPriority w:val="99"/>
    <w:semiHidden/>
    <w:unhideWhenUsed/>
    <w:rsid w:val="005267A8"/>
    <w:pPr>
      <w:ind w:left="566" w:hanging="283"/>
      <w:contextualSpacing/>
    </w:pPr>
  </w:style>
  <w:style w:type="paragraph" w:styleId="Revision">
    <w:name w:val="Revision"/>
    <w:hidden/>
    <w:uiPriority w:val="99"/>
    <w:semiHidden/>
    <w:rsid w:val="00CA66EF"/>
    <w:pPr>
      <w:ind w:left="720" w:hanging="360"/>
    </w:pPr>
    <w:rPr>
      <w:lang w:val="en-US"/>
    </w:rPr>
  </w:style>
  <w:style w:type="numbering" w:customStyle="1" w:styleId="Style1">
    <w:name w:val="Style1"/>
    <w:rsid w:val="004A5F16"/>
    <w:pPr>
      <w:numPr>
        <w:numId w:val="2"/>
      </w:numPr>
    </w:pPr>
  </w:style>
  <w:style w:type="paragraph" w:styleId="NoSpacing">
    <w:name w:val="No Spacing"/>
    <w:uiPriority w:val="1"/>
    <w:qFormat/>
    <w:rsid w:val="00022D09"/>
    <w:pPr>
      <w:ind w:left="720" w:hanging="360"/>
    </w:pPr>
    <w:rPr>
      <w:lang w:val="en-US"/>
    </w:rPr>
  </w:style>
  <w:style w:type="paragraph" w:styleId="TOCHeading">
    <w:name w:val="TOC Heading"/>
    <w:basedOn w:val="Heading1"/>
    <w:next w:val="Normal"/>
    <w:uiPriority w:val="39"/>
    <w:semiHidden/>
    <w:unhideWhenUsed/>
    <w:qFormat/>
    <w:rsid w:val="004A3BD6"/>
    <w:pPr>
      <w:keepLines/>
      <w:spacing w:before="480" w:line="276" w:lineRule="auto"/>
      <w:outlineLvl w:val="9"/>
    </w:pPr>
    <w:rPr>
      <w:rFonts w:ascii="Cambria" w:hAnsi="Cambria"/>
      <w:b w:val="0"/>
      <w:bCs/>
      <w:color w:val="365F91"/>
      <w:sz w:val="28"/>
      <w:szCs w:val="28"/>
      <w:lang w:eastAsia="en-US"/>
    </w:rPr>
  </w:style>
  <w:style w:type="paragraph" w:styleId="TOC3">
    <w:name w:val="toc 3"/>
    <w:basedOn w:val="Normal"/>
    <w:next w:val="Normal"/>
    <w:autoRedefine/>
    <w:uiPriority w:val="39"/>
    <w:unhideWhenUsed/>
    <w:rsid w:val="004A3BD6"/>
    <w:pPr>
      <w:ind w:left="400"/>
    </w:pPr>
  </w:style>
  <w:style w:type="paragraph" w:styleId="TOC1">
    <w:name w:val="toc 1"/>
    <w:basedOn w:val="Normal"/>
    <w:next w:val="Normal"/>
    <w:autoRedefine/>
    <w:uiPriority w:val="39"/>
    <w:unhideWhenUsed/>
    <w:rsid w:val="004A3BD6"/>
  </w:style>
  <w:style w:type="character" w:styleId="Hyperlink">
    <w:name w:val="Hyperlink"/>
    <w:basedOn w:val="DefaultParagraphFont"/>
    <w:uiPriority w:val="99"/>
    <w:unhideWhenUsed/>
    <w:rsid w:val="004A3BD6"/>
    <w:rPr>
      <w:color w:val="0000FF"/>
      <w:u w:val="single"/>
    </w:rPr>
  </w:style>
  <w:style w:type="table" w:styleId="TableGrid">
    <w:name w:val="Table Grid"/>
    <w:basedOn w:val="TableNormal"/>
    <w:uiPriority w:val="59"/>
    <w:rsid w:val="0024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57393"/>
    <w:rPr>
      <w:sz w:val="24"/>
      <w:lang w:val="en-US"/>
    </w:rPr>
  </w:style>
  <w:style w:type="character" w:customStyle="1" w:styleId="FooterChar">
    <w:name w:val="Footer Char"/>
    <w:basedOn w:val="DefaultParagraphFont"/>
    <w:link w:val="Footer"/>
    <w:rsid w:val="00D57393"/>
    <w:rPr>
      <w:lang w:val="en-US"/>
    </w:rPr>
  </w:style>
  <w:style w:type="character" w:styleId="Strong">
    <w:name w:val="Strong"/>
    <w:basedOn w:val="DefaultParagraphFont"/>
    <w:uiPriority w:val="22"/>
    <w:qFormat/>
    <w:rsid w:val="007E1A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FB"/>
    <w:pPr>
      <w:ind w:left="720" w:hanging="360"/>
    </w:pPr>
    <w:rPr>
      <w:sz w:val="24"/>
      <w:lang w:val="en-US"/>
    </w:rPr>
  </w:style>
  <w:style w:type="paragraph" w:styleId="Heading1">
    <w:name w:val="heading 1"/>
    <w:basedOn w:val="Normal"/>
    <w:next w:val="Normal"/>
    <w:qFormat/>
    <w:rsid w:val="00651194"/>
    <w:pPr>
      <w:keepNext/>
      <w:ind w:left="360"/>
      <w:outlineLvl w:val="0"/>
    </w:pPr>
    <w:rPr>
      <w:b/>
    </w:rPr>
  </w:style>
  <w:style w:type="paragraph" w:styleId="Heading2">
    <w:name w:val="heading 2"/>
    <w:basedOn w:val="Normal"/>
    <w:next w:val="Normal"/>
    <w:qFormat/>
    <w:rsid w:val="008804D0"/>
    <w:pPr>
      <w:keepNext/>
      <w:tabs>
        <w:tab w:val="left" w:pos="1"/>
        <w:tab w:val="left" w:pos="360"/>
        <w:tab w:val="left" w:pos="864"/>
        <w:tab w:val="left" w:pos="1440"/>
        <w:tab w:val="left" w:pos="2160"/>
        <w:tab w:val="right" w:pos="9360"/>
      </w:tabs>
      <w:ind w:left="864" w:hanging="864"/>
      <w:jc w:val="right"/>
      <w:outlineLvl w:val="1"/>
    </w:pPr>
  </w:style>
  <w:style w:type="paragraph" w:styleId="Heading3">
    <w:name w:val="heading 3"/>
    <w:basedOn w:val="Normal"/>
    <w:next w:val="Normal"/>
    <w:qFormat/>
    <w:rsid w:val="009554CE"/>
    <w:pPr>
      <w:keepNext/>
      <w:ind w:left="360"/>
      <w:outlineLvl w:val="2"/>
    </w:pPr>
    <w:rPr>
      <w:b/>
    </w:rPr>
  </w:style>
  <w:style w:type="paragraph" w:styleId="Heading4">
    <w:name w:val="heading 4"/>
    <w:basedOn w:val="Normal"/>
    <w:next w:val="Normal"/>
    <w:qFormat/>
    <w:rsid w:val="008804D0"/>
    <w:pPr>
      <w:keepNext/>
      <w:tabs>
        <w:tab w:val="left" w:pos="1"/>
        <w:tab w:val="left" w:pos="360"/>
        <w:tab w:val="left" w:pos="864"/>
        <w:tab w:val="left" w:pos="1440"/>
        <w:tab w:val="left" w:pos="2160"/>
        <w:tab w:val="right" w:pos="9360"/>
      </w:tabs>
      <w:ind w:left="1432"/>
      <w:jc w:val="right"/>
      <w:outlineLvl w:val="3"/>
    </w:pPr>
  </w:style>
  <w:style w:type="paragraph" w:styleId="Heading5">
    <w:name w:val="heading 5"/>
    <w:basedOn w:val="Normal"/>
    <w:next w:val="Normal"/>
    <w:qFormat/>
    <w:rsid w:val="008804D0"/>
    <w:pPr>
      <w:keepNext/>
      <w:ind w:firstLine="851"/>
      <w:jc w:val="right"/>
      <w:outlineLvl w:val="4"/>
    </w:pPr>
  </w:style>
  <w:style w:type="paragraph" w:styleId="Heading6">
    <w:name w:val="heading 6"/>
    <w:basedOn w:val="Normal"/>
    <w:next w:val="Normal"/>
    <w:qFormat/>
    <w:rsid w:val="008804D0"/>
    <w:pPr>
      <w:keepNext/>
      <w:tabs>
        <w:tab w:val="left" w:pos="1"/>
        <w:tab w:val="left" w:pos="360"/>
        <w:tab w:val="left" w:pos="864"/>
        <w:tab w:val="left" w:pos="1440"/>
        <w:tab w:val="left" w:pos="2160"/>
        <w:tab w:val="right" w:pos="8640"/>
        <w:tab w:val="left" w:pos="10800"/>
      </w:tabs>
      <w:ind w:left="360"/>
      <w:jc w:val="both"/>
      <w:outlineLvl w:val="5"/>
    </w:pPr>
    <w:rPr>
      <w:rFonts w:ascii="Times New" w:hAnsi="Times New"/>
      <w:b/>
    </w:rPr>
  </w:style>
  <w:style w:type="paragraph" w:styleId="Heading7">
    <w:name w:val="heading 7"/>
    <w:basedOn w:val="Normal"/>
    <w:next w:val="Normal"/>
    <w:qFormat/>
    <w:rsid w:val="008804D0"/>
    <w:pPr>
      <w:keepNext/>
      <w:keepLines/>
      <w:ind w:left="180"/>
      <w:outlineLvl w:val="6"/>
    </w:pPr>
    <w:rPr>
      <w:rFonts w:ascii="Times New" w:hAnsi="Times New"/>
      <w:b/>
    </w:rPr>
  </w:style>
  <w:style w:type="paragraph" w:styleId="Heading8">
    <w:name w:val="heading 8"/>
    <w:basedOn w:val="Normal"/>
    <w:next w:val="Normal"/>
    <w:qFormat/>
    <w:rsid w:val="008804D0"/>
    <w:pPr>
      <w:keepNext/>
      <w:keepLines/>
      <w:tabs>
        <w:tab w:val="left" w:pos="540"/>
      </w:tabs>
      <w:ind w:left="540" w:hanging="720"/>
      <w:outlineLvl w:val="7"/>
    </w:pPr>
    <w:rPr>
      <w:rFonts w:ascii="Times New" w:hAnsi="Times New"/>
    </w:rPr>
  </w:style>
  <w:style w:type="paragraph" w:styleId="Heading9">
    <w:name w:val="heading 9"/>
    <w:basedOn w:val="Normal"/>
    <w:next w:val="Normal"/>
    <w:qFormat/>
    <w:rsid w:val="008804D0"/>
    <w:pPr>
      <w:keepNext/>
      <w:keepLines/>
      <w:tabs>
        <w:tab w:val="left" w:pos="0"/>
      </w:tabs>
      <w:ind w:hanging="720"/>
      <w:outlineLvl w:val="8"/>
    </w:pPr>
    <w:rPr>
      <w:rFonts w:ascii="Times New" w:hAnsi="Times Ne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BED"/>
    <w:pPr>
      <w:tabs>
        <w:tab w:val="center" w:pos="4320"/>
        <w:tab w:val="right" w:pos="9360"/>
      </w:tabs>
    </w:pPr>
  </w:style>
  <w:style w:type="paragraph" w:styleId="Footer">
    <w:name w:val="footer"/>
    <w:basedOn w:val="Normal"/>
    <w:link w:val="FooterChar"/>
    <w:rsid w:val="008804D0"/>
    <w:pPr>
      <w:tabs>
        <w:tab w:val="center" w:pos="4320"/>
        <w:tab w:val="right" w:pos="8640"/>
      </w:tabs>
    </w:pPr>
  </w:style>
  <w:style w:type="paragraph" w:styleId="Caption">
    <w:name w:val="caption"/>
    <w:basedOn w:val="Normal"/>
    <w:next w:val="Normal"/>
    <w:qFormat/>
    <w:rsid w:val="008804D0"/>
    <w:pPr>
      <w:framePr w:w="9000" w:hSpace="187" w:vSpace="418" w:wrap="notBeside" w:vAnchor="page" w:hAnchor="page" w:x="1629" w:y="865"/>
      <w:pBdr>
        <w:top w:val="single" w:sz="6" w:space="7" w:color="000000"/>
        <w:left w:val="single" w:sz="6" w:space="7" w:color="000000"/>
        <w:bottom w:val="single" w:sz="6" w:space="7" w:color="000000"/>
        <w:right w:val="single" w:sz="6" w:space="7" w:color="000000"/>
      </w:pBdr>
      <w:shd w:val="solid" w:color="FFFFFF" w:fill="FFFFFF"/>
    </w:pPr>
  </w:style>
  <w:style w:type="paragraph" w:styleId="BodyText">
    <w:name w:val="Body Text"/>
    <w:basedOn w:val="Normal"/>
    <w:rsid w:val="008804D0"/>
    <w:pPr>
      <w:jc w:val="both"/>
    </w:pPr>
    <w:rPr>
      <w:rFonts w:ascii="Times New" w:hAnsi="Times New"/>
      <w:u w:val="single"/>
    </w:rPr>
  </w:style>
  <w:style w:type="paragraph" w:styleId="BodyText2">
    <w:name w:val="Body Text 2"/>
    <w:basedOn w:val="Normal"/>
    <w:rsid w:val="008804D0"/>
    <w:pPr>
      <w:tabs>
        <w:tab w:val="left" w:pos="1"/>
        <w:tab w:val="left" w:pos="360"/>
        <w:tab w:val="left" w:pos="864"/>
        <w:tab w:val="left" w:pos="1440"/>
        <w:tab w:val="left" w:pos="2160"/>
        <w:tab w:val="right" w:pos="9360"/>
      </w:tabs>
      <w:ind w:left="360"/>
      <w:jc w:val="both"/>
    </w:pPr>
    <w:rPr>
      <w:rFonts w:ascii="Times New" w:hAnsi="Times New"/>
    </w:rPr>
  </w:style>
  <w:style w:type="paragraph" w:styleId="BodyTextIndent2">
    <w:name w:val="Body Text Indent 2"/>
    <w:basedOn w:val="Normal"/>
    <w:rsid w:val="008804D0"/>
    <w:pPr>
      <w:tabs>
        <w:tab w:val="left" w:pos="1"/>
        <w:tab w:val="left" w:pos="360"/>
        <w:tab w:val="left" w:pos="864"/>
        <w:tab w:val="left" w:pos="1440"/>
        <w:tab w:val="left" w:pos="2160"/>
        <w:tab w:val="right" w:pos="9360"/>
      </w:tabs>
      <w:ind w:left="864" w:hanging="864"/>
      <w:jc w:val="both"/>
    </w:pPr>
    <w:rPr>
      <w:rFonts w:ascii="Times New" w:hAnsi="Times New"/>
    </w:rPr>
  </w:style>
  <w:style w:type="paragraph" w:styleId="BodyTextIndent3">
    <w:name w:val="Body Text Indent 3"/>
    <w:basedOn w:val="Normal"/>
    <w:rsid w:val="008804D0"/>
    <w:pPr>
      <w:tabs>
        <w:tab w:val="left" w:pos="1"/>
        <w:tab w:val="left" w:pos="360"/>
        <w:tab w:val="left" w:pos="864"/>
        <w:tab w:val="left" w:pos="1440"/>
        <w:tab w:val="left" w:pos="2160"/>
        <w:tab w:val="right" w:pos="9360"/>
        <w:tab w:val="left" w:pos="10800"/>
      </w:tabs>
      <w:ind w:left="2160" w:hanging="2160"/>
      <w:jc w:val="both"/>
    </w:pPr>
    <w:rPr>
      <w:rFonts w:ascii="Times New" w:hAnsi="Times New"/>
    </w:rPr>
  </w:style>
  <w:style w:type="paragraph" w:styleId="BalloonText">
    <w:name w:val="Balloon Text"/>
    <w:basedOn w:val="Normal"/>
    <w:link w:val="BalloonTextChar"/>
    <w:uiPriority w:val="99"/>
    <w:semiHidden/>
    <w:unhideWhenUsed/>
    <w:rsid w:val="006C004D"/>
    <w:rPr>
      <w:rFonts w:ascii="Tahoma" w:hAnsi="Tahoma" w:cs="Tahoma"/>
      <w:sz w:val="16"/>
      <w:szCs w:val="16"/>
    </w:rPr>
  </w:style>
  <w:style w:type="character" w:customStyle="1" w:styleId="BalloonTextChar">
    <w:name w:val="Balloon Text Char"/>
    <w:basedOn w:val="DefaultParagraphFont"/>
    <w:link w:val="BalloonText"/>
    <w:uiPriority w:val="99"/>
    <w:semiHidden/>
    <w:rsid w:val="006C004D"/>
    <w:rPr>
      <w:rFonts w:ascii="Tahoma" w:hAnsi="Tahoma" w:cs="Tahoma"/>
      <w:sz w:val="16"/>
      <w:szCs w:val="16"/>
      <w:lang w:val="en-US"/>
    </w:rPr>
  </w:style>
  <w:style w:type="character" w:styleId="CommentReference">
    <w:name w:val="annotation reference"/>
    <w:basedOn w:val="DefaultParagraphFont"/>
    <w:uiPriority w:val="99"/>
    <w:semiHidden/>
    <w:unhideWhenUsed/>
    <w:rsid w:val="006612D4"/>
    <w:rPr>
      <w:sz w:val="16"/>
      <w:szCs w:val="16"/>
    </w:rPr>
  </w:style>
  <w:style w:type="paragraph" w:styleId="CommentText">
    <w:name w:val="annotation text"/>
    <w:basedOn w:val="Normal"/>
    <w:link w:val="CommentTextChar"/>
    <w:uiPriority w:val="99"/>
    <w:semiHidden/>
    <w:unhideWhenUsed/>
    <w:rsid w:val="006612D4"/>
  </w:style>
  <w:style w:type="character" w:customStyle="1" w:styleId="CommentTextChar">
    <w:name w:val="Comment Text Char"/>
    <w:basedOn w:val="DefaultParagraphFont"/>
    <w:link w:val="CommentText"/>
    <w:uiPriority w:val="99"/>
    <w:semiHidden/>
    <w:rsid w:val="006612D4"/>
    <w:rPr>
      <w:lang w:val="en-US"/>
    </w:rPr>
  </w:style>
  <w:style w:type="paragraph" w:styleId="CommentSubject">
    <w:name w:val="annotation subject"/>
    <w:basedOn w:val="CommentText"/>
    <w:next w:val="CommentText"/>
    <w:link w:val="CommentSubjectChar"/>
    <w:uiPriority w:val="99"/>
    <w:semiHidden/>
    <w:unhideWhenUsed/>
    <w:rsid w:val="006612D4"/>
    <w:rPr>
      <w:b/>
      <w:bCs/>
    </w:rPr>
  </w:style>
  <w:style w:type="character" w:customStyle="1" w:styleId="CommentSubjectChar">
    <w:name w:val="Comment Subject Char"/>
    <w:basedOn w:val="CommentTextChar"/>
    <w:link w:val="CommentSubject"/>
    <w:uiPriority w:val="99"/>
    <w:semiHidden/>
    <w:rsid w:val="006612D4"/>
    <w:rPr>
      <w:b/>
      <w:bCs/>
      <w:lang w:val="en-US"/>
    </w:rPr>
  </w:style>
  <w:style w:type="paragraph" w:styleId="ListParagraph">
    <w:name w:val="List Paragraph"/>
    <w:basedOn w:val="Normal"/>
    <w:uiPriority w:val="34"/>
    <w:qFormat/>
    <w:rsid w:val="005C6CEF"/>
  </w:style>
  <w:style w:type="character" w:customStyle="1" w:styleId="Normalbold">
    <w:name w:val="Normal bold"/>
    <w:basedOn w:val="DefaultParagraphFont"/>
    <w:rsid w:val="00F84684"/>
    <w:rPr>
      <w:rFonts w:ascii="Arial" w:hAnsi="Arial"/>
      <w:b/>
      <w:color w:val="auto"/>
      <w:sz w:val="24"/>
      <w:u w:val="none"/>
    </w:rPr>
  </w:style>
  <w:style w:type="paragraph" w:customStyle="1" w:styleId="NotetocarrierPart1">
    <w:name w:val="Note to carrier Part 1"/>
    <w:basedOn w:val="Normal"/>
    <w:link w:val="NotetocarrierPart1Char"/>
    <w:rsid w:val="00F84684"/>
    <w:pPr>
      <w:pBdr>
        <w:top w:val="single" w:sz="8" w:space="8" w:color="671647"/>
        <w:left w:val="single" w:sz="8" w:space="8" w:color="671647"/>
        <w:bottom w:val="single" w:sz="8" w:space="8" w:color="671647"/>
        <w:right w:val="single" w:sz="8" w:space="8" w:color="671647"/>
      </w:pBdr>
      <w:shd w:val="clear" w:color="auto" w:fill="671647"/>
      <w:suppressAutoHyphens/>
      <w:spacing w:before="360" w:after="360" w:line="270" w:lineRule="exact"/>
      <w:ind w:right="720"/>
      <w:contextualSpacing/>
    </w:pPr>
    <w:rPr>
      <w:rFonts w:ascii="Arial" w:hAnsi="Arial" w:cs="Arial"/>
      <w:color w:val="FFFFFF"/>
      <w:szCs w:val="22"/>
      <w:lang w:eastAsia="en-US" w:bidi="en-US"/>
    </w:rPr>
  </w:style>
  <w:style w:type="character" w:customStyle="1" w:styleId="NotetocarrierPart1Char">
    <w:name w:val="Note to carrier Part 1 Char"/>
    <w:basedOn w:val="DefaultParagraphFont"/>
    <w:link w:val="NotetocarrierPart1"/>
    <w:rsid w:val="00F84684"/>
    <w:rPr>
      <w:rFonts w:ascii="Arial" w:hAnsi="Arial" w:cs="Arial"/>
      <w:color w:val="FFFFFF"/>
      <w:sz w:val="24"/>
      <w:szCs w:val="22"/>
      <w:shd w:val="clear" w:color="auto" w:fill="671647"/>
      <w:lang w:val="en-US" w:eastAsia="en-US" w:bidi="en-US"/>
    </w:rPr>
  </w:style>
  <w:style w:type="character" w:customStyle="1" w:styleId="List2spaceafterChar">
    <w:name w:val="List 2 + space after Char"/>
    <w:basedOn w:val="DefaultParagraphFont"/>
    <w:link w:val="List2spaceafter"/>
    <w:rsid w:val="005267A8"/>
    <w:rPr>
      <w:rFonts w:ascii="Arial" w:hAnsi="Arial" w:cs="Arial"/>
      <w:sz w:val="24"/>
      <w:szCs w:val="22"/>
      <w:lang w:val="en-US" w:eastAsia="en-US" w:bidi="en-US"/>
    </w:rPr>
  </w:style>
  <w:style w:type="paragraph" w:customStyle="1" w:styleId="List1">
    <w:name w:val="List 1"/>
    <w:basedOn w:val="ListNumber2"/>
    <w:link w:val="List1Char"/>
    <w:rsid w:val="005267A8"/>
    <w:pPr>
      <w:numPr>
        <w:numId w:val="0"/>
      </w:numPr>
      <w:suppressAutoHyphens/>
      <w:spacing w:before="120" w:after="240"/>
      <w:ind w:left="720" w:hanging="360"/>
      <w:contextualSpacing w:val="0"/>
    </w:pPr>
    <w:rPr>
      <w:rFonts w:ascii="Arial" w:hAnsi="Arial" w:cs="Arial"/>
      <w:szCs w:val="22"/>
      <w:lang w:eastAsia="en-US" w:bidi="en-US"/>
    </w:rPr>
  </w:style>
  <w:style w:type="paragraph" w:customStyle="1" w:styleId="List2spaceafter">
    <w:name w:val="List 2 + space after"/>
    <w:basedOn w:val="List2"/>
    <w:link w:val="List2spaceafterChar"/>
    <w:rsid w:val="005267A8"/>
    <w:pPr>
      <w:suppressAutoHyphens/>
      <w:spacing w:before="120" w:after="200"/>
      <w:ind w:left="1440" w:hanging="720"/>
      <w:contextualSpacing w:val="0"/>
    </w:pPr>
    <w:rPr>
      <w:rFonts w:ascii="Arial" w:hAnsi="Arial" w:cs="Arial"/>
      <w:szCs w:val="22"/>
      <w:lang w:eastAsia="en-US" w:bidi="en-US"/>
    </w:rPr>
  </w:style>
  <w:style w:type="character" w:customStyle="1" w:styleId="List1Char">
    <w:name w:val="List 1 Char"/>
    <w:basedOn w:val="DefaultParagraphFont"/>
    <w:link w:val="List1"/>
    <w:rsid w:val="005267A8"/>
    <w:rPr>
      <w:rFonts w:ascii="Arial" w:hAnsi="Arial" w:cs="Arial"/>
      <w:sz w:val="24"/>
      <w:szCs w:val="22"/>
      <w:lang w:val="en-US" w:eastAsia="en-US" w:bidi="en-US"/>
    </w:rPr>
  </w:style>
  <w:style w:type="paragraph" w:styleId="ListNumber2">
    <w:name w:val="List Number 2"/>
    <w:basedOn w:val="Normal"/>
    <w:uiPriority w:val="99"/>
    <w:semiHidden/>
    <w:unhideWhenUsed/>
    <w:rsid w:val="005267A8"/>
    <w:pPr>
      <w:numPr>
        <w:numId w:val="1"/>
      </w:numPr>
      <w:contextualSpacing/>
    </w:pPr>
  </w:style>
  <w:style w:type="paragraph" w:styleId="List2">
    <w:name w:val="List 2"/>
    <w:basedOn w:val="Normal"/>
    <w:uiPriority w:val="99"/>
    <w:semiHidden/>
    <w:unhideWhenUsed/>
    <w:rsid w:val="005267A8"/>
    <w:pPr>
      <w:ind w:left="566" w:hanging="283"/>
      <w:contextualSpacing/>
    </w:pPr>
  </w:style>
  <w:style w:type="paragraph" w:styleId="Revision">
    <w:name w:val="Revision"/>
    <w:hidden/>
    <w:uiPriority w:val="99"/>
    <w:semiHidden/>
    <w:rsid w:val="00CA66EF"/>
    <w:pPr>
      <w:ind w:left="720" w:hanging="360"/>
    </w:pPr>
    <w:rPr>
      <w:lang w:val="en-US"/>
    </w:rPr>
  </w:style>
  <w:style w:type="numbering" w:customStyle="1" w:styleId="Style1">
    <w:name w:val="Style1"/>
    <w:rsid w:val="004A5F16"/>
    <w:pPr>
      <w:numPr>
        <w:numId w:val="2"/>
      </w:numPr>
    </w:pPr>
  </w:style>
  <w:style w:type="paragraph" w:styleId="NoSpacing">
    <w:name w:val="No Spacing"/>
    <w:uiPriority w:val="1"/>
    <w:qFormat/>
    <w:rsid w:val="00022D09"/>
    <w:pPr>
      <w:ind w:left="720" w:hanging="360"/>
    </w:pPr>
    <w:rPr>
      <w:lang w:val="en-US"/>
    </w:rPr>
  </w:style>
  <w:style w:type="paragraph" w:styleId="TOCHeading">
    <w:name w:val="TOC Heading"/>
    <w:basedOn w:val="Heading1"/>
    <w:next w:val="Normal"/>
    <w:uiPriority w:val="39"/>
    <w:semiHidden/>
    <w:unhideWhenUsed/>
    <w:qFormat/>
    <w:rsid w:val="004A3BD6"/>
    <w:pPr>
      <w:keepLines/>
      <w:spacing w:before="480" w:line="276" w:lineRule="auto"/>
      <w:outlineLvl w:val="9"/>
    </w:pPr>
    <w:rPr>
      <w:rFonts w:ascii="Cambria" w:hAnsi="Cambria"/>
      <w:b w:val="0"/>
      <w:bCs/>
      <w:color w:val="365F91"/>
      <w:sz w:val="28"/>
      <w:szCs w:val="28"/>
      <w:lang w:eastAsia="en-US"/>
    </w:rPr>
  </w:style>
  <w:style w:type="paragraph" w:styleId="TOC3">
    <w:name w:val="toc 3"/>
    <w:basedOn w:val="Normal"/>
    <w:next w:val="Normal"/>
    <w:autoRedefine/>
    <w:uiPriority w:val="39"/>
    <w:unhideWhenUsed/>
    <w:rsid w:val="004A3BD6"/>
    <w:pPr>
      <w:ind w:left="400"/>
    </w:pPr>
  </w:style>
  <w:style w:type="paragraph" w:styleId="TOC1">
    <w:name w:val="toc 1"/>
    <w:basedOn w:val="Normal"/>
    <w:next w:val="Normal"/>
    <w:autoRedefine/>
    <w:uiPriority w:val="39"/>
    <w:unhideWhenUsed/>
    <w:rsid w:val="004A3BD6"/>
  </w:style>
  <w:style w:type="character" w:styleId="Hyperlink">
    <w:name w:val="Hyperlink"/>
    <w:basedOn w:val="DefaultParagraphFont"/>
    <w:uiPriority w:val="99"/>
    <w:unhideWhenUsed/>
    <w:rsid w:val="004A3BD6"/>
    <w:rPr>
      <w:color w:val="0000FF"/>
      <w:u w:val="single"/>
    </w:rPr>
  </w:style>
  <w:style w:type="table" w:styleId="TableGrid">
    <w:name w:val="Table Grid"/>
    <w:basedOn w:val="TableNormal"/>
    <w:uiPriority w:val="59"/>
    <w:rsid w:val="0024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57393"/>
    <w:rPr>
      <w:sz w:val="24"/>
      <w:lang w:val="en-US"/>
    </w:rPr>
  </w:style>
  <w:style w:type="character" w:customStyle="1" w:styleId="FooterChar">
    <w:name w:val="Footer Char"/>
    <w:basedOn w:val="DefaultParagraphFont"/>
    <w:link w:val="Footer"/>
    <w:rsid w:val="00D57393"/>
    <w:rPr>
      <w:lang w:val="en-US"/>
    </w:rPr>
  </w:style>
  <w:style w:type="character" w:styleId="Strong">
    <w:name w:val="Strong"/>
    <w:basedOn w:val="DefaultParagraphFont"/>
    <w:uiPriority w:val="22"/>
    <w:qFormat/>
    <w:rsid w:val="007E1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54852">
      <w:bodyDiv w:val="1"/>
      <w:marLeft w:val="0"/>
      <w:marRight w:val="0"/>
      <w:marTop w:val="0"/>
      <w:marBottom w:val="0"/>
      <w:divBdr>
        <w:top w:val="none" w:sz="0" w:space="0" w:color="auto"/>
        <w:left w:val="none" w:sz="0" w:space="0" w:color="auto"/>
        <w:bottom w:val="none" w:sz="0" w:space="0" w:color="auto"/>
        <w:right w:val="none" w:sz="0" w:space="0" w:color="auto"/>
      </w:divBdr>
      <w:divsChild>
        <w:div w:id="909115758">
          <w:marLeft w:val="0"/>
          <w:marRight w:val="0"/>
          <w:marTop w:val="0"/>
          <w:marBottom w:val="0"/>
          <w:divBdr>
            <w:top w:val="single" w:sz="4" w:space="3" w:color="C0C0C0"/>
            <w:left w:val="single" w:sz="4" w:space="3" w:color="C0C0C0"/>
            <w:bottom w:val="single" w:sz="4" w:space="3" w:color="C0C0C0"/>
            <w:right w:val="single" w:sz="4" w:space="3" w:color="C0C0C0"/>
          </w:divBdr>
        </w:div>
      </w:divsChild>
    </w:div>
    <w:div w:id="1815633885">
      <w:bodyDiv w:val="1"/>
      <w:marLeft w:val="0"/>
      <w:marRight w:val="0"/>
      <w:marTop w:val="0"/>
      <w:marBottom w:val="0"/>
      <w:divBdr>
        <w:top w:val="none" w:sz="0" w:space="0" w:color="auto"/>
        <w:left w:val="none" w:sz="0" w:space="0" w:color="auto"/>
        <w:bottom w:val="none" w:sz="0" w:space="0" w:color="auto"/>
        <w:right w:val="none" w:sz="0" w:space="0" w:color="auto"/>
      </w:divBdr>
      <w:divsChild>
        <w:div w:id="1839996052">
          <w:marLeft w:val="0"/>
          <w:marRight w:val="0"/>
          <w:marTop w:val="0"/>
          <w:marBottom w:val="0"/>
          <w:divBdr>
            <w:top w:val="single" w:sz="4" w:space="3" w:color="C0C0C0"/>
            <w:left w:val="single" w:sz="4" w:space="3" w:color="C0C0C0"/>
            <w:bottom w:val="single" w:sz="4" w:space="3" w:color="C0C0C0"/>
            <w:right w:val="single" w:sz="4" w:space="3" w:color="C0C0C0"/>
          </w:divBdr>
        </w:div>
      </w:divsChild>
    </w:div>
    <w:div w:id="199074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c.gc.ca/eng/aviationsecurity/asc-160.ht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E461A-3866-4599-B759-7434CFF5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8012</Words>
  <Characters>49869</Characters>
  <Application>Microsoft Office Word</Application>
  <DocSecurity>0</DocSecurity>
  <Lines>415</Lines>
  <Paragraphs>115</Paragraphs>
  <ScaleCrop>false</ScaleCrop>
  <LinksUpToDate>false</LinksUpToDate>
  <CharactersWithSpaces>57766</CharactersWithSpaces>
  <SharedDoc>false</SharedDoc>
  <HLinks>
    <vt:vector size="294" baseType="variant">
      <vt:variant>
        <vt:i4>2031675</vt:i4>
      </vt:variant>
      <vt:variant>
        <vt:i4>310</vt:i4>
      </vt:variant>
      <vt:variant>
        <vt:i4>0</vt:i4>
      </vt:variant>
      <vt:variant>
        <vt:i4>5</vt:i4>
      </vt:variant>
      <vt:variant>
        <vt:lpwstr/>
      </vt:variant>
      <vt:variant>
        <vt:lpwstr>_Toc348439314</vt:lpwstr>
      </vt:variant>
      <vt:variant>
        <vt:i4>2031675</vt:i4>
      </vt:variant>
      <vt:variant>
        <vt:i4>304</vt:i4>
      </vt:variant>
      <vt:variant>
        <vt:i4>0</vt:i4>
      </vt:variant>
      <vt:variant>
        <vt:i4>5</vt:i4>
      </vt:variant>
      <vt:variant>
        <vt:lpwstr/>
      </vt:variant>
      <vt:variant>
        <vt:lpwstr>_Toc348439313</vt:lpwstr>
      </vt:variant>
      <vt:variant>
        <vt:i4>2031675</vt:i4>
      </vt:variant>
      <vt:variant>
        <vt:i4>298</vt:i4>
      </vt:variant>
      <vt:variant>
        <vt:i4>0</vt:i4>
      </vt:variant>
      <vt:variant>
        <vt:i4>5</vt:i4>
      </vt:variant>
      <vt:variant>
        <vt:lpwstr/>
      </vt:variant>
      <vt:variant>
        <vt:lpwstr>_Toc348439312</vt:lpwstr>
      </vt:variant>
      <vt:variant>
        <vt:i4>2031675</vt:i4>
      </vt:variant>
      <vt:variant>
        <vt:i4>292</vt:i4>
      </vt:variant>
      <vt:variant>
        <vt:i4>0</vt:i4>
      </vt:variant>
      <vt:variant>
        <vt:i4>5</vt:i4>
      </vt:variant>
      <vt:variant>
        <vt:lpwstr/>
      </vt:variant>
      <vt:variant>
        <vt:lpwstr>_Toc348439311</vt:lpwstr>
      </vt:variant>
      <vt:variant>
        <vt:i4>2031675</vt:i4>
      </vt:variant>
      <vt:variant>
        <vt:i4>286</vt:i4>
      </vt:variant>
      <vt:variant>
        <vt:i4>0</vt:i4>
      </vt:variant>
      <vt:variant>
        <vt:i4>5</vt:i4>
      </vt:variant>
      <vt:variant>
        <vt:lpwstr/>
      </vt:variant>
      <vt:variant>
        <vt:lpwstr>_Toc348439310</vt:lpwstr>
      </vt:variant>
      <vt:variant>
        <vt:i4>1966139</vt:i4>
      </vt:variant>
      <vt:variant>
        <vt:i4>280</vt:i4>
      </vt:variant>
      <vt:variant>
        <vt:i4>0</vt:i4>
      </vt:variant>
      <vt:variant>
        <vt:i4>5</vt:i4>
      </vt:variant>
      <vt:variant>
        <vt:lpwstr/>
      </vt:variant>
      <vt:variant>
        <vt:lpwstr>_Toc348439309</vt:lpwstr>
      </vt:variant>
      <vt:variant>
        <vt:i4>1966139</vt:i4>
      </vt:variant>
      <vt:variant>
        <vt:i4>274</vt:i4>
      </vt:variant>
      <vt:variant>
        <vt:i4>0</vt:i4>
      </vt:variant>
      <vt:variant>
        <vt:i4>5</vt:i4>
      </vt:variant>
      <vt:variant>
        <vt:lpwstr/>
      </vt:variant>
      <vt:variant>
        <vt:lpwstr>_Toc348439308</vt:lpwstr>
      </vt:variant>
      <vt:variant>
        <vt:i4>1966139</vt:i4>
      </vt:variant>
      <vt:variant>
        <vt:i4>268</vt:i4>
      </vt:variant>
      <vt:variant>
        <vt:i4>0</vt:i4>
      </vt:variant>
      <vt:variant>
        <vt:i4>5</vt:i4>
      </vt:variant>
      <vt:variant>
        <vt:lpwstr/>
      </vt:variant>
      <vt:variant>
        <vt:lpwstr>_Toc348439307</vt:lpwstr>
      </vt:variant>
      <vt:variant>
        <vt:i4>1966139</vt:i4>
      </vt:variant>
      <vt:variant>
        <vt:i4>262</vt:i4>
      </vt:variant>
      <vt:variant>
        <vt:i4>0</vt:i4>
      </vt:variant>
      <vt:variant>
        <vt:i4>5</vt:i4>
      </vt:variant>
      <vt:variant>
        <vt:lpwstr/>
      </vt:variant>
      <vt:variant>
        <vt:lpwstr>_Toc348439306</vt:lpwstr>
      </vt:variant>
      <vt:variant>
        <vt:i4>1966139</vt:i4>
      </vt:variant>
      <vt:variant>
        <vt:i4>256</vt:i4>
      </vt:variant>
      <vt:variant>
        <vt:i4>0</vt:i4>
      </vt:variant>
      <vt:variant>
        <vt:i4>5</vt:i4>
      </vt:variant>
      <vt:variant>
        <vt:lpwstr/>
      </vt:variant>
      <vt:variant>
        <vt:lpwstr>_Toc348439305</vt:lpwstr>
      </vt:variant>
      <vt:variant>
        <vt:i4>1966139</vt:i4>
      </vt:variant>
      <vt:variant>
        <vt:i4>250</vt:i4>
      </vt:variant>
      <vt:variant>
        <vt:i4>0</vt:i4>
      </vt:variant>
      <vt:variant>
        <vt:i4>5</vt:i4>
      </vt:variant>
      <vt:variant>
        <vt:lpwstr/>
      </vt:variant>
      <vt:variant>
        <vt:lpwstr>_Toc348439304</vt:lpwstr>
      </vt:variant>
      <vt:variant>
        <vt:i4>1966139</vt:i4>
      </vt:variant>
      <vt:variant>
        <vt:i4>244</vt:i4>
      </vt:variant>
      <vt:variant>
        <vt:i4>0</vt:i4>
      </vt:variant>
      <vt:variant>
        <vt:i4>5</vt:i4>
      </vt:variant>
      <vt:variant>
        <vt:lpwstr/>
      </vt:variant>
      <vt:variant>
        <vt:lpwstr>_Toc348439303</vt:lpwstr>
      </vt:variant>
      <vt:variant>
        <vt:i4>1966139</vt:i4>
      </vt:variant>
      <vt:variant>
        <vt:i4>238</vt:i4>
      </vt:variant>
      <vt:variant>
        <vt:i4>0</vt:i4>
      </vt:variant>
      <vt:variant>
        <vt:i4>5</vt:i4>
      </vt:variant>
      <vt:variant>
        <vt:lpwstr/>
      </vt:variant>
      <vt:variant>
        <vt:lpwstr>_Toc348439302</vt:lpwstr>
      </vt:variant>
      <vt:variant>
        <vt:i4>1966139</vt:i4>
      </vt:variant>
      <vt:variant>
        <vt:i4>232</vt:i4>
      </vt:variant>
      <vt:variant>
        <vt:i4>0</vt:i4>
      </vt:variant>
      <vt:variant>
        <vt:i4>5</vt:i4>
      </vt:variant>
      <vt:variant>
        <vt:lpwstr/>
      </vt:variant>
      <vt:variant>
        <vt:lpwstr>_Toc348439301</vt:lpwstr>
      </vt:variant>
      <vt:variant>
        <vt:i4>1966139</vt:i4>
      </vt:variant>
      <vt:variant>
        <vt:i4>226</vt:i4>
      </vt:variant>
      <vt:variant>
        <vt:i4>0</vt:i4>
      </vt:variant>
      <vt:variant>
        <vt:i4>5</vt:i4>
      </vt:variant>
      <vt:variant>
        <vt:lpwstr/>
      </vt:variant>
      <vt:variant>
        <vt:lpwstr>_Toc348439300</vt:lpwstr>
      </vt:variant>
      <vt:variant>
        <vt:i4>1507386</vt:i4>
      </vt:variant>
      <vt:variant>
        <vt:i4>220</vt:i4>
      </vt:variant>
      <vt:variant>
        <vt:i4>0</vt:i4>
      </vt:variant>
      <vt:variant>
        <vt:i4>5</vt:i4>
      </vt:variant>
      <vt:variant>
        <vt:lpwstr/>
      </vt:variant>
      <vt:variant>
        <vt:lpwstr>_Toc348439299</vt:lpwstr>
      </vt:variant>
      <vt:variant>
        <vt:i4>1507386</vt:i4>
      </vt:variant>
      <vt:variant>
        <vt:i4>214</vt:i4>
      </vt:variant>
      <vt:variant>
        <vt:i4>0</vt:i4>
      </vt:variant>
      <vt:variant>
        <vt:i4>5</vt:i4>
      </vt:variant>
      <vt:variant>
        <vt:lpwstr/>
      </vt:variant>
      <vt:variant>
        <vt:lpwstr>_Toc348439298</vt:lpwstr>
      </vt:variant>
      <vt:variant>
        <vt:i4>1507386</vt:i4>
      </vt:variant>
      <vt:variant>
        <vt:i4>208</vt:i4>
      </vt:variant>
      <vt:variant>
        <vt:i4>0</vt:i4>
      </vt:variant>
      <vt:variant>
        <vt:i4>5</vt:i4>
      </vt:variant>
      <vt:variant>
        <vt:lpwstr/>
      </vt:variant>
      <vt:variant>
        <vt:lpwstr>_Toc348439297</vt:lpwstr>
      </vt:variant>
      <vt:variant>
        <vt:i4>1507386</vt:i4>
      </vt:variant>
      <vt:variant>
        <vt:i4>202</vt:i4>
      </vt:variant>
      <vt:variant>
        <vt:i4>0</vt:i4>
      </vt:variant>
      <vt:variant>
        <vt:i4>5</vt:i4>
      </vt:variant>
      <vt:variant>
        <vt:lpwstr/>
      </vt:variant>
      <vt:variant>
        <vt:lpwstr>_Toc348439296</vt:lpwstr>
      </vt:variant>
      <vt:variant>
        <vt:i4>1507386</vt:i4>
      </vt:variant>
      <vt:variant>
        <vt:i4>196</vt:i4>
      </vt:variant>
      <vt:variant>
        <vt:i4>0</vt:i4>
      </vt:variant>
      <vt:variant>
        <vt:i4>5</vt:i4>
      </vt:variant>
      <vt:variant>
        <vt:lpwstr/>
      </vt:variant>
      <vt:variant>
        <vt:lpwstr>_Toc348439295</vt:lpwstr>
      </vt:variant>
      <vt:variant>
        <vt:i4>1507386</vt:i4>
      </vt:variant>
      <vt:variant>
        <vt:i4>190</vt:i4>
      </vt:variant>
      <vt:variant>
        <vt:i4>0</vt:i4>
      </vt:variant>
      <vt:variant>
        <vt:i4>5</vt:i4>
      </vt:variant>
      <vt:variant>
        <vt:lpwstr/>
      </vt:variant>
      <vt:variant>
        <vt:lpwstr>_Toc348439294</vt:lpwstr>
      </vt:variant>
      <vt:variant>
        <vt:i4>1507386</vt:i4>
      </vt:variant>
      <vt:variant>
        <vt:i4>184</vt:i4>
      </vt:variant>
      <vt:variant>
        <vt:i4>0</vt:i4>
      </vt:variant>
      <vt:variant>
        <vt:i4>5</vt:i4>
      </vt:variant>
      <vt:variant>
        <vt:lpwstr/>
      </vt:variant>
      <vt:variant>
        <vt:lpwstr>_Toc348439293</vt:lpwstr>
      </vt:variant>
      <vt:variant>
        <vt:i4>1507386</vt:i4>
      </vt:variant>
      <vt:variant>
        <vt:i4>178</vt:i4>
      </vt:variant>
      <vt:variant>
        <vt:i4>0</vt:i4>
      </vt:variant>
      <vt:variant>
        <vt:i4>5</vt:i4>
      </vt:variant>
      <vt:variant>
        <vt:lpwstr/>
      </vt:variant>
      <vt:variant>
        <vt:lpwstr>_Toc348439292</vt:lpwstr>
      </vt:variant>
      <vt:variant>
        <vt:i4>1507386</vt:i4>
      </vt:variant>
      <vt:variant>
        <vt:i4>172</vt:i4>
      </vt:variant>
      <vt:variant>
        <vt:i4>0</vt:i4>
      </vt:variant>
      <vt:variant>
        <vt:i4>5</vt:i4>
      </vt:variant>
      <vt:variant>
        <vt:lpwstr/>
      </vt:variant>
      <vt:variant>
        <vt:lpwstr>_Toc348439291</vt:lpwstr>
      </vt:variant>
      <vt:variant>
        <vt:i4>1507386</vt:i4>
      </vt:variant>
      <vt:variant>
        <vt:i4>166</vt:i4>
      </vt:variant>
      <vt:variant>
        <vt:i4>0</vt:i4>
      </vt:variant>
      <vt:variant>
        <vt:i4>5</vt:i4>
      </vt:variant>
      <vt:variant>
        <vt:lpwstr/>
      </vt:variant>
      <vt:variant>
        <vt:lpwstr>_Toc348439290</vt:lpwstr>
      </vt:variant>
      <vt:variant>
        <vt:i4>1441850</vt:i4>
      </vt:variant>
      <vt:variant>
        <vt:i4>160</vt:i4>
      </vt:variant>
      <vt:variant>
        <vt:i4>0</vt:i4>
      </vt:variant>
      <vt:variant>
        <vt:i4>5</vt:i4>
      </vt:variant>
      <vt:variant>
        <vt:lpwstr/>
      </vt:variant>
      <vt:variant>
        <vt:lpwstr>_Toc348439289</vt:lpwstr>
      </vt:variant>
      <vt:variant>
        <vt:i4>1441850</vt:i4>
      </vt:variant>
      <vt:variant>
        <vt:i4>154</vt:i4>
      </vt:variant>
      <vt:variant>
        <vt:i4>0</vt:i4>
      </vt:variant>
      <vt:variant>
        <vt:i4>5</vt:i4>
      </vt:variant>
      <vt:variant>
        <vt:lpwstr/>
      </vt:variant>
      <vt:variant>
        <vt:lpwstr>_Toc348439288</vt:lpwstr>
      </vt:variant>
      <vt:variant>
        <vt:i4>1441850</vt:i4>
      </vt:variant>
      <vt:variant>
        <vt:i4>148</vt:i4>
      </vt:variant>
      <vt:variant>
        <vt:i4>0</vt:i4>
      </vt:variant>
      <vt:variant>
        <vt:i4>5</vt:i4>
      </vt:variant>
      <vt:variant>
        <vt:lpwstr/>
      </vt:variant>
      <vt:variant>
        <vt:lpwstr>_Toc348439287</vt:lpwstr>
      </vt:variant>
      <vt:variant>
        <vt:i4>1441850</vt:i4>
      </vt:variant>
      <vt:variant>
        <vt:i4>142</vt:i4>
      </vt:variant>
      <vt:variant>
        <vt:i4>0</vt:i4>
      </vt:variant>
      <vt:variant>
        <vt:i4>5</vt:i4>
      </vt:variant>
      <vt:variant>
        <vt:lpwstr/>
      </vt:variant>
      <vt:variant>
        <vt:lpwstr>_Toc348439286</vt:lpwstr>
      </vt:variant>
      <vt:variant>
        <vt:i4>1441850</vt:i4>
      </vt:variant>
      <vt:variant>
        <vt:i4>136</vt:i4>
      </vt:variant>
      <vt:variant>
        <vt:i4>0</vt:i4>
      </vt:variant>
      <vt:variant>
        <vt:i4>5</vt:i4>
      </vt:variant>
      <vt:variant>
        <vt:lpwstr/>
      </vt:variant>
      <vt:variant>
        <vt:lpwstr>_Toc348439285</vt:lpwstr>
      </vt:variant>
      <vt:variant>
        <vt:i4>1441850</vt:i4>
      </vt:variant>
      <vt:variant>
        <vt:i4>130</vt:i4>
      </vt:variant>
      <vt:variant>
        <vt:i4>0</vt:i4>
      </vt:variant>
      <vt:variant>
        <vt:i4>5</vt:i4>
      </vt:variant>
      <vt:variant>
        <vt:lpwstr/>
      </vt:variant>
      <vt:variant>
        <vt:lpwstr>_Toc348439284</vt:lpwstr>
      </vt:variant>
      <vt:variant>
        <vt:i4>1441850</vt:i4>
      </vt:variant>
      <vt:variant>
        <vt:i4>124</vt:i4>
      </vt:variant>
      <vt:variant>
        <vt:i4>0</vt:i4>
      </vt:variant>
      <vt:variant>
        <vt:i4>5</vt:i4>
      </vt:variant>
      <vt:variant>
        <vt:lpwstr/>
      </vt:variant>
      <vt:variant>
        <vt:lpwstr>_Toc348439283</vt:lpwstr>
      </vt:variant>
      <vt:variant>
        <vt:i4>1441850</vt:i4>
      </vt:variant>
      <vt:variant>
        <vt:i4>118</vt:i4>
      </vt:variant>
      <vt:variant>
        <vt:i4>0</vt:i4>
      </vt:variant>
      <vt:variant>
        <vt:i4>5</vt:i4>
      </vt:variant>
      <vt:variant>
        <vt:lpwstr/>
      </vt:variant>
      <vt:variant>
        <vt:lpwstr>_Toc348439282</vt:lpwstr>
      </vt:variant>
      <vt:variant>
        <vt:i4>1441850</vt:i4>
      </vt:variant>
      <vt:variant>
        <vt:i4>112</vt:i4>
      </vt:variant>
      <vt:variant>
        <vt:i4>0</vt:i4>
      </vt:variant>
      <vt:variant>
        <vt:i4>5</vt:i4>
      </vt:variant>
      <vt:variant>
        <vt:lpwstr/>
      </vt:variant>
      <vt:variant>
        <vt:lpwstr>_Toc348439281</vt:lpwstr>
      </vt:variant>
      <vt:variant>
        <vt:i4>1441850</vt:i4>
      </vt:variant>
      <vt:variant>
        <vt:i4>106</vt:i4>
      </vt:variant>
      <vt:variant>
        <vt:i4>0</vt:i4>
      </vt:variant>
      <vt:variant>
        <vt:i4>5</vt:i4>
      </vt:variant>
      <vt:variant>
        <vt:lpwstr/>
      </vt:variant>
      <vt:variant>
        <vt:lpwstr>_Toc348439280</vt:lpwstr>
      </vt:variant>
      <vt:variant>
        <vt:i4>1638458</vt:i4>
      </vt:variant>
      <vt:variant>
        <vt:i4>100</vt:i4>
      </vt:variant>
      <vt:variant>
        <vt:i4>0</vt:i4>
      </vt:variant>
      <vt:variant>
        <vt:i4>5</vt:i4>
      </vt:variant>
      <vt:variant>
        <vt:lpwstr/>
      </vt:variant>
      <vt:variant>
        <vt:lpwstr>_Toc348439279</vt:lpwstr>
      </vt:variant>
      <vt:variant>
        <vt:i4>1638458</vt:i4>
      </vt:variant>
      <vt:variant>
        <vt:i4>94</vt:i4>
      </vt:variant>
      <vt:variant>
        <vt:i4>0</vt:i4>
      </vt:variant>
      <vt:variant>
        <vt:i4>5</vt:i4>
      </vt:variant>
      <vt:variant>
        <vt:lpwstr/>
      </vt:variant>
      <vt:variant>
        <vt:lpwstr>_Toc348439278</vt:lpwstr>
      </vt:variant>
      <vt:variant>
        <vt:i4>1638458</vt:i4>
      </vt:variant>
      <vt:variant>
        <vt:i4>88</vt:i4>
      </vt:variant>
      <vt:variant>
        <vt:i4>0</vt:i4>
      </vt:variant>
      <vt:variant>
        <vt:i4>5</vt:i4>
      </vt:variant>
      <vt:variant>
        <vt:lpwstr/>
      </vt:variant>
      <vt:variant>
        <vt:lpwstr>_Toc348439277</vt:lpwstr>
      </vt:variant>
      <vt:variant>
        <vt:i4>1638458</vt:i4>
      </vt:variant>
      <vt:variant>
        <vt:i4>82</vt:i4>
      </vt:variant>
      <vt:variant>
        <vt:i4>0</vt:i4>
      </vt:variant>
      <vt:variant>
        <vt:i4>5</vt:i4>
      </vt:variant>
      <vt:variant>
        <vt:lpwstr/>
      </vt:variant>
      <vt:variant>
        <vt:lpwstr>_Toc348439276</vt:lpwstr>
      </vt:variant>
      <vt:variant>
        <vt:i4>1638458</vt:i4>
      </vt:variant>
      <vt:variant>
        <vt:i4>76</vt:i4>
      </vt:variant>
      <vt:variant>
        <vt:i4>0</vt:i4>
      </vt:variant>
      <vt:variant>
        <vt:i4>5</vt:i4>
      </vt:variant>
      <vt:variant>
        <vt:lpwstr/>
      </vt:variant>
      <vt:variant>
        <vt:lpwstr>_Toc348439275</vt:lpwstr>
      </vt:variant>
      <vt:variant>
        <vt:i4>1638458</vt:i4>
      </vt:variant>
      <vt:variant>
        <vt:i4>70</vt:i4>
      </vt:variant>
      <vt:variant>
        <vt:i4>0</vt:i4>
      </vt:variant>
      <vt:variant>
        <vt:i4>5</vt:i4>
      </vt:variant>
      <vt:variant>
        <vt:lpwstr/>
      </vt:variant>
      <vt:variant>
        <vt:lpwstr>_Toc348439274</vt:lpwstr>
      </vt:variant>
      <vt:variant>
        <vt:i4>1638458</vt:i4>
      </vt:variant>
      <vt:variant>
        <vt:i4>64</vt:i4>
      </vt:variant>
      <vt:variant>
        <vt:i4>0</vt:i4>
      </vt:variant>
      <vt:variant>
        <vt:i4>5</vt:i4>
      </vt:variant>
      <vt:variant>
        <vt:lpwstr/>
      </vt:variant>
      <vt:variant>
        <vt:lpwstr>_Toc348439273</vt:lpwstr>
      </vt:variant>
      <vt:variant>
        <vt:i4>1638458</vt:i4>
      </vt:variant>
      <vt:variant>
        <vt:i4>58</vt:i4>
      </vt:variant>
      <vt:variant>
        <vt:i4>0</vt:i4>
      </vt:variant>
      <vt:variant>
        <vt:i4>5</vt:i4>
      </vt:variant>
      <vt:variant>
        <vt:lpwstr/>
      </vt:variant>
      <vt:variant>
        <vt:lpwstr>_Toc348439272</vt:lpwstr>
      </vt:variant>
      <vt:variant>
        <vt:i4>1638458</vt:i4>
      </vt:variant>
      <vt:variant>
        <vt:i4>52</vt:i4>
      </vt:variant>
      <vt:variant>
        <vt:i4>0</vt:i4>
      </vt:variant>
      <vt:variant>
        <vt:i4>5</vt:i4>
      </vt:variant>
      <vt:variant>
        <vt:lpwstr/>
      </vt:variant>
      <vt:variant>
        <vt:lpwstr>_Toc348439271</vt:lpwstr>
      </vt:variant>
      <vt:variant>
        <vt:i4>1638458</vt:i4>
      </vt:variant>
      <vt:variant>
        <vt:i4>46</vt:i4>
      </vt:variant>
      <vt:variant>
        <vt:i4>0</vt:i4>
      </vt:variant>
      <vt:variant>
        <vt:i4>5</vt:i4>
      </vt:variant>
      <vt:variant>
        <vt:lpwstr/>
      </vt:variant>
      <vt:variant>
        <vt:lpwstr>_Toc348439270</vt:lpwstr>
      </vt:variant>
      <vt:variant>
        <vt:i4>1572922</vt:i4>
      </vt:variant>
      <vt:variant>
        <vt:i4>40</vt:i4>
      </vt:variant>
      <vt:variant>
        <vt:i4>0</vt:i4>
      </vt:variant>
      <vt:variant>
        <vt:i4>5</vt:i4>
      </vt:variant>
      <vt:variant>
        <vt:lpwstr/>
      </vt:variant>
      <vt:variant>
        <vt:lpwstr>_Toc348439269</vt:lpwstr>
      </vt:variant>
      <vt:variant>
        <vt:i4>1572922</vt:i4>
      </vt:variant>
      <vt:variant>
        <vt:i4>34</vt:i4>
      </vt:variant>
      <vt:variant>
        <vt:i4>0</vt:i4>
      </vt:variant>
      <vt:variant>
        <vt:i4>5</vt:i4>
      </vt:variant>
      <vt:variant>
        <vt:lpwstr/>
      </vt:variant>
      <vt:variant>
        <vt:lpwstr>_Toc348439268</vt:lpwstr>
      </vt:variant>
      <vt:variant>
        <vt:i4>1572922</vt:i4>
      </vt:variant>
      <vt:variant>
        <vt:i4>28</vt:i4>
      </vt:variant>
      <vt:variant>
        <vt:i4>0</vt:i4>
      </vt:variant>
      <vt:variant>
        <vt:i4>5</vt:i4>
      </vt:variant>
      <vt:variant>
        <vt:lpwstr/>
      </vt:variant>
      <vt:variant>
        <vt:lpwstr>_Toc348439267</vt:lpwstr>
      </vt:variant>
      <vt:variant>
        <vt:i4>1572922</vt:i4>
      </vt:variant>
      <vt:variant>
        <vt:i4>22</vt:i4>
      </vt:variant>
      <vt:variant>
        <vt:i4>0</vt:i4>
      </vt:variant>
      <vt:variant>
        <vt:i4>5</vt:i4>
      </vt:variant>
      <vt:variant>
        <vt:lpwstr/>
      </vt:variant>
      <vt:variant>
        <vt:lpwstr>_Toc348439266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International Cargo Tariff</dc:title>
  <dc:subject>tariff, cargo, air transportation, samples, </dc:subject>
  <dc:creator/>
  <cp:keywords>tariff;samples</cp:keywords>
  <cp:lastModifiedBy/>
  <cp:revision>1</cp:revision>
  <dcterms:created xsi:type="dcterms:W3CDTF">2015-05-13T19:01:00Z</dcterms:created>
  <dcterms:modified xsi:type="dcterms:W3CDTF">2015-05-13T19:01:00Z</dcterms:modified>
</cp:coreProperties>
</file>